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501389" w:rsidTr="005D0470">
        <w:tc>
          <w:tcPr>
            <w:tcW w:w="4244" w:type="dxa"/>
          </w:tcPr>
          <w:p w:rsidR="00501389" w:rsidRDefault="00501389" w:rsidP="005D0470">
            <w:pPr>
              <w:rPr>
                <w:b/>
                <w:bCs/>
                <w:sz w:val="22"/>
                <w:szCs w:val="22"/>
              </w:rPr>
            </w:pPr>
          </w:p>
          <w:p w:rsidR="00501389" w:rsidRDefault="00501389" w:rsidP="005D04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501389" w:rsidRDefault="00501389" w:rsidP="005D04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501389" w:rsidRDefault="00501389" w:rsidP="005D0470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501389" w:rsidRDefault="00501389" w:rsidP="005D047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01389" w:rsidRDefault="00501389" w:rsidP="005D0470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01389" w:rsidRDefault="00501389" w:rsidP="005D047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501389" w:rsidRDefault="00501389" w:rsidP="005D047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501389" w:rsidRDefault="00501389" w:rsidP="005D0470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501389" w:rsidRDefault="00501389" w:rsidP="005D0470">
            <w:pPr>
              <w:rPr>
                <w:sz w:val="16"/>
              </w:rPr>
            </w:pPr>
          </w:p>
        </w:tc>
      </w:tr>
      <w:tr w:rsidR="00501389" w:rsidTr="005D0470">
        <w:tc>
          <w:tcPr>
            <w:tcW w:w="9824" w:type="dxa"/>
            <w:gridSpan w:val="4"/>
          </w:tcPr>
          <w:p w:rsidR="00501389" w:rsidRDefault="00501389" w:rsidP="005D047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501389" w:rsidRDefault="00501389" w:rsidP="005D047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01389" w:rsidRDefault="00501389" w:rsidP="005D0470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501389" w:rsidTr="005D0470">
        <w:trPr>
          <w:trHeight w:val="565"/>
        </w:trPr>
        <w:tc>
          <w:tcPr>
            <w:tcW w:w="5808" w:type="dxa"/>
            <w:gridSpan w:val="2"/>
          </w:tcPr>
          <w:p w:rsidR="00501389" w:rsidRDefault="00501389" w:rsidP="005D0470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«04» сентября  2017 года</w:t>
            </w:r>
            <w:bookmarkStart w:id="0" w:name="_GoBack"/>
            <w:bookmarkEnd w:id="0"/>
          </w:p>
          <w:p w:rsidR="00501389" w:rsidRDefault="00501389" w:rsidP="005D04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501389" w:rsidRDefault="00501389" w:rsidP="005D0470">
            <w:pPr>
              <w:jc w:val="both"/>
              <w:rPr>
                <w:sz w:val="22"/>
                <w:szCs w:val="22"/>
              </w:rPr>
            </w:pPr>
          </w:p>
          <w:p w:rsidR="00501389" w:rsidRDefault="00501389" w:rsidP="005D0470">
            <w:pPr>
              <w:jc w:val="both"/>
              <w:rPr>
                <w:sz w:val="22"/>
                <w:szCs w:val="22"/>
              </w:rPr>
            </w:pPr>
          </w:p>
          <w:p w:rsidR="00501389" w:rsidRPr="0059538B" w:rsidRDefault="00501389" w:rsidP="005D0470">
            <w:pPr>
              <w:jc w:val="both"/>
              <w:rPr>
                <w:b/>
                <w:sz w:val="22"/>
                <w:szCs w:val="22"/>
              </w:rPr>
            </w:pPr>
          </w:p>
          <w:p w:rsidR="00501389" w:rsidRDefault="00501389" w:rsidP="005D0470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525673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План работы</w:t>
            </w:r>
          </w:p>
          <w:p w:rsidR="00501389" w:rsidRDefault="00501389" w:rsidP="005D0470">
            <w:pPr>
              <w:rPr>
                <w:szCs w:val="26"/>
              </w:rPr>
            </w:pPr>
            <w:r>
              <w:rPr>
                <w:szCs w:val="26"/>
              </w:rPr>
              <w:t xml:space="preserve"> Контрольно-счетной комиссии МР «Печора»</w:t>
            </w:r>
          </w:p>
          <w:p w:rsidR="00501389" w:rsidRDefault="00501389" w:rsidP="005D0470">
            <w:pPr>
              <w:rPr>
                <w:szCs w:val="26"/>
              </w:rPr>
            </w:pPr>
            <w:r>
              <w:rPr>
                <w:szCs w:val="26"/>
              </w:rPr>
              <w:t xml:space="preserve"> на 2017год, </w:t>
            </w:r>
            <w:proofErr w:type="gramStart"/>
            <w:r>
              <w:rPr>
                <w:szCs w:val="26"/>
              </w:rPr>
              <w:t>утвержденный</w:t>
            </w:r>
            <w:proofErr w:type="gramEnd"/>
            <w:r>
              <w:rPr>
                <w:szCs w:val="26"/>
              </w:rPr>
              <w:t xml:space="preserve"> приказом</w:t>
            </w:r>
          </w:p>
          <w:p w:rsidR="00501389" w:rsidRDefault="00501389" w:rsidP="005D0470">
            <w:pPr>
              <w:rPr>
                <w:szCs w:val="26"/>
              </w:rPr>
            </w:pPr>
            <w:r>
              <w:rPr>
                <w:szCs w:val="26"/>
              </w:rPr>
              <w:t xml:space="preserve"> от 26.12.2016 № 40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501389" w:rsidRPr="00525673" w:rsidRDefault="00501389" w:rsidP="005D0470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501389" w:rsidRDefault="00501389" w:rsidP="005D0470">
            <w:pPr>
              <w:ind w:right="851"/>
              <w:jc w:val="both"/>
              <w:rPr>
                <w:sz w:val="22"/>
                <w:szCs w:val="22"/>
              </w:rPr>
            </w:pPr>
          </w:p>
          <w:p w:rsidR="00501389" w:rsidRDefault="00501389" w:rsidP="005D0470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501389" w:rsidRDefault="00501389" w:rsidP="005D0470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501389" w:rsidRDefault="00501389" w:rsidP="005D047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 xml:space="preserve">№ </w:t>
            </w:r>
            <w:r w:rsidRPr="00E677F7">
              <w:rPr>
                <w:bCs/>
                <w:szCs w:val="26"/>
                <w:u w:val="single"/>
              </w:rPr>
              <w:t>25</w:t>
            </w:r>
            <w:proofErr w:type="gramStart"/>
            <w:r w:rsidRPr="00E677F7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501389" w:rsidRDefault="00501389" w:rsidP="005D0470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501389" w:rsidRDefault="00501389" w:rsidP="00501389">
      <w:pPr>
        <w:jc w:val="both"/>
        <w:rPr>
          <w:b/>
          <w:sz w:val="24"/>
          <w:szCs w:val="24"/>
        </w:rPr>
      </w:pPr>
    </w:p>
    <w:p w:rsidR="00501389" w:rsidRDefault="00501389" w:rsidP="00501389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proofErr w:type="gramStart"/>
      <w:r>
        <w:rPr>
          <w:szCs w:val="26"/>
        </w:rPr>
        <w:t>В связи с не завершением Администрацией МР «Печора» по состоянию на 01.09.2017 муниципальных и республиканских программ по переселению граждан из аварийного жилищного фонда на 2013-2017 годы в части</w:t>
      </w:r>
      <w:r w:rsidRPr="00706F5E">
        <w:rPr>
          <w:szCs w:val="26"/>
        </w:rPr>
        <w:t xml:space="preserve"> </w:t>
      </w:r>
      <w:r>
        <w:rPr>
          <w:szCs w:val="26"/>
        </w:rPr>
        <w:t xml:space="preserve">строительства 2 этапа, на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</w:t>
      </w:r>
      <w:proofErr w:type="gramEnd"/>
    </w:p>
    <w:p w:rsidR="00501389" w:rsidRDefault="00501389" w:rsidP="00501389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501389" w:rsidRPr="006A2850" w:rsidRDefault="00501389" w:rsidP="00501389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</w:t>
      </w:r>
      <w:proofErr w:type="spellStart"/>
      <w:r>
        <w:rPr>
          <w:szCs w:val="26"/>
        </w:rPr>
        <w:t>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ы</w:t>
      </w:r>
      <w:proofErr w:type="spellEnd"/>
      <w:r>
        <w:rPr>
          <w:szCs w:val="26"/>
        </w:rPr>
        <w:t xml:space="preserve"> в а ю:</w:t>
      </w:r>
    </w:p>
    <w:p w:rsidR="00501389" w:rsidRPr="006A2850" w:rsidRDefault="00501389" w:rsidP="00501389">
      <w:pPr>
        <w:jc w:val="both"/>
        <w:rPr>
          <w:sz w:val="28"/>
          <w:szCs w:val="28"/>
        </w:rPr>
      </w:pPr>
    </w:p>
    <w:p w:rsidR="00501389" w:rsidRPr="00005C7F" w:rsidRDefault="00501389" w:rsidP="0050138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Внести изменения  в пункт 20 раздела «Экспертно-аналитические мероприятия» продлив срок исполнения  до «ежемесячно  (11 месяцев)».</w:t>
      </w:r>
    </w:p>
    <w:p w:rsidR="00501389" w:rsidRPr="00005C7F" w:rsidRDefault="00501389" w:rsidP="0050138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501389" w:rsidRPr="00005C7F" w:rsidRDefault="00501389" w:rsidP="0050138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принятия.</w:t>
      </w:r>
    </w:p>
    <w:p w:rsidR="00501389" w:rsidRPr="00ED3C7B" w:rsidRDefault="00501389" w:rsidP="0050138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501389" w:rsidRPr="00CC3478" w:rsidRDefault="00501389" w:rsidP="00501389">
      <w:pPr>
        <w:tabs>
          <w:tab w:val="left" w:pos="851"/>
        </w:tabs>
        <w:jc w:val="both"/>
        <w:rPr>
          <w:b/>
          <w:szCs w:val="26"/>
        </w:rPr>
      </w:pPr>
    </w:p>
    <w:p w:rsidR="00501389" w:rsidRDefault="00501389" w:rsidP="00501389">
      <w:pPr>
        <w:jc w:val="both"/>
        <w:rPr>
          <w:b/>
          <w:sz w:val="24"/>
          <w:szCs w:val="24"/>
        </w:rPr>
      </w:pPr>
    </w:p>
    <w:p w:rsidR="00501389" w:rsidRDefault="00501389" w:rsidP="00501389">
      <w:pPr>
        <w:jc w:val="both"/>
        <w:rPr>
          <w:b/>
          <w:sz w:val="24"/>
          <w:szCs w:val="24"/>
        </w:rPr>
      </w:pPr>
    </w:p>
    <w:p w:rsidR="00501389" w:rsidRDefault="00501389" w:rsidP="00501389">
      <w:pPr>
        <w:jc w:val="both"/>
        <w:rPr>
          <w:b/>
          <w:szCs w:val="26"/>
        </w:rPr>
      </w:pPr>
    </w:p>
    <w:p w:rsidR="00501389" w:rsidRPr="00A13C03" w:rsidRDefault="00501389" w:rsidP="00501389">
      <w:pPr>
        <w:jc w:val="both"/>
        <w:rPr>
          <w:szCs w:val="26"/>
        </w:rPr>
      </w:pPr>
      <w:r>
        <w:rPr>
          <w:szCs w:val="26"/>
        </w:rPr>
        <w:t xml:space="preserve">Председатель                                                                                   В.В.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501389" w:rsidTr="005D0470">
        <w:trPr>
          <w:trHeight w:val="552"/>
        </w:trPr>
        <w:tc>
          <w:tcPr>
            <w:tcW w:w="9443" w:type="dxa"/>
          </w:tcPr>
          <w:p w:rsidR="00501389" w:rsidRDefault="00501389" w:rsidP="005D0470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501389" w:rsidRDefault="00501389" w:rsidP="00501389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     </w:t>
      </w:r>
    </w:p>
    <w:p w:rsidR="00D45C73" w:rsidRDefault="00D45C73"/>
    <w:sectPr w:rsidR="00D45C73" w:rsidSect="00D4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89"/>
    <w:rsid w:val="00501389"/>
    <w:rsid w:val="00D4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138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50138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0138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01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01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2017-09-04T08:49:00Z</cp:lastPrinted>
  <dcterms:created xsi:type="dcterms:W3CDTF">2017-09-04T08:48:00Z</dcterms:created>
  <dcterms:modified xsi:type="dcterms:W3CDTF">2017-09-04T08:51:00Z</dcterms:modified>
</cp:coreProperties>
</file>