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15" w:rsidRPr="0072714C" w:rsidRDefault="00501F15" w:rsidP="00501F15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72714C">
        <w:rPr>
          <w:sz w:val="26"/>
          <w:szCs w:val="26"/>
        </w:rPr>
        <w:t>Заключение по итогам публичных слушаний</w:t>
      </w:r>
    </w:p>
    <w:p w:rsidR="00501F15" w:rsidRPr="0072714C" w:rsidRDefault="00501F15" w:rsidP="00501F15">
      <w:pPr>
        <w:ind w:firstLine="709"/>
        <w:jc w:val="both"/>
        <w:rPr>
          <w:sz w:val="26"/>
          <w:szCs w:val="26"/>
        </w:rPr>
      </w:pPr>
    </w:p>
    <w:p w:rsidR="00501F15" w:rsidRPr="00600830" w:rsidRDefault="00501F15" w:rsidP="00501F1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05 </w:t>
      </w:r>
      <w:r w:rsidR="000A1C66">
        <w:rPr>
          <w:sz w:val="26"/>
          <w:szCs w:val="26"/>
        </w:rPr>
        <w:t>феврал</w:t>
      </w:r>
      <w:r>
        <w:rPr>
          <w:sz w:val="26"/>
          <w:szCs w:val="26"/>
        </w:rPr>
        <w:t>я</w:t>
      </w:r>
      <w:r w:rsidRPr="0072714C">
        <w:rPr>
          <w:sz w:val="26"/>
          <w:szCs w:val="26"/>
        </w:rPr>
        <w:t xml:space="preserve"> 201</w:t>
      </w:r>
      <w:r w:rsidR="000A1C66">
        <w:rPr>
          <w:sz w:val="26"/>
          <w:szCs w:val="26"/>
        </w:rPr>
        <w:t>9</w:t>
      </w:r>
      <w:r w:rsidRPr="0072714C">
        <w:rPr>
          <w:sz w:val="26"/>
          <w:szCs w:val="26"/>
        </w:rPr>
        <w:t xml:space="preserve"> года в сессионном зале администрации МР «Печора» под председательством </w:t>
      </w:r>
      <w:r>
        <w:rPr>
          <w:sz w:val="26"/>
          <w:szCs w:val="26"/>
        </w:rPr>
        <w:t>Борисова С.Ю., депутата</w:t>
      </w:r>
      <w:r w:rsidRPr="0072714C">
        <w:rPr>
          <w:sz w:val="26"/>
          <w:szCs w:val="26"/>
        </w:rPr>
        <w:t xml:space="preserve"> Совета городского поселения «Печора» состоялись публичные слушания по проект</w:t>
      </w:r>
      <w:r w:rsidR="00EE4D76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EE4D76" w:rsidRPr="00EE4D76">
        <w:rPr>
          <w:sz w:val="26"/>
          <w:szCs w:val="26"/>
        </w:rPr>
        <w:t>постановления администрации муниципального района «Печора» «Об утверждении проекта межевания территории по объекту «Внесение изменений в «Проект межевания территории застроенной многоквартирными домами №№ 4, 4а, 6, 8 по улице Школьная в границах элемента планировочной структуры в красных линиях улиц: Школьная, Н. Островского в  г. Печора».</w:t>
      </w:r>
      <w:r>
        <w:rPr>
          <w:sz w:val="26"/>
          <w:szCs w:val="26"/>
        </w:rPr>
        <w:t xml:space="preserve">   </w:t>
      </w:r>
    </w:p>
    <w:p w:rsidR="00501F15" w:rsidRPr="0072714C" w:rsidRDefault="00501F15" w:rsidP="00501F15">
      <w:pPr>
        <w:ind w:firstLine="851"/>
        <w:jc w:val="both"/>
        <w:rPr>
          <w:sz w:val="26"/>
          <w:szCs w:val="26"/>
        </w:rPr>
      </w:pPr>
      <w:r w:rsidRPr="0072714C">
        <w:rPr>
          <w:sz w:val="26"/>
          <w:szCs w:val="26"/>
        </w:rPr>
        <w:t>Инициатором проведения публичных слушаний выступил глав</w:t>
      </w:r>
      <w:r w:rsidR="00714FCE">
        <w:rPr>
          <w:sz w:val="26"/>
          <w:szCs w:val="26"/>
        </w:rPr>
        <w:t>а</w:t>
      </w:r>
      <w:r w:rsidRPr="0072714C">
        <w:rPr>
          <w:sz w:val="26"/>
          <w:szCs w:val="26"/>
        </w:rPr>
        <w:t xml:space="preserve"> городского поселения «Печора» - председател</w:t>
      </w:r>
      <w:r w:rsidR="004D7D1A">
        <w:rPr>
          <w:sz w:val="26"/>
          <w:szCs w:val="26"/>
        </w:rPr>
        <w:t>ь</w:t>
      </w:r>
      <w:r w:rsidRPr="0072714C">
        <w:rPr>
          <w:sz w:val="26"/>
          <w:szCs w:val="26"/>
        </w:rPr>
        <w:t xml:space="preserve"> Совета поселения. В слушаниях приняли участие представители структурных подразделений администрации МР «Печора»,</w:t>
      </w:r>
      <w:r w:rsidR="00421212">
        <w:rPr>
          <w:sz w:val="26"/>
          <w:szCs w:val="26"/>
        </w:rPr>
        <w:t xml:space="preserve"> депутат Государственного Совета</w:t>
      </w:r>
      <w:r w:rsidRPr="0072714C">
        <w:rPr>
          <w:sz w:val="26"/>
          <w:szCs w:val="26"/>
        </w:rPr>
        <w:t xml:space="preserve"> </w:t>
      </w:r>
      <w:r w:rsidR="004D7D1A">
        <w:rPr>
          <w:sz w:val="26"/>
          <w:szCs w:val="26"/>
        </w:rPr>
        <w:t xml:space="preserve">Республики Коми М.К. Карельская, </w:t>
      </w:r>
      <w:r>
        <w:rPr>
          <w:sz w:val="26"/>
          <w:szCs w:val="26"/>
        </w:rPr>
        <w:t xml:space="preserve">депутаты Совета ГП «Печора», </w:t>
      </w:r>
      <w:r w:rsidRPr="0072714C">
        <w:rPr>
          <w:sz w:val="26"/>
          <w:szCs w:val="26"/>
        </w:rPr>
        <w:t xml:space="preserve">население. Всего зарегистрировалось </w:t>
      </w:r>
      <w:r w:rsidR="00714FCE">
        <w:rPr>
          <w:sz w:val="26"/>
          <w:szCs w:val="26"/>
        </w:rPr>
        <w:t>23</w:t>
      </w:r>
      <w:r w:rsidRPr="0072714C">
        <w:rPr>
          <w:sz w:val="26"/>
          <w:szCs w:val="26"/>
        </w:rPr>
        <w:t xml:space="preserve"> участник</w:t>
      </w:r>
      <w:r w:rsidR="00714FCE">
        <w:rPr>
          <w:sz w:val="26"/>
          <w:szCs w:val="26"/>
        </w:rPr>
        <w:t>а</w:t>
      </w:r>
      <w:r w:rsidRPr="0072714C">
        <w:rPr>
          <w:sz w:val="26"/>
          <w:szCs w:val="26"/>
        </w:rPr>
        <w:t xml:space="preserve">. </w:t>
      </w:r>
    </w:p>
    <w:p w:rsidR="00501F15" w:rsidRPr="0072714C" w:rsidRDefault="00501F15" w:rsidP="00501F15">
      <w:pPr>
        <w:tabs>
          <w:tab w:val="left" w:pos="8647"/>
        </w:tabs>
        <w:suppressAutoHyphens/>
        <w:ind w:firstLine="851"/>
        <w:jc w:val="both"/>
        <w:rPr>
          <w:sz w:val="26"/>
          <w:szCs w:val="26"/>
        </w:rPr>
      </w:pPr>
      <w:r w:rsidRPr="0072714C">
        <w:rPr>
          <w:sz w:val="26"/>
          <w:szCs w:val="26"/>
        </w:rPr>
        <w:t>Докладчиком на слушаниях выступил</w:t>
      </w:r>
      <w:r>
        <w:rPr>
          <w:sz w:val="26"/>
          <w:szCs w:val="26"/>
        </w:rPr>
        <w:t>а</w:t>
      </w:r>
      <w:r w:rsidRPr="0072714C">
        <w:rPr>
          <w:sz w:val="26"/>
          <w:szCs w:val="26"/>
        </w:rPr>
        <w:t xml:space="preserve"> </w:t>
      </w:r>
      <w:r w:rsidR="00714FCE">
        <w:rPr>
          <w:sz w:val="25"/>
          <w:szCs w:val="25"/>
        </w:rPr>
        <w:t>Близнюк И</w:t>
      </w:r>
      <w:r>
        <w:rPr>
          <w:sz w:val="25"/>
          <w:szCs w:val="25"/>
        </w:rPr>
        <w:t>.С.,</w:t>
      </w:r>
      <w:r w:rsidRPr="004B5F1E">
        <w:rPr>
          <w:sz w:val="25"/>
          <w:szCs w:val="25"/>
        </w:rPr>
        <w:t xml:space="preserve"> </w:t>
      </w:r>
      <w:r w:rsidR="00714FCE" w:rsidRPr="00714FCE">
        <w:rPr>
          <w:sz w:val="25"/>
          <w:szCs w:val="25"/>
        </w:rPr>
        <w:t>заведующий отделом - главный архитектор отдела архитектуры и градостроительства администрации МР «Печора»</w:t>
      </w:r>
      <w:r w:rsidRPr="004B5F1E">
        <w:rPr>
          <w:sz w:val="25"/>
          <w:szCs w:val="25"/>
        </w:rPr>
        <w:t>.</w:t>
      </w:r>
    </w:p>
    <w:p w:rsidR="00501F15" w:rsidRPr="0072714C" w:rsidRDefault="00501F15" w:rsidP="00501F15">
      <w:pPr>
        <w:ind w:right="29" w:firstLine="851"/>
        <w:jc w:val="both"/>
        <w:rPr>
          <w:b/>
          <w:sz w:val="26"/>
          <w:szCs w:val="26"/>
        </w:rPr>
      </w:pPr>
      <w:r w:rsidRPr="0072714C">
        <w:rPr>
          <w:b/>
          <w:sz w:val="26"/>
          <w:szCs w:val="26"/>
        </w:rPr>
        <w:t>В ходе обсуждения пришли к заключению:</w:t>
      </w:r>
    </w:p>
    <w:p w:rsidR="00501F15" w:rsidRPr="0007573F" w:rsidRDefault="00501F15" w:rsidP="00501F15">
      <w:pPr>
        <w:pStyle w:val="a3"/>
        <w:numPr>
          <w:ilvl w:val="0"/>
          <w:numId w:val="1"/>
        </w:numPr>
        <w:ind w:left="0" w:right="29" w:firstLine="709"/>
        <w:jc w:val="both"/>
        <w:rPr>
          <w:sz w:val="26"/>
          <w:szCs w:val="26"/>
        </w:rPr>
      </w:pPr>
      <w:r w:rsidRPr="0007573F">
        <w:rPr>
          <w:sz w:val="26"/>
          <w:szCs w:val="26"/>
        </w:rPr>
        <w:t>Публичные слушания по проект</w:t>
      </w:r>
      <w:r w:rsidR="00714FCE">
        <w:rPr>
          <w:sz w:val="26"/>
          <w:szCs w:val="26"/>
        </w:rPr>
        <w:t>у</w:t>
      </w:r>
      <w:r w:rsidRPr="0007573F">
        <w:rPr>
          <w:sz w:val="26"/>
          <w:szCs w:val="26"/>
        </w:rPr>
        <w:t xml:space="preserve"> постановлени</w:t>
      </w:r>
      <w:r w:rsidR="00714FCE">
        <w:rPr>
          <w:sz w:val="26"/>
          <w:szCs w:val="26"/>
        </w:rPr>
        <w:t>я</w:t>
      </w:r>
      <w:r w:rsidRPr="0007573F">
        <w:rPr>
          <w:sz w:val="26"/>
          <w:szCs w:val="26"/>
        </w:rPr>
        <w:t xml:space="preserve"> администрации муниципального района «Печора» считать состоявшимися. </w:t>
      </w:r>
      <w:r>
        <w:rPr>
          <w:sz w:val="26"/>
          <w:szCs w:val="26"/>
        </w:rPr>
        <w:t xml:space="preserve">2. </w:t>
      </w:r>
      <w:r w:rsidRPr="0007573F">
        <w:rPr>
          <w:sz w:val="26"/>
          <w:szCs w:val="26"/>
        </w:rPr>
        <w:t>Согласиться с предложенным проект</w:t>
      </w:r>
      <w:r w:rsidR="00714FCE">
        <w:rPr>
          <w:sz w:val="26"/>
          <w:szCs w:val="26"/>
        </w:rPr>
        <w:t>о</w:t>
      </w:r>
      <w:r w:rsidRPr="0007573F">
        <w:rPr>
          <w:sz w:val="26"/>
          <w:szCs w:val="26"/>
        </w:rPr>
        <w:t>м постановлени</w:t>
      </w:r>
      <w:r w:rsidR="00714FCE">
        <w:rPr>
          <w:sz w:val="26"/>
          <w:szCs w:val="26"/>
        </w:rPr>
        <w:t>я</w:t>
      </w:r>
      <w:r w:rsidRPr="0007573F">
        <w:rPr>
          <w:sz w:val="26"/>
          <w:szCs w:val="26"/>
        </w:rPr>
        <w:t xml:space="preserve"> администрации муниципального района «Печора»</w:t>
      </w:r>
      <w:r>
        <w:rPr>
          <w:sz w:val="26"/>
          <w:szCs w:val="26"/>
        </w:rPr>
        <w:t xml:space="preserve"> </w:t>
      </w:r>
      <w:r w:rsidRPr="0007573F">
        <w:rPr>
          <w:sz w:val="26"/>
          <w:szCs w:val="26"/>
        </w:rPr>
        <w:t xml:space="preserve">и с протоколом публичных слушаний 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501F15" w:rsidRPr="0007573F" w:rsidRDefault="00501F15" w:rsidP="00501F15">
      <w:pPr>
        <w:ind w:right="29" w:firstLine="708"/>
        <w:jc w:val="both"/>
        <w:rPr>
          <w:sz w:val="26"/>
          <w:szCs w:val="26"/>
        </w:rPr>
      </w:pPr>
      <w:r w:rsidRPr="0007573F">
        <w:rPr>
          <w:sz w:val="26"/>
          <w:szCs w:val="26"/>
        </w:rPr>
        <w:t>Голосовали: «ЗА» -</w:t>
      </w:r>
      <w:r>
        <w:rPr>
          <w:sz w:val="26"/>
          <w:szCs w:val="26"/>
        </w:rPr>
        <w:t xml:space="preserve"> </w:t>
      </w:r>
      <w:r w:rsidR="000E0746">
        <w:rPr>
          <w:sz w:val="26"/>
          <w:szCs w:val="26"/>
        </w:rPr>
        <w:t>23</w:t>
      </w:r>
      <w:r w:rsidRPr="0007573F">
        <w:rPr>
          <w:sz w:val="26"/>
          <w:szCs w:val="26"/>
        </w:rPr>
        <w:t xml:space="preserve">, «ПРОТИВ» -  </w:t>
      </w:r>
      <w:r>
        <w:rPr>
          <w:sz w:val="26"/>
          <w:szCs w:val="26"/>
        </w:rPr>
        <w:t>нет</w:t>
      </w:r>
      <w:r w:rsidRPr="0007573F">
        <w:rPr>
          <w:sz w:val="26"/>
          <w:szCs w:val="26"/>
        </w:rPr>
        <w:t xml:space="preserve">,  «ВОЗДЕРЖАЛИСЬ» - </w:t>
      </w:r>
      <w:r>
        <w:rPr>
          <w:sz w:val="26"/>
          <w:szCs w:val="26"/>
        </w:rPr>
        <w:t>нет</w:t>
      </w:r>
      <w:r w:rsidRPr="0007573F">
        <w:rPr>
          <w:sz w:val="26"/>
          <w:szCs w:val="26"/>
        </w:rPr>
        <w:t>. Заключение принимается.</w:t>
      </w:r>
    </w:p>
    <w:p w:rsidR="00501F15" w:rsidRPr="0072714C" w:rsidRDefault="00501F15" w:rsidP="00501F15">
      <w:pPr>
        <w:pStyle w:val="a3"/>
        <w:ind w:left="709" w:right="29"/>
        <w:jc w:val="both"/>
        <w:rPr>
          <w:sz w:val="26"/>
          <w:szCs w:val="26"/>
        </w:rPr>
      </w:pPr>
    </w:p>
    <w:p w:rsidR="00DD363E" w:rsidRDefault="00DD363E" w:rsidP="00501F15">
      <w:pPr>
        <w:ind w:firstLine="709"/>
        <w:jc w:val="center"/>
      </w:pPr>
    </w:p>
    <w:sectPr w:rsidR="00DD363E" w:rsidSect="006D192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78"/>
    <w:multiLevelType w:val="hybridMultilevel"/>
    <w:tmpl w:val="5FACA67C"/>
    <w:lvl w:ilvl="0" w:tplc="8CE22C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5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4453"/>
    <w:rsid w:val="000A1C66"/>
    <w:rsid w:val="000B31FC"/>
    <w:rsid w:val="000C01A1"/>
    <w:rsid w:val="000C03AA"/>
    <w:rsid w:val="000C1B09"/>
    <w:rsid w:val="000C51BE"/>
    <w:rsid w:val="000C6A59"/>
    <w:rsid w:val="000C77FD"/>
    <w:rsid w:val="000D5CE2"/>
    <w:rsid w:val="000E0746"/>
    <w:rsid w:val="000E110B"/>
    <w:rsid w:val="000E4457"/>
    <w:rsid w:val="000F1240"/>
    <w:rsid w:val="000F4429"/>
    <w:rsid w:val="000F7658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D372E"/>
    <w:rsid w:val="002E1068"/>
    <w:rsid w:val="0034395C"/>
    <w:rsid w:val="003571E1"/>
    <w:rsid w:val="00371AAB"/>
    <w:rsid w:val="00376393"/>
    <w:rsid w:val="00380BE8"/>
    <w:rsid w:val="0038110A"/>
    <w:rsid w:val="00384914"/>
    <w:rsid w:val="00384D3E"/>
    <w:rsid w:val="003876DC"/>
    <w:rsid w:val="003A25E6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212"/>
    <w:rsid w:val="00421C12"/>
    <w:rsid w:val="00424C6C"/>
    <w:rsid w:val="00424FDA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8648E"/>
    <w:rsid w:val="004A217E"/>
    <w:rsid w:val="004A65ED"/>
    <w:rsid w:val="004B0CEB"/>
    <w:rsid w:val="004C28A7"/>
    <w:rsid w:val="004C50EA"/>
    <w:rsid w:val="004D0B86"/>
    <w:rsid w:val="004D5755"/>
    <w:rsid w:val="004D7D1A"/>
    <w:rsid w:val="004E0209"/>
    <w:rsid w:val="004F6A67"/>
    <w:rsid w:val="004F7580"/>
    <w:rsid w:val="0050036B"/>
    <w:rsid w:val="00501F15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12C0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14FCE"/>
    <w:rsid w:val="00720753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1B7C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040FE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31A9"/>
    <w:rsid w:val="00AE1C3B"/>
    <w:rsid w:val="00AE5ADD"/>
    <w:rsid w:val="00AE7B30"/>
    <w:rsid w:val="00AF5D4D"/>
    <w:rsid w:val="00B065AA"/>
    <w:rsid w:val="00B07704"/>
    <w:rsid w:val="00B1097D"/>
    <w:rsid w:val="00B17A37"/>
    <w:rsid w:val="00B17E82"/>
    <w:rsid w:val="00B216EE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E4D76"/>
    <w:rsid w:val="00EF1CC7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445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445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24</cp:revision>
  <cp:lastPrinted>2019-02-06T09:18:00Z</cp:lastPrinted>
  <dcterms:created xsi:type="dcterms:W3CDTF">2018-08-14T14:21:00Z</dcterms:created>
  <dcterms:modified xsi:type="dcterms:W3CDTF">2019-02-07T10:36:00Z</dcterms:modified>
</cp:coreProperties>
</file>