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Итоги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11 апреля 2017 года в сессионном зале администрации МР «Печора» под председательством </w:t>
      </w:r>
      <w:r w:rsidRPr="009C56ED">
        <w:rPr>
          <w:rFonts w:ascii="Times New Roman" w:eastAsia="Times New Roman" w:hAnsi="Times New Roman"/>
          <w:sz w:val="26"/>
          <w:szCs w:val="26"/>
          <w:lang w:eastAsia="ru-RU"/>
        </w:rPr>
        <w:t>Конькова Г.К.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Врио главы муниципального района «Печора» - председателя Совета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состоялись публичные слушания по проекту решения 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год».</w:t>
      </w: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района «Печора» - председатель Совета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. В слушаниях приняли участие представители структурных подразделений администрации МР «Печора»,</w:t>
      </w:r>
      <w:r w:rsidRPr="00D7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депутаты</w:t>
      </w:r>
      <w:r w:rsidRPr="00D7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«Печора», население. Всего зарегистрировалось 3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участников. Докладчиком  на слушаниях выступила  Кузьмина Е.Г., начальник Управления финансов МР «Печора».</w:t>
      </w: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По итогам проведения публичных слушаний пришли к заключению:</w:t>
      </w:r>
    </w:p>
    <w:p w:rsidR="00D741F2" w:rsidRPr="00D741F2" w:rsidRDefault="00D741F2" w:rsidP="00D741F2">
      <w:pPr>
        <w:numPr>
          <w:ilvl w:val="0"/>
          <w:numId w:val="3"/>
        </w:numPr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Публичные слушания по проекту решения 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считать состоявшимися.</w:t>
      </w:r>
    </w:p>
    <w:p w:rsidR="00D741F2" w:rsidRPr="00D741F2" w:rsidRDefault="00D741F2" w:rsidP="00D741F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83" w:lineRule="exact"/>
        <w:ind w:left="0" w:right="29"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Согласиться с предложенным проектом решения 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 и внести его на очередное заседание 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для рассмотрения и принятия в установленном порядке.</w:t>
      </w:r>
    </w:p>
    <w:p w:rsidR="00D741F2" w:rsidRPr="00D741F2" w:rsidRDefault="00D741F2" w:rsidP="00D74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Голосовали:   «за» - 3</w:t>
      </w:r>
      <w:r w:rsidR="009C56ED" w:rsidRPr="009C56E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6</w:t>
      </w:r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,  «против» - нет,  «возд.» - нет. Заключение принимается.</w:t>
      </w:r>
    </w:p>
    <w:p w:rsidR="0035128C" w:rsidRPr="009C56ED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C5C6E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7D97-90D2-48E3-BF1B-98F2327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12</cp:revision>
  <cp:lastPrinted>2017-04-12T09:25:00Z</cp:lastPrinted>
  <dcterms:created xsi:type="dcterms:W3CDTF">2015-03-18T13:23:00Z</dcterms:created>
  <dcterms:modified xsi:type="dcterms:W3CDTF">2020-02-17T09:34:00Z</dcterms:modified>
</cp:coreProperties>
</file>