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37" w:rsidRDefault="003A773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A7737" w:rsidRPr="003A7737" w:rsidTr="003A7737">
        <w:tc>
          <w:tcPr>
            <w:tcW w:w="396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3A7737" w:rsidRPr="003A7737" w:rsidRDefault="003A7737" w:rsidP="003A7737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508DA04F" wp14:editId="79A3402F">
                  <wp:extent cx="828675" cy="1095375"/>
                  <wp:effectExtent l="0" t="0" r="9525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«ПЕЧОРА»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 РАЙОНСА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A773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</w:tr>
      <w:tr w:rsidR="003A7737" w:rsidRPr="003A7737" w:rsidTr="003A7737">
        <w:tc>
          <w:tcPr>
            <w:tcW w:w="9540" w:type="dxa"/>
            <w:gridSpan w:val="3"/>
            <w:hideMark/>
          </w:tcPr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7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3A7737" w:rsidRPr="003A7737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A7737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3A7737" w:rsidRPr="00C12BA4" w:rsidTr="003A7737">
        <w:trPr>
          <w:trHeight w:val="565"/>
        </w:trPr>
        <w:tc>
          <w:tcPr>
            <w:tcW w:w="3960" w:type="dxa"/>
            <w:hideMark/>
          </w:tcPr>
          <w:p w:rsidR="003A7737" w:rsidRPr="00C12BA4" w:rsidRDefault="00F55EE5" w:rsidP="003A7737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«08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»  </w:t>
            </w:r>
            <w:r w:rsidR="00244B7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октября</w:t>
            </w:r>
            <w:r w:rsidR="00C12BA4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A7737" w:rsidRPr="00C12BA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2019 г.</w:t>
            </w:r>
          </w:p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sz w:val="26"/>
                <w:szCs w:val="26"/>
              </w:rPr>
              <w:t>г. Печора, Республика Коми</w:t>
            </w:r>
          </w:p>
        </w:tc>
        <w:tc>
          <w:tcPr>
            <w:tcW w:w="1800" w:type="dxa"/>
            <w:hideMark/>
          </w:tcPr>
          <w:p w:rsidR="003A7737" w:rsidRPr="00C12BA4" w:rsidRDefault="003A7737" w:rsidP="003A7737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</w:t>
            </w:r>
          </w:p>
        </w:tc>
        <w:tc>
          <w:tcPr>
            <w:tcW w:w="3780" w:type="dxa"/>
            <w:hideMark/>
          </w:tcPr>
          <w:p w:rsidR="003A7737" w:rsidRPr="00C12BA4" w:rsidRDefault="003A7737" w:rsidP="003A7737">
            <w:pPr>
              <w:tabs>
                <w:tab w:val="left" w:pos="480"/>
                <w:tab w:val="left" w:pos="795"/>
                <w:tab w:val="left" w:pos="2415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F55E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</w:r>
            <w:r w:rsidR="00F55E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>№</w:t>
            </w:r>
            <w:r w:rsidR="00F55E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1225</w:t>
            </w:r>
            <w:r w:rsidRPr="00C12BA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ab/>
              <w:t xml:space="preserve">                       </w:t>
            </w:r>
          </w:p>
          <w:p w:rsidR="003A7737" w:rsidRPr="00C12BA4" w:rsidRDefault="003A7737" w:rsidP="003A7737">
            <w:pPr>
              <w:tabs>
                <w:tab w:val="left" w:pos="79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12BA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</w:t>
            </w:r>
          </w:p>
        </w:tc>
      </w:tr>
    </w:tbl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8A2AE2" w:rsidP="00EB435B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</w:t>
      </w:r>
      <w:proofErr w:type="spellStart"/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Совета муниципального района «Печора» </w:t>
      </w:r>
      <w:r w:rsidR="00C12BA4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муниципального образования муниципального района «Печора» на 2019 год и плановый период 2020 и 2021 годов</w:t>
      </w:r>
      <w:r w:rsidR="00C12BA4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18.12.2018 № 6-31/326</w:t>
      </w:r>
    </w:p>
    <w:p w:rsidR="003A7737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4D6C" w:rsidRPr="00C12BA4" w:rsidRDefault="00C74D6C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администрация ПОСТАНОВЛЯЕТ: </w:t>
      </w: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3A77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</w:t>
      </w:r>
      <w:proofErr w:type="spellStart"/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</w:t>
      </w:r>
      <w:r w:rsidR="008D3D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08ED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постановлению.</w:t>
      </w:r>
    </w:p>
    <w:p w:rsidR="003A7737" w:rsidRPr="00C12BA4" w:rsidRDefault="003A7737" w:rsidP="008A2AE2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B91989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подписания</w:t>
      </w: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размещению на официальном сайте администрации муниципального района «Печора».</w:t>
      </w:r>
    </w:p>
    <w:p w:rsidR="003A7737" w:rsidRPr="00C12BA4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7737" w:rsidRDefault="003A7737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53F4" w:rsidRPr="00C12BA4" w:rsidRDefault="003553F4" w:rsidP="003A77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AE2" w:rsidRPr="00C12BA4" w:rsidRDefault="002433A6" w:rsidP="008A2AE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 о. г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A2AE2"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-                                               </w:t>
      </w:r>
    </w:p>
    <w:p w:rsidR="003A7737" w:rsidRPr="00C12BA4" w:rsidRDefault="008A2AE2" w:rsidP="003553F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руководител</w:t>
      </w:r>
      <w:r w:rsidR="002433A6">
        <w:rPr>
          <w:rFonts w:ascii="Times New Roman" w:hAnsi="Times New Roman" w:cs="Times New Roman"/>
          <w:sz w:val="26"/>
          <w:szCs w:val="26"/>
        </w:rPr>
        <w:t>я</w:t>
      </w:r>
      <w:r w:rsidRPr="00C12BA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</w:t>
      </w:r>
      <w:r w:rsidR="003553F4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12BA4">
        <w:rPr>
          <w:rFonts w:ascii="Times New Roman" w:hAnsi="Times New Roman" w:cs="Times New Roman"/>
          <w:sz w:val="26"/>
          <w:szCs w:val="26"/>
        </w:rPr>
        <w:t xml:space="preserve">      </w:t>
      </w:r>
      <w:r w:rsidR="005329AC">
        <w:rPr>
          <w:rFonts w:ascii="Times New Roman" w:hAnsi="Times New Roman" w:cs="Times New Roman"/>
          <w:sz w:val="26"/>
          <w:szCs w:val="26"/>
        </w:rPr>
        <w:t xml:space="preserve">     </w:t>
      </w:r>
      <w:r w:rsidR="00C74D6C" w:rsidRPr="00C12BA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433A6">
        <w:rPr>
          <w:rFonts w:ascii="Times New Roman" w:hAnsi="Times New Roman" w:cs="Times New Roman"/>
          <w:sz w:val="26"/>
          <w:szCs w:val="26"/>
        </w:rPr>
        <w:t>С.П.</w:t>
      </w:r>
      <w:r w:rsidR="005329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33A6">
        <w:rPr>
          <w:rFonts w:ascii="Times New Roman" w:hAnsi="Times New Roman" w:cs="Times New Roman"/>
          <w:sz w:val="26"/>
          <w:szCs w:val="26"/>
        </w:rPr>
        <w:t>Кислицын</w:t>
      </w:r>
      <w:proofErr w:type="spellEnd"/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41943" w:rsidRDefault="00C4194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8D3D23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>к постановлению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администрации МР </w:t>
      </w:r>
      <w:r w:rsidR="00004B16" w:rsidRPr="00C12BA4">
        <w:rPr>
          <w:rFonts w:ascii="Times New Roman" w:eastAsia="Calibri" w:hAnsi="Times New Roman" w:cs="Times New Roman"/>
          <w:bCs/>
          <w:sz w:val="26"/>
          <w:szCs w:val="26"/>
        </w:rPr>
        <w:t>«Печора»</w:t>
      </w:r>
    </w:p>
    <w:p w:rsidR="00C74D6C" w:rsidRPr="00C12BA4" w:rsidRDefault="00C74D6C" w:rsidP="00C74D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C12BA4">
        <w:rPr>
          <w:rFonts w:ascii="Times New Roman" w:eastAsia="Calibri" w:hAnsi="Times New Roman" w:cs="Times New Roman"/>
          <w:bCs/>
          <w:sz w:val="26"/>
          <w:szCs w:val="26"/>
        </w:rPr>
        <w:t>от «</w:t>
      </w:r>
      <w:r w:rsidR="00F55EE5">
        <w:rPr>
          <w:rFonts w:ascii="Times New Roman" w:eastAsia="Calibri" w:hAnsi="Times New Roman" w:cs="Times New Roman"/>
          <w:bCs/>
          <w:sz w:val="26"/>
          <w:szCs w:val="26"/>
        </w:rPr>
        <w:t xml:space="preserve"> 08</w:t>
      </w:r>
      <w:r w:rsidR="00004B16"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 w:rsidR="00151372">
        <w:rPr>
          <w:rFonts w:ascii="Times New Roman" w:eastAsia="Calibri" w:hAnsi="Times New Roman" w:cs="Times New Roman"/>
          <w:bCs/>
          <w:sz w:val="26"/>
          <w:szCs w:val="26"/>
        </w:rPr>
        <w:t>октября</w:t>
      </w:r>
      <w:r w:rsidRPr="00C12BA4">
        <w:rPr>
          <w:rFonts w:ascii="Times New Roman" w:eastAsia="Calibri" w:hAnsi="Times New Roman" w:cs="Times New Roman"/>
          <w:bCs/>
          <w:sz w:val="26"/>
          <w:szCs w:val="26"/>
        </w:rPr>
        <w:t xml:space="preserve"> 2019 г. №</w:t>
      </w:r>
      <w:r w:rsidR="00F55EE5">
        <w:rPr>
          <w:rFonts w:ascii="Times New Roman" w:eastAsia="Calibri" w:hAnsi="Times New Roman" w:cs="Times New Roman"/>
          <w:bCs/>
          <w:sz w:val="26"/>
          <w:szCs w:val="26"/>
        </w:rPr>
        <w:t xml:space="preserve"> 1225</w:t>
      </w:r>
      <w:bookmarkStart w:id="0" w:name="_GoBack"/>
      <w:bookmarkEnd w:id="0"/>
    </w:p>
    <w:p w:rsidR="00C74D6C" w:rsidRPr="00C12BA4" w:rsidRDefault="00C74D6C" w:rsidP="00C74D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E46" w:rsidRPr="00C12BA4" w:rsidRDefault="009A1E46" w:rsidP="00C74D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C74D6C" w:rsidP="00C74D6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12BA4">
        <w:rPr>
          <w:rFonts w:ascii="Times New Roman" w:hAnsi="Times New Roman" w:cs="Times New Roman"/>
          <w:b w:val="0"/>
          <w:sz w:val="26"/>
          <w:szCs w:val="26"/>
        </w:rPr>
        <w:t>Правила</w:t>
      </w:r>
    </w:p>
    <w:p w:rsidR="009A1E46" w:rsidRPr="00C12BA4" w:rsidRDefault="00C74D6C" w:rsidP="00C74D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из бюджета муниципального образования муниципального района «Печора» субсидий бюджету муниципального образования городского поселения «Печора» на </w:t>
      </w:r>
      <w:proofErr w:type="spellStart"/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C12B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4B16" w:rsidRPr="00C12BA4" w:rsidRDefault="00004B1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>Настоящие Правила определяют цели, порядок и условия предоставле</w:t>
      </w:r>
      <w:r w:rsidR="00004B16" w:rsidRPr="00C12BA4">
        <w:rPr>
          <w:rFonts w:ascii="Times New Roman" w:hAnsi="Times New Roman" w:cs="Times New Roman"/>
          <w:sz w:val="26"/>
          <w:szCs w:val="26"/>
        </w:rPr>
        <w:t>ния и распределения субсидий из бюджета 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04B16" w:rsidRPr="00C12BA4">
        <w:rPr>
          <w:rFonts w:ascii="Times New Roman" w:hAnsi="Times New Roman" w:cs="Times New Roman"/>
          <w:sz w:val="26"/>
          <w:szCs w:val="26"/>
        </w:rPr>
        <w:t>у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004B16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C12BA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12BA4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в пределах средств бюджета </w:t>
      </w:r>
      <w:r w:rsidR="00004B16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</w:t>
      </w:r>
      <w:r w:rsidR="00F3085B" w:rsidRPr="00C12BA4">
        <w:rPr>
          <w:rFonts w:ascii="Times New Roman" w:hAnsi="Times New Roman" w:cs="Times New Roman"/>
          <w:sz w:val="26"/>
          <w:szCs w:val="26"/>
        </w:rPr>
        <w:t xml:space="preserve"> района «Печора»</w:t>
      </w:r>
      <w:r w:rsidR="00004B16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период, предусмотренных на</w:t>
      </w:r>
      <w:proofErr w:type="gramEnd"/>
      <w:r w:rsidRPr="00C12BA4">
        <w:rPr>
          <w:rFonts w:ascii="Times New Roman" w:hAnsi="Times New Roman" w:cs="Times New Roman"/>
          <w:sz w:val="26"/>
          <w:szCs w:val="26"/>
        </w:rPr>
        <w:t xml:space="preserve"> реализацию </w:t>
      </w:r>
      <w:hyperlink r:id="rId9" w:history="1">
        <w:r w:rsidR="00F3085B" w:rsidRPr="00C12BA4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F3085B" w:rsidRPr="00C12BA4">
        <w:rPr>
          <w:rFonts w:ascii="Times New Roman" w:hAnsi="Times New Roman" w:cs="Times New Roman"/>
          <w:sz w:val="26"/>
          <w:szCs w:val="26"/>
        </w:rPr>
        <w:t>«Развитие культуры и туризма на территории МО МР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(далее - субсидия).</w:t>
      </w:r>
    </w:p>
    <w:p w:rsidR="00151372" w:rsidRDefault="00AA08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8"/>
      <w:bookmarkStart w:id="2" w:name="P19"/>
      <w:bookmarkEnd w:id="1"/>
      <w:bookmarkEnd w:id="2"/>
      <w:r w:rsidRPr="00C12BA4">
        <w:rPr>
          <w:rFonts w:ascii="Times New Roman" w:hAnsi="Times New Roman" w:cs="Times New Roman"/>
          <w:sz w:val="26"/>
          <w:szCs w:val="26"/>
        </w:rPr>
        <w:t>2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</w:t>
      </w:r>
      <w:r w:rsidR="00151372">
        <w:rPr>
          <w:rFonts w:ascii="Times New Roman" w:hAnsi="Times New Roman" w:cs="Times New Roman"/>
          <w:sz w:val="26"/>
          <w:szCs w:val="26"/>
        </w:rPr>
        <w:t xml:space="preserve">Целью предоставления субсидии является </w:t>
      </w:r>
      <w:proofErr w:type="spellStart"/>
      <w:r w:rsidR="00151372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="00151372">
        <w:rPr>
          <w:rFonts w:ascii="Times New Roman" w:hAnsi="Times New Roman" w:cs="Times New Roman"/>
          <w:sz w:val="26"/>
          <w:szCs w:val="26"/>
        </w:rPr>
        <w:t xml:space="preserve"> расходных обязательств, возникающих при реализации муниципальных программ (подпрограмм), содержащих мероприятия, связанные с повышением оплаты труда отдельных категорий работников в сфере культуры в муниципальном образовании городского поселения «Печора».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</w:t>
      </w:r>
      <w:proofErr w:type="spellStart"/>
      <w:r w:rsidRPr="00C12BA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12BA4">
        <w:rPr>
          <w:rFonts w:ascii="Times New Roman" w:hAnsi="Times New Roman" w:cs="Times New Roman"/>
          <w:sz w:val="26"/>
          <w:szCs w:val="26"/>
        </w:rPr>
        <w:t xml:space="preserve"> мероприятий,  при одновременном соблюдении следующих условий: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1) наличие утвержденной в установленном порядке муницип</w:t>
      </w:r>
      <w:r w:rsidR="00FB4E30" w:rsidRPr="00C12BA4">
        <w:rPr>
          <w:rFonts w:ascii="Times New Roman" w:hAnsi="Times New Roman" w:cs="Times New Roman"/>
          <w:sz w:val="26"/>
          <w:szCs w:val="26"/>
        </w:rPr>
        <w:t>альной программы (подпрограммы)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2) наличие в бюджет</w:t>
      </w:r>
      <w:r w:rsidR="00FB4E30" w:rsidRPr="00C12BA4">
        <w:rPr>
          <w:rFonts w:ascii="Times New Roman" w:hAnsi="Times New Roman" w:cs="Times New Roman"/>
          <w:sz w:val="26"/>
          <w:szCs w:val="26"/>
        </w:rPr>
        <w:t>е</w:t>
      </w:r>
      <w:r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FB4E30" w:rsidRPr="00C12BA4">
        <w:rPr>
          <w:rFonts w:ascii="Times New Roman" w:hAnsi="Times New Roman" w:cs="Times New Roman"/>
          <w:sz w:val="26"/>
          <w:szCs w:val="26"/>
        </w:rPr>
        <w:t>ого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B4E30" w:rsidRPr="00C12BA4">
        <w:rPr>
          <w:rFonts w:ascii="Times New Roman" w:hAnsi="Times New Roman" w:cs="Times New Roman"/>
          <w:sz w:val="26"/>
          <w:szCs w:val="26"/>
        </w:rPr>
        <w:t>я</w:t>
      </w:r>
      <w:r w:rsidR="00392380">
        <w:rPr>
          <w:rFonts w:ascii="Times New Roman" w:hAnsi="Times New Roman" w:cs="Times New Roman"/>
          <w:sz w:val="26"/>
          <w:szCs w:val="26"/>
        </w:rPr>
        <w:t xml:space="preserve"> </w:t>
      </w:r>
      <w:r w:rsidR="00015CBA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392380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текущий финансовый год бюджетных ассигнований на исполнение расходного обязательства муниципального образования на исполнение муницип</w:t>
      </w:r>
      <w:r w:rsidR="00FB4E30" w:rsidRPr="00C12BA4">
        <w:rPr>
          <w:rFonts w:ascii="Times New Roman" w:hAnsi="Times New Roman" w:cs="Times New Roman"/>
          <w:sz w:val="26"/>
          <w:szCs w:val="26"/>
        </w:rPr>
        <w:t>альной программы (подпрограммы)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D656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заключение С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оглашения между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</w:t>
      </w:r>
      <w:r w:rsidR="00F33C6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8063E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F8063E">
        <w:rPr>
          <w:rFonts w:ascii="Times New Roman" w:hAnsi="Times New Roman" w:cs="Times New Roman"/>
          <w:sz w:val="26"/>
          <w:szCs w:val="26"/>
        </w:rPr>
        <w:t xml:space="preserve"> как главного распорядителя</w:t>
      </w:r>
      <w:r w:rsidR="00B54132">
        <w:rPr>
          <w:rFonts w:ascii="Times New Roman" w:hAnsi="Times New Roman" w:cs="Times New Roman"/>
          <w:sz w:val="26"/>
          <w:szCs w:val="26"/>
        </w:rPr>
        <w:t xml:space="preserve"> </w:t>
      </w:r>
      <w:r w:rsidR="00A25D65">
        <w:rPr>
          <w:rFonts w:ascii="Times New Roman" w:hAnsi="Times New Roman" w:cs="Times New Roman"/>
          <w:sz w:val="26"/>
          <w:szCs w:val="26"/>
        </w:rPr>
        <w:t>средств</w:t>
      </w:r>
      <w:r w:rsidR="00322935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B54132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322935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и </w:t>
      </w:r>
      <w:r w:rsidR="00A25D65">
        <w:rPr>
          <w:rFonts w:ascii="Times New Roman" w:hAnsi="Times New Roman" w:cs="Times New Roman"/>
          <w:sz w:val="26"/>
          <w:szCs w:val="26"/>
        </w:rPr>
        <w:t xml:space="preserve"> </w:t>
      </w:r>
      <w:r w:rsidR="00311936">
        <w:rPr>
          <w:rFonts w:ascii="Times New Roman" w:hAnsi="Times New Roman" w:cs="Times New Roman"/>
          <w:sz w:val="26"/>
          <w:szCs w:val="26"/>
        </w:rPr>
        <w:t>Администрацией муниципального района «Печора»</w:t>
      </w:r>
      <w:r w:rsidR="00F8063E">
        <w:rPr>
          <w:rFonts w:ascii="Times New Roman" w:hAnsi="Times New Roman" w:cs="Times New Roman"/>
          <w:sz w:val="26"/>
          <w:szCs w:val="26"/>
        </w:rPr>
        <w:t xml:space="preserve"> как </w:t>
      </w:r>
      <w:r w:rsidR="00A25D65">
        <w:rPr>
          <w:rFonts w:ascii="Times New Roman" w:hAnsi="Times New Roman" w:cs="Times New Roman"/>
          <w:sz w:val="26"/>
          <w:szCs w:val="26"/>
        </w:rPr>
        <w:t>главн</w:t>
      </w:r>
      <w:r w:rsidR="00F8063E">
        <w:rPr>
          <w:rFonts w:ascii="Times New Roman" w:hAnsi="Times New Roman" w:cs="Times New Roman"/>
          <w:sz w:val="26"/>
          <w:szCs w:val="26"/>
        </w:rPr>
        <w:t xml:space="preserve">ого </w:t>
      </w:r>
      <w:r w:rsidR="00311936">
        <w:rPr>
          <w:rFonts w:ascii="Times New Roman" w:hAnsi="Times New Roman" w:cs="Times New Roman"/>
          <w:sz w:val="26"/>
          <w:szCs w:val="26"/>
        </w:rPr>
        <w:t>администратора доходов</w:t>
      </w:r>
      <w:r w:rsidR="00B5413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322935" w:rsidRPr="00C12B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</w:t>
      </w:r>
      <w:r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E27A9B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48" w:history="1">
        <w:r w:rsidR="009A1E46" w:rsidRPr="00C12BA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0D17DF" w:rsidRPr="00C12BA4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9A1E46" w:rsidRPr="00C12BA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3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Уровень софинансирования из бюджета </w:t>
      </w:r>
      <w:r w:rsidR="00FB4E30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в муниципальн</w:t>
      </w:r>
      <w:r w:rsidR="00FB4E30" w:rsidRPr="00C12BA4">
        <w:rPr>
          <w:rFonts w:ascii="Times New Roman" w:hAnsi="Times New Roman" w:cs="Times New Roman"/>
          <w:sz w:val="26"/>
          <w:szCs w:val="26"/>
        </w:rPr>
        <w:t>ом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FB4E30" w:rsidRPr="00C12BA4">
        <w:rPr>
          <w:rFonts w:ascii="Times New Roman" w:hAnsi="Times New Roman" w:cs="Times New Roman"/>
          <w:sz w:val="26"/>
          <w:szCs w:val="26"/>
        </w:rPr>
        <w:t>и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, устанавливается в </w:t>
      </w:r>
      <w:r w:rsidR="009A1E46" w:rsidRPr="00C12BA4">
        <w:rPr>
          <w:rFonts w:ascii="Times New Roman" w:hAnsi="Times New Roman" w:cs="Times New Roman"/>
          <w:sz w:val="26"/>
          <w:szCs w:val="26"/>
        </w:rPr>
        <w:lastRenderedPageBreak/>
        <w:t>размере 99 процентов указанных расходов.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2BA4">
        <w:rPr>
          <w:rFonts w:ascii="Times New Roman" w:hAnsi="Times New Roman" w:cs="Times New Roman"/>
          <w:sz w:val="26"/>
          <w:szCs w:val="26"/>
        </w:rPr>
        <w:t xml:space="preserve"> если размер бюджетных ассигнований, предусмотренных в бюджете муниципального образования</w:t>
      </w:r>
      <w:r w:rsidR="0045374D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, ниже установленного уровня софинансирования из бюджета </w:t>
      </w:r>
      <w:r w:rsidR="00FB4E30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>, то размер субсидии подлежит сокращению до соответст</w:t>
      </w:r>
      <w:r w:rsidR="00FB4E30" w:rsidRPr="00C12BA4">
        <w:rPr>
          <w:rFonts w:ascii="Times New Roman" w:hAnsi="Times New Roman" w:cs="Times New Roman"/>
          <w:sz w:val="26"/>
          <w:szCs w:val="26"/>
        </w:rPr>
        <w:t>вующего уровня софинансирования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Размер бюджетных ассигнований, предусмотренных в бюджете муниципального образования</w:t>
      </w:r>
      <w:r w:rsidR="00181D43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, может быть увеличен в одностороннем порядке, что не влечет за собой обязательств по увеличению размера предоставляемой субсидии из бюджета </w:t>
      </w:r>
      <w:r w:rsidR="00F82725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4</w:t>
      </w:r>
      <w:r w:rsidR="009A1E46" w:rsidRPr="00C12BA4">
        <w:rPr>
          <w:rFonts w:ascii="Times New Roman" w:hAnsi="Times New Roman" w:cs="Times New Roman"/>
          <w:sz w:val="26"/>
          <w:szCs w:val="26"/>
        </w:rPr>
        <w:t>. Размер субсидии, предоставляемый бюджету муниципального образования</w:t>
      </w:r>
      <w:r w:rsidR="0074636F">
        <w:rPr>
          <w:rFonts w:ascii="Times New Roman" w:hAnsi="Times New Roman" w:cs="Times New Roman"/>
          <w:sz w:val="26"/>
          <w:szCs w:val="26"/>
        </w:rPr>
        <w:t xml:space="preserve"> 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 повышение оплаты труда отдельных категорий работников в сфере культуры, рассчитывается по формуле: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8B772B" w:rsidP="008B77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position w:val="-30"/>
          <w:sz w:val="26"/>
          <w:szCs w:val="26"/>
          <w:lang w:val="en-US"/>
        </w:rPr>
        <w:object w:dxaOrig="3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5pt;height:48.2pt" o:ole="">
            <v:imagedata r:id="rId10" o:title=""/>
          </v:shape>
          <o:OLEObject Type="Embed" ProgID="Equation.3" ShapeID="_x0000_i1025" DrawAspect="Content" ObjectID="_1632290527" r:id="rId11"/>
        </w:object>
      </w:r>
    </w:p>
    <w:p w:rsidR="009A1E46" w:rsidRPr="00C12BA4" w:rsidRDefault="009A1E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где: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V - размер субсидии бюджету муниципального образования </w:t>
      </w:r>
      <w:r w:rsidR="00F82725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C12BA4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C12BA4">
        <w:rPr>
          <w:rFonts w:ascii="Times New Roman" w:hAnsi="Times New Roman" w:cs="Times New Roman"/>
          <w:sz w:val="26"/>
          <w:szCs w:val="26"/>
        </w:rPr>
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 в муниципальн</w:t>
      </w:r>
      <w:r w:rsidR="008B772B" w:rsidRPr="00C12BA4">
        <w:rPr>
          <w:rFonts w:ascii="Times New Roman" w:hAnsi="Times New Roman" w:cs="Times New Roman"/>
          <w:sz w:val="26"/>
          <w:szCs w:val="26"/>
        </w:rPr>
        <w:t>ом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B772B" w:rsidRPr="00C12BA4">
        <w:rPr>
          <w:rFonts w:ascii="Times New Roman" w:hAnsi="Times New Roman" w:cs="Times New Roman"/>
          <w:sz w:val="26"/>
          <w:szCs w:val="26"/>
        </w:rPr>
        <w:t>и городского поселения «Печора»</w:t>
      </w:r>
      <w:r w:rsidRPr="00C12BA4">
        <w:rPr>
          <w:rFonts w:ascii="Times New Roman" w:hAnsi="Times New Roman" w:cs="Times New Roman"/>
          <w:sz w:val="26"/>
          <w:szCs w:val="26"/>
        </w:rPr>
        <w:t>;</w:t>
      </w:r>
    </w:p>
    <w:p w:rsidR="009A1E46" w:rsidRPr="00C12BA4" w:rsidRDefault="00F55E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9"/>
          <w:sz w:val="26"/>
          <w:szCs w:val="26"/>
        </w:rPr>
        <w:pict>
          <v:shape id="_x0000_i1026" style="width:43.2pt;height:20.65pt" coordsize="" o:spt="100" adj="0,,0" path="" filled="f" stroked="f">
            <v:stroke joinstyle="miter"/>
            <v:imagedata r:id="rId12" o:title="base_23648_164549_32842"/>
            <v:formulas/>
            <v:path o:connecttype="segments"/>
          </v:shape>
        </w:pic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- целевой показатель средней заработной </w:t>
      </w:r>
      <w:proofErr w:type="gramStart"/>
      <w:r w:rsidR="009A1E46" w:rsidRPr="00C12BA4">
        <w:rPr>
          <w:rFonts w:ascii="Times New Roman" w:hAnsi="Times New Roman" w:cs="Times New Roman"/>
          <w:sz w:val="26"/>
          <w:szCs w:val="26"/>
        </w:rPr>
        <w:t xml:space="preserve">платы работников списочного состава муниципальных учреждений культуры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B772B" w:rsidRPr="00C12BA4">
        <w:rPr>
          <w:rFonts w:ascii="Times New Roman" w:hAnsi="Times New Roman" w:cs="Times New Roman"/>
          <w:sz w:val="26"/>
          <w:szCs w:val="26"/>
        </w:rPr>
        <w:t xml:space="preserve"> поселения «Печора» </w:t>
      </w:r>
      <w:r w:rsidR="009A1E46" w:rsidRPr="00C12BA4">
        <w:rPr>
          <w:rFonts w:ascii="Times New Roman" w:hAnsi="Times New Roman" w:cs="Times New Roman"/>
          <w:sz w:val="26"/>
          <w:szCs w:val="26"/>
        </w:rPr>
        <w:t>в текущем году, установленный решением Рабочей группы по совершенствованию социальной политики в Республике Коми;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СЗП</w:t>
      </w:r>
      <w:r w:rsidRPr="00C12BA4">
        <w:rPr>
          <w:rFonts w:ascii="Times New Roman" w:hAnsi="Times New Roman" w:cs="Times New Roman"/>
          <w:sz w:val="26"/>
          <w:szCs w:val="26"/>
          <w:vertAlign w:val="subscript"/>
        </w:rPr>
        <w:t>2016</w:t>
      </w:r>
      <w:r w:rsidRPr="00C12BA4">
        <w:rPr>
          <w:rFonts w:ascii="Times New Roman" w:hAnsi="Times New Roman" w:cs="Times New Roman"/>
          <w:sz w:val="26"/>
          <w:szCs w:val="26"/>
        </w:rPr>
        <w:t xml:space="preserve"> - показатель фактической средней заработной 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 xml:space="preserve">платы работников списочного состава муниципальных учреждений культуры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8B772B" w:rsidRPr="00C12BA4">
        <w:rPr>
          <w:rFonts w:ascii="Times New Roman" w:hAnsi="Times New Roman" w:cs="Times New Roman"/>
          <w:sz w:val="26"/>
          <w:szCs w:val="26"/>
        </w:rPr>
        <w:t xml:space="preserve">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 2016 году;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Ч - целевой показатель численности работников списочного состава муниципальных учреждений культуры, относящихся к основному персоналу в соответствии с Перечнем должностей и профессий работников учреждений культуры, относимых к основному персоналу по видам деятельности, утвержденным приказом Министерства культуры, туризма и архивного дела Республики Коми, муниципального образования </w:t>
      </w:r>
      <w:r w:rsidR="008B772B" w:rsidRPr="00C12BA4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 текущем году;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B - коэффициент начислений по страховым взносам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lastRenderedPageBreak/>
        <w:t>12 - количество месяцев в году.</w:t>
      </w:r>
    </w:p>
    <w:p w:rsidR="009A1E46" w:rsidRPr="00F24B04" w:rsidRDefault="008B7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8"/>
      <w:bookmarkEnd w:id="3"/>
      <w:r w:rsidRPr="00C12BA4">
        <w:rPr>
          <w:rFonts w:ascii="Times New Roman" w:hAnsi="Times New Roman" w:cs="Times New Roman"/>
          <w:sz w:val="26"/>
          <w:szCs w:val="26"/>
        </w:rPr>
        <w:t>5</w:t>
      </w:r>
      <w:r w:rsidR="009A1E46" w:rsidRPr="00C12BA4">
        <w:rPr>
          <w:rFonts w:ascii="Times New Roman" w:hAnsi="Times New Roman" w:cs="Times New Roman"/>
          <w:sz w:val="26"/>
          <w:szCs w:val="26"/>
        </w:rPr>
        <w:t>. Предоставление субсиди</w:t>
      </w:r>
      <w:r w:rsidR="007121C0">
        <w:rPr>
          <w:rFonts w:ascii="Times New Roman" w:hAnsi="Times New Roman" w:cs="Times New Roman"/>
          <w:sz w:val="26"/>
          <w:szCs w:val="26"/>
        </w:rPr>
        <w:t>й, осуществляется на основании С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оглашения о предоставлении субсидий, заключенного между </w:t>
      </w:r>
      <w:r w:rsidR="00462126" w:rsidRPr="00C12BA4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</w:t>
      </w:r>
      <w:r w:rsidR="0046212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62126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0A1691">
        <w:rPr>
          <w:rFonts w:ascii="Times New Roman" w:hAnsi="Times New Roman" w:cs="Times New Roman"/>
          <w:sz w:val="26"/>
          <w:szCs w:val="26"/>
        </w:rPr>
        <w:t>,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которому как получателю средств бюджета </w:t>
      </w:r>
      <w:r w:rsidR="000D17DF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доведены лимиты бюджетных обязательств на предоставление субсидий, и </w:t>
      </w:r>
      <w:r w:rsidR="00462126">
        <w:rPr>
          <w:rFonts w:ascii="Times New Roman" w:hAnsi="Times New Roman" w:cs="Times New Roman"/>
          <w:sz w:val="26"/>
          <w:szCs w:val="26"/>
        </w:rPr>
        <w:t>Администрацией</w:t>
      </w:r>
      <w:r w:rsidR="000A1691">
        <w:rPr>
          <w:rFonts w:ascii="Times New Roman" w:hAnsi="Times New Roman" w:cs="Times New Roman"/>
          <w:sz w:val="26"/>
          <w:szCs w:val="26"/>
        </w:rPr>
        <w:t xml:space="preserve"> </w:t>
      </w:r>
      <w:r w:rsidR="009A1E46" w:rsidRPr="004F626C">
        <w:rPr>
          <w:rFonts w:ascii="Times New Roman" w:hAnsi="Times New Roman" w:cs="Times New Roman"/>
          <w:sz w:val="26"/>
          <w:szCs w:val="26"/>
        </w:rPr>
        <w:t>на бумажном носителе</w:t>
      </w:r>
      <w:r w:rsidR="00F24B0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24B04" w:rsidRPr="00F24B04">
        <w:rPr>
          <w:rFonts w:ascii="Times New Roman" w:hAnsi="Times New Roman" w:cs="Times New Roman"/>
          <w:sz w:val="26"/>
          <w:szCs w:val="26"/>
        </w:rPr>
        <w:t>по форме в соответствии с Приложением к настоящим правилам</w:t>
      </w:r>
      <w:r w:rsidR="000A1691" w:rsidRPr="00F24B0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6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Перечисление субсидии из бюджета </w:t>
      </w:r>
      <w:r w:rsidR="000D17DF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0D17DF" w:rsidRPr="00C12BA4">
        <w:rPr>
          <w:rFonts w:ascii="Times New Roman" w:hAnsi="Times New Roman" w:cs="Times New Roman"/>
          <w:sz w:val="26"/>
          <w:szCs w:val="26"/>
        </w:rPr>
        <w:t>у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0D17DF" w:rsidRPr="00C12BA4">
        <w:rPr>
          <w:rFonts w:ascii="Times New Roman" w:hAnsi="Times New Roman" w:cs="Times New Roman"/>
          <w:sz w:val="26"/>
          <w:szCs w:val="26"/>
        </w:rPr>
        <w:t>ого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0D17DF" w:rsidRPr="00C12BA4">
        <w:rPr>
          <w:rFonts w:ascii="Times New Roman" w:hAnsi="Times New Roman" w:cs="Times New Roman"/>
          <w:sz w:val="26"/>
          <w:szCs w:val="26"/>
        </w:rPr>
        <w:t>я 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осуществляется в пределах суммы, необходимой для оплаты денежных обязательств получателя средств бюджета муниципального образования, соответствующих целям предоставления субсидии, в доле, соответствующей уровню софинансирования расходного обязательства муниципального образования, установленному Соглашением.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Субсидии отражаются в доходах бюджет</w:t>
      </w:r>
      <w:r w:rsidR="0035696A" w:rsidRPr="00C12BA4">
        <w:rPr>
          <w:rFonts w:ascii="Times New Roman" w:hAnsi="Times New Roman" w:cs="Times New Roman"/>
          <w:sz w:val="26"/>
          <w:szCs w:val="26"/>
        </w:rPr>
        <w:t>а</w:t>
      </w:r>
      <w:r w:rsidRPr="00C12BA4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35696A" w:rsidRPr="00C12BA4">
        <w:rPr>
          <w:rFonts w:ascii="Times New Roman" w:hAnsi="Times New Roman" w:cs="Times New Roman"/>
          <w:sz w:val="26"/>
          <w:szCs w:val="26"/>
        </w:rPr>
        <w:t>ого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5696A" w:rsidRPr="00C12BA4">
        <w:rPr>
          <w:rFonts w:ascii="Times New Roman" w:hAnsi="Times New Roman" w:cs="Times New Roman"/>
          <w:sz w:val="26"/>
          <w:szCs w:val="26"/>
        </w:rPr>
        <w:t>я</w:t>
      </w:r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CD344C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по соответствующим кодам бюджетной классификации Российской Федерации.</w:t>
      </w:r>
    </w:p>
    <w:p w:rsidR="008B191C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7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Расходование средств субсидии осуществляется </w:t>
      </w:r>
      <w:r w:rsidR="00007716" w:rsidRPr="00C12BA4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</w:t>
      </w:r>
      <w:r w:rsidR="0000771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07716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007716">
        <w:rPr>
          <w:rFonts w:ascii="Times New Roman" w:hAnsi="Times New Roman" w:cs="Times New Roman"/>
          <w:sz w:val="26"/>
          <w:szCs w:val="26"/>
        </w:rPr>
        <w:t xml:space="preserve"> как главного распорядителя средств</w:t>
      </w:r>
      <w:r w:rsidR="00007716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00771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07716" w:rsidRPr="00C12BA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007716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007716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D9585B">
        <w:rPr>
          <w:rFonts w:ascii="Times New Roman" w:hAnsi="Times New Roman" w:cs="Times New Roman"/>
          <w:sz w:val="26"/>
          <w:szCs w:val="26"/>
        </w:rPr>
        <w:t xml:space="preserve"> (далее – Управление МО ГП)</w:t>
      </w:r>
      <w:r w:rsidR="00076CA3">
        <w:rPr>
          <w:rFonts w:ascii="Times New Roman" w:hAnsi="Times New Roman" w:cs="Times New Roman"/>
          <w:sz w:val="26"/>
          <w:szCs w:val="26"/>
        </w:rPr>
        <w:t xml:space="preserve">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в соответствии с условиями, определенными в Соглашении. </w:t>
      </w:r>
      <w:bookmarkStart w:id="4" w:name="P53"/>
      <w:bookmarkEnd w:id="4"/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8</w:t>
      </w:r>
      <w:r w:rsidR="009A1E46" w:rsidRPr="00C12BA4">
        <w:rPr>
          <w:rFonts w:ascii="Times New Roman" w:hAnsi="Times New Roman" w:cs="Times New Roman"/>
          <w:sz w:val="26"/>
          <w:szCs w:val="26"/>
        </w:rPr>
        <w:t>. Эффективность использования субсидии определяется на основании показателя результативности использования субсидии:</w:t>
      </w:r>
    </w:p>
    <w:p w:rsidR="009A1E46" w:rsidRPr="00C12BA4" w:rsidRDefault="00DB4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среднемесячная заработная плата работников муниципальных учреждений культуры в муниципальном образовании </w:t>
      </w:r>
      <w:r w:rsidR="0035696A" w:rsidRPr="00C12BA4">
        <w:rPr>
          <w:rFonts w:ascii="Times New Roman" w:hAnsi="Times New Roman" w:cs="Times New Roman"/>
          <w:sz w:val="26"/>
          <w:szCs w:val="26"/>
        </w:rPr>
        <w:t>городского поселения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за текущий год.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Оценка эффективности использования субсидии осуществляется </w:t>
      </w:r>
      <w:r w:rsidR="0035696A" w:rsidRPr="00C12BA4">
        <w:rPr>
          <w:rFonts w:ascii="Times New Roman" w:hAnsi="Times New Roman" w:cs="Times New Roman"/>
          <w:sz w:val="26"/>
          <w:szCs w:val="26"/>
        </w:rPr>
        <w:t>Управлением</w:t>
      </w:r>
      <w:r w:rsidR="00076CA3">
        <w:rPr>
          <w:rFonts w:ascii="Times New Roman" w:hAnsi="Times New Roman" w:cs="Times New Roman"/>
          <w:sz w:val="26"/>
          <w:szCs w:val="26"/>
        </w:rPr>
        <w:t xml:space="preserve"> </w:t>
      </w:r>
      <w:r w:rsidR="00076CA3" w:rsidRPr="00C12BA4">
        <w:rPr>
          <w:rFonts w:ascii="Times New Roman" w:hAnsi="Times New Roman" w:cs="Times New Roman"/>
          <w:sz w:val="26"/>
          <w:szCs w:val="26"/>
        </w:rPr>
        <w:t xml:space="preserve">культуры и туризма </w:t>
      </w:r>
      <w:r w:rsidR="0056729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76CA3" w:rsidRPr="00C12BA4">
        <w:rPr>
          <w:rFonts w:ascii="Times New Roman" w:hAnsi="Times New Roman" w:cs="Times New Roman"/>
          <w:sz w:val="26"/>
          <w:szCs w:val="26"/>
        </w:rPr>
        <w:t>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>сравнения плановых значений показателей результативности использования</w:t>
      </w:r>
      <w:proofErr w:type="gramEnd"/>
      <w:r w:rsidRPr="00C12BA4">
        <w:rPr>
          <w:rFonts w:ascii="Times New Roman" w:hAnsi="Times New Roman" w:cs="Times New Roman"/>
          <w:sz w:val="26"/>
          <w:szCs w:val="26"/>
        </w:rPr>
        <w:t xml:space="preserve"> субсидии, установленных Соглашением, и фактически достигнутых значений показателей результативности использования субсидии по итогам отчетного финансового года.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9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Отчеты об эффективности использования субсидии утверждаются приказом </w:t>
      </w:r>
      <w:r w:rsidRPr="00C12BA4">
        <w:rPr>
          <w:rFonts w:ascii="Times New Roman" w:hAnsi="Times New Roman" w:cs="Times New Roman"/>
          <w:sz w:val="26"/>
          <w:szCs w:val="26"/>
        </w:rPr>
        <w:t>Управления</w:t>
      </w:r>
      <w:r w:rsidR="007C668B">
        <w:rPr>
          <w:rFonts w:ascii="Times New Roman" w:hAnsi="Times New Roman" w:cs="Times New Roman"/>
          <w:sz w:val="26"/>
          <w:szCs w:val="26"/>
        </w:rPr>
        <w:t xml:space="preserve"> </w:t>
      </w:r>
      <w:r w:rsidR="007C668B" w:rsidRPr="00C12BA4">
        <w:rPr>
          <w:rFonts w:ascii="Times New Roman" w:hAnsi="Times New Roman" w:cs="Times New Roman"/>
          <w:sz w:val="26"/>
          <w:szCs w:val="26"/>
        </w:rPr>
        <w:t xml:space="preserve">культуры и туризма </w:t>
      </w:r>
      <w:r w:rsidR="0056729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7C668B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и размещаются в срок до 1 апреля года, следующего за отчетным, на Портале в информационно-телекоммуникационной сети "Интернет".</w:t>
      </w:r>
    </w:p>
    <w:p w:rsidR="009A1E46" w:rsidRPr="00C12BA4" w:rsidRDefault="00356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7"/>
      <w:bookmarkEnd w:id="5"/>
      <w:r w:rsidRPr="00C12BA4">
        <w:rPr>
          <w:rFonts w:ascii="Times New Roman" w:hAnsi="Times New Roman" w:cs="Times New Roman"/>
          <w:sz w:val="26"/>
          <w:szCs w:val="26"/>
        </w:rPr>
        <w:t>10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A1E46" w:rsidRPr="00C12BA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266629">
        <w:rPr>
          <w:rFonts w:ascii="Times New Roman" w:hAnsi="Times New Roman" w:cs="Times New Roman"/>
          <w:sz w:val="26"/>
          <w:szCs w:val="26"/>
        </w:rPr>
        <w:t>Управлением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7C668B">
        <w:rPr>
          <w:rFonts w:ascii="Times New Roman" w:hAnsi="Times New Roman" w:cs="Times New Roman"/>
          <w:sz w:val="26"/>
          <w:szCs w:val="26"/>
        </w:rPr>
        <w:t xml:space="preserve">МО ГП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субсидии, указанных в </w:t>
      </w:r>
      <w:hyperlink w:anchor="P53" w:history="1">
        <w:r w:rsidR="009A1E46" w:rsidRPr="00C12BA4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C12BA4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и в срок до первой даты представления отчетности о достижении значений целевых показателей результативности использования субсидии, следующей за годом предоставления субсидии, указанные нарушения не устранены, объем средств, подлежащий возврату</w:t>
      </w:r>
      <w:proofErr w:type="gramEnd"/>
      <w:r w:rsidR="009A1E46" w:rsidRPr="00C12B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1E46" w:rsidRPr="00C12BA4">
        <w:rPr>
          <w:rFonts w:ascii="Times New Roman" w:hAnsi="Times New Roman" w:cs="Times New Roman"/>
          <w:sz w:val="26"/>
          <w:szCs w:val="26"/>
        </w:rPr>
        <w:t xml:space="preserve">из бюджета муниципального образования </w:t>
      </w:r>
      <w:r w:rsidR="00266629">
        <w:rPr>
          <w:rFonts w:ascii="Times New Roman" w:hAnsi="Times New Roman" w:cs="Times New Roman"/>
          <w:sz w:val="26"/>
          <w:szCs w:val="26"/>
        </w:rPr>
        <w:t xml:space="preserve">городского поселения «Печора» 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в течение 30 дней </w:t>
      </w:r>
      <w:r w:rsidR="009A1E46" w:rsidRPr="00C12BA4">
        <w:rPr>
          <w:rFonts w:ascii="Times New Roman" w:hAnsi="Times New Roman" w:cs="Times New Roman"/>
          <w:sz w:val="26"/>
          <w:szCs w:val="26"/>
        </w:rPr>
        <w:lastRenderedPageBreak/>
        <w:t xml:space="preserve">со дня получения соответствующего требования от </w:t>
      </w:r>
      <w:r w:rsidR="004D1CF8">
        <w:rPr>
          <w:rFonts w:ascii="Times New Roman" w:hAnsi="Times New Roman" w:cs="Times New Roman"/>
          <w:sz w:val="26"/>
          <w:szCs w:val="26"/>
        </w:rPr>
        <w:t>Управления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4D1CF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4D1CF8">
        <w:rPr>
          <w:rFonts w:ascii="Times New Roman" w:hAnsi="Times New Roman" w:cs="Times New Roman"/>
          <w:sz w:val="26"/>
          <w:szCs w:val="26"/>
        </w:rPr>
        <w:t xml:space="preserve"> как главного распорядителя средств</w:t>
      </w:r>
      <w:r w:rsidR="004D1CF8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4D1CF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4D1CF8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4D1CF8">
        <w:rPr>
          <w:rFonts w:ascii="Times New Roman" w:hAnsi="Times New Roman" w:cs="Times New Roman"/>
          <w:sz w:val="26"/>
          <w:szCs w:val="26"/>
        </w:rPr>
        <w:t xml:space="preserve"> </w:t>
      </w:r>
      <w:r w:rsidR="00010F42">
        <w:rPr>
          <w:rFonts w:ascii="Times New Roman" w:hAnsi="Times New Roman" w:cs="Times New Roman"/>
          <w:sz w:val="26"/>
          <w:szCs w:val="26"/>
        </w:rPr>
        <w:t>рассчитывается по формуле в соответствии с п. 12 Постановления Правительства РК от 30.12.2011 № 651 «Об утверждении государственной программы Республики</w:t>
      </w:r>
      <w:proofErr w:type="gramEnd"/>
      <w:r w:rsidR="00010F42">
        <w:rPr>
          <w:rFonts w:ascii="Times New Roman" w:hAnsi="Times New Roman" w:cs="Times New Roman"/>
          <w:sz w:val="26"/>
          <w:szCs w:val="26"/>
        </w:rPr>
        <w:t xml:space="preserve"> Коми «Развитие культуры и туризма в Республике Коми» и Соглашением от 12.04.2019 № 7 «О предоставлении субсидий из республиканского бюджета Республики Коми бюджету муниципального образования в Республике коми» </w:t>
      </w: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1"/>
      <w:bookmarkEnd w:id="6"/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35696A" w:rsidRPr="00C12BA4">
        <w:rPr>
          <w:rFonts w:ascii="Times New Roman" w:hAnsi="Times New Roman" w:cs="Times New Roman"/>
          <w:sz w:val="26"/>
          <w:szCs w:val="26"/>
        </w:rPr>
        <w:t>0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  <w:r w:rsidR="00C3120C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Не использованный на 1 января текущего финансового года остаток субсидии подлежит возврату в бюджет </w:t>
      </w:r>
      <w:r w:rsidR="0035696A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561F15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2"/>
      <w:bookmarkEnd w:id="7"/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2D677E" w:rsidRPr="00C12BA4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 xml:space="preserve">Основанием для освобождения </w:t>
      </w:r>
      <w:r w:rsidR="00584B77">
        <w:rPr>
          <w:rFonts w:ascii="Times New Roman" w:hAnsi="Times New Roman" w:cs="Times New Roman"/>
          <w:sz w:val="26"/>
          <w:szCs w:val="26"/>
        </w:rPr>
        <w:t>Управление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от применения меры ответственности, предусмотренной </w:t>
      </w:r>
      <w:r w:rsidR="002D677E" w:rsidRPr="00C12BA4">
        <w:rPr>
          <w:rFonts w:ascii="Times New Roman" w:hAnsi="Times New Roman" w:cs="Times New Roman"/>
          <w:sz w:val="26"/>
          <w:szCs w:val="26"/>
        </w:rPr>
        <w:t>1</w:t>
      </w:r>
      <w:hyperlink w:anchor="P57" w:history="1"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="00C3120C">
        <w:rPr>
          <w:rFonts w:ascii="Times New Roman" w:hAnsi="Times New Roman" w:cs="Times New Roman"/>
          <w:sz w:val="26"/>
          <w:szCs w:val="26"/>
        </w:rPr>
        <w:t xml:space="preserve">, </w:t>
      </w:r>
      <w:hyperlink w:anchor="P81" w:history="1">
        <w:r w:rsidR="002D677E" w:rsidRPr="00C12BA4">
          <w:rPr>
            <w:rFonts w:ascii="Times New Roman" w:hAnsi="Times New Roman" w:cs="Times New Roman"/>
            <w:sz w:val="26"/>
            <w:szCs w:val="26"/>
          </w:rPr>
          <w:t>10</w:t>
        </w:r>
        <w:r w:rsidRPr="00C12BA4">
          <w:rPr>
            <w:rFonts w:ascii="Times New Roman" w:hAnsi="Times New Roman" w:cs="Times New Roman"/>
            <w:sz w:val="26"/>
            <w:szCs w:val="26"/>
          </w:rPr>
          <w:t>.</w:t>
        </w:r>
      </w:hyperlink>
      <w:r w:rsidR="00C3120C">
        <w:rPr>
          <w:rFonts w:ascii="Times New Roman" w:hAnsi="Times New Roman" w:cs="Times New Roman"/>
          <w:sz w:val="26"/>
          <w:szCs w:val="26"/>
        </w:rPr>
        <w:t>1</w:t>
      </w:r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является представленное не позднее 10 рабочего дня после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году, следующем за годом предоставления субсидии, документально подтвержденное наступление обстоятельств непреодолимой силы, препятствующих исполнению соответствующих обязательств.</w:t>
      </w:r>
      <w:proofErr w:type="gramEnd"/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2BA4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освобождения </w:t>
      </w:r>
      <w:r w:rsidR="00667DBC">
        <w:rPr>
          <w:rFonts w:ascii="Times New Roman" w:hAnsi="Times New Roman" w:cs="Times New Roman"/>
          <w:sz w:val="26"/>
          <w:szCs w:val="26"/>
        </w:rPr>
        <w:t>Управления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от применения мер ответственности, предусмотренных </w:t>
      </w:r>
      <w:hyperlink w:anchor="P82" w:history="1">
        <w:r w:rsidRPr="00C12BA4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настоящего пункта, </w:t>
      </w:r>
      <w:r w:rsidR="0052502B">
        <w:rPr>
          <w:rFonts w:ascii="Times New Roman" w:hAnsi="Times New Roman" w:cs="Times New Roman"/>
          <w:sz w:val="26"/>
          <w:szCs w:val="26"/>
        </w:rPr>
        <w:t>Управление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5250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52502B">
        <w:rPr>
          <w:rFonts w:ascii="Times New Roman" w:hAnsi="Times New Roman" w:cs="Times New Roman"/>
          <w:sz w:val="26"/>
          <w:szCs w:val="26"/>
        </w:rPr>
        <w:t xml:space="preserve"> как главного распорядителя средств</w:t>
      </w:r>
      <w:r w:rsidR="0052502B" w:rsidRPr="00C12BA4">
        <w:rPr>
          <w:rFonts w:ascii="Times New Roman" w:hAnsi="Times New Roman" w:cs="Times New Roman"/>
          <w:sz w:val="26"/>
          <w:szCs w:val="26"/>
        </w:rPr>
        <w:t xml:space="preserve"> </w:t>
      </w:r>
      <w:r w:rsidR="0052502B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2502B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="0052502B">
        <w:rPr>
          <w:rFonts w:ascii="Times New Roman" w:hAnsi="Times New Roman" w:cs="Times New Roman"/>
          <w:sz w:val="26"/>
          <w:szCs w:val="26"/>
        </w:rPr>
        <w:t xml:space="preserve"> </w:t>
      </w:r>
      <w:r w:rsidRPr="00C12BA4">
        <w:rPr>
          <w:rFonts w:ascii="Times New Roman" w:hAnsi="Times New Roman" w:cs="Times New Roman"/>
          <w:sz w:val="26"/>
          <w:szCs w:val="26"/>
        </w:rPr>
        <w:t>не позднее 20 рабочего дня после первой даты представления отчетности о достижении значений целевых показателей результативности использования субсидии в соответствии с Соглашением в году, следующем</w:t>
      </w:r>
      <w:proofErr w:type="gramEnd"/>
      <w:r w:rsidRPr="00C12BA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 xml:space="preserve">за годом предоставления субсидии, направляет </w:t>
      </w:r>
      <w:r w:rsidR="00FA7814">
        <w:rPr>
          <w:rFonts w:ascii="Times New Roman" w:hAnsi="Times New Roman" w:cs="Times New Roman"/>
          <w:sz w:val="26"/>
          <w:szCs w:val="26"/>
        </w:rPr>
        <w:t>в Управление</w:t>
      </w:r>
      <w:r w:rsidR="00667DBC">
        <w:rPr>
          <w:rFonts w:ascii="Times New Roman" w:hAnsi="Times New Roman" w:cs="Times New Roman"/>
          <w:sz w:val="26"/>
          <w:szCs w:val="26"/>
        </w:rPr>
        <w:t xml:space="preserve">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требование по возврату средств из бюджета 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городского поселения «Печора» </w:t>
      </w:r>
      <w:r w:rsidRPr="00C12BA4">
        <w:rPr>
          <w:rFonts w:ascii="Times New Roman" w:hAnsi="Times New Roman" w:cs="Times New Roman"/>
          <w:sz w:val="26"/>
          <w:szCs w:val="26"/>
        </w:rPr>
        <w:t>в</w:t>
      </w:r>
      <w:r w:rsidR="002D677E" w:rsidRPr="00C12BA4">
        <w:rPr>
          <w:rFonts w:ascii="Times New Roman" w:hAnsi="Times New Roman" w:cs="Times New Roman"/>
          <w:sz w:val="26"/>
          <w:szCs w:val="26"/>
        </w:rPr>
        <w:t xml:space="preserve"> бюджет 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с указанием объема средств, рассчитанного в соответствии с </w:t>
      </w:r>
      <w:hyperlink w:anchor="P57" w:history="1">
        <w:r w:rsidRPr="00C12BA4">
          <w:rPr>
            <w:rFonts w:ascii="Times New Roman" w:hAnsi="Times New Roman" w:cs="Times New Roman"/>
            <w:sz w:val="26"/>
            <w:szCs w:val="26"/>
          </w:rPr>
          <w:t>пунктом 1</w:t>
        </w:r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 и подлежащего возврату, реквизитов для перечисления указанных средств и сроков их возврата (далее - требование по возврату).</w:t>
      </w:r>
      <w:proofErr w:type="gramEnd"/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2D677E" w:rsidRPr="00C12BA4">
        <w:rPr>
          <w:rFonts w:ascii="Times New Roman" w:hAnsi="Times New Roman" w:cs="Times New Roman"/>
          <w:sz w:val="26"/>
          <w:szCs w:val="26"/>
        </w:rPr>
        <w:t>2</w:t>
      </w:r>
      <w:r w:rsidRPr="00C12BA4">
        <w:rPr>
          <w:rFonts w:ascii="Times New Roman" w:hAnsi="Times New Roman" w:cs="Times New Roman"/>
          <w:sz w:val="26"/>
          <w:szCs w:val="26"/>
        </w:rPr>
        <w:t>. Субсидии являются целевыми и не могут быть направлены на иные цели.</w:t>
      </w: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 xml:space="preserve">В случае нецелевого использования субсидии и (или) нарушения </w:t>
      </w:r>
      <w:r w:rsidR="00CA632C">
        <w:rPr>
          <w:rFonts w:ascii="Times New Roman" w:hAnsi="Times New Roman" w:cs="Times New Roman"/>
          <w:sz w:val="26"/>
          <w:szCs w:val="26"/>
        </w:rPr>
        <w:t>Управлением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условий ее предоставления, в том числе невозврата </w:t>
      </w:r>
      <w:r w:rsidR="00CA632C">
        <w:rPr>
          <w:rFonts w:ascii="Times New Roman" w:hAnsi="Times New Roman" w:cs="Times New Roman"/>
          <w:sz w:val="26"/>
          <w:szCs w:val="26"/>
        </w:rPr>
        <w:t>Управление</w:t>
      </w:r>
      <w:r w:rsidR="007A6919">
        <w:rPr>
          <w:rFonts w:ascii="Times New Roman" w:hAnsi="Times New Roman" w:cs="Times New Roman"/>
          <w:sz w:val="26"/>
          <w:szCs w:val="26"/>
        </w:rPr>
        <w:t>м</w:t>
      </w:r>
      <w:r w:rsidR="00CA632C">
        <w:rPr>
          <w:rFonts w:ascii="Times New Roman" w:hAnsi="Times New Roman" w:cs="Times New Roman"/>
          <w:sz w:val="26"/>
          <w:szCs w:val="26"/>
        </w:rPr>
        <w:t xml:space="preserve"> МО ГП</w:t>
      </w:r>
      <w:r w:rsidRPr="00C12BA4">
        <w:rPr>
          <w:rFonts w:ascii="Times New Roman" w:hAnsi="Times New Roman" w:cs="Times New Roman"/>
          <w:sz w:val="26"/>
          <w:szCs w:val="26"/>
        </w:rPr>
        <w:t xml:space="preserve"> сре</w:t>
      </w:r>
      <w:proofErr w:type="gramStart"/>
      <w:r w:rsidRPr="00C12BA4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C12BA4">
        <w:rPr>
          <w:rFonts w:ascii="Times New Roman" w:hAnsi="Times New Roman" w:cs="Times New Roman"/>
          <w:sz w:val="26"/>
          <w:szCs w:val="26"/>
        </w:rPr>
        <w:t xml:space="preserve">юджет </w:t>
      </w:r>
      <w:r w:rsidR="002D677E" w:rsidRPr="00C12BA4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C12BA4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66" w:history="1">
        <w:r w:rsidRPr="00C12BA4">
          <w:rPr>
            <w:rFonts w:ascii="Times New Roman" w:hAnsi="Times New Roman" w:cs="Times New Roman"/>
            <w:sz w:val="26"/>
            <w:szCs w:val="26"/>
          </w:rPr>
          <w:t>пунктами 1</w:t>
        </w:r>
        <w:r w:rsidR="002D677E" w:rsidRPr="00C12BA4">
          <w:rPr>
            <w:rFonts w:ascii="Times New Roman" w:hAnsi="Times New Roman" w:cs="Times New Roman"/>
            <w:sz w:val="26"/>
            <w:szCs w:val="26"/>
          </w:rPr>
          <w:t>0</w:t>
        </w:r>
        <w:r w:rsidRPr="00C12BA4">
          <w:rPr>
            <w:rFonts w:ascii="Times New Roman" w:hAnsi="Times New Roman" w:cs="Times New Roman"/>
            <w:sz w:val="26"/>
            <w:szCs w:val="26"/>
          </w:rPr>
          <w:t>.1</w:t>
        </w:r>
      </w:hyperlink>
      <w:r w:rsidRPr="00C12BA4">
        <w:rPr>
          <w:rFonts w:ascii="Times New Roman" w:hAnsi="Times New Roman" w:cs="Times New Roman"/>
          <w:sz w:val="26"/>
          <w:szCs w:val="26"/>
        </w:rPr>
        <w:t xml:space="preserve"> настоящих Правил, к нему применяются меры принуждения, предусмотренные бюджетным законодательством Российской Федерации.</w:t>
      </w:r>
    </w:p>
    <w:p w:rsidR="009A1E46" w:rsidRPr="00C12BA4" w:rsidRDefault="009A1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t>1</w:t>
      </w:r>
      <w:r w:rsidR="003E00C8" w:rsidRPr="00C12BA4">
        <w:rPr>
          <w:rFonts w:ascii="Times New Roman" w:hAnsi="Times New Roman" w:cs="Times New Roman"/>
          <w:sz w:val="26"/>
          <w:szCs w:val="26"/>
        </w:rPr>
        <w:t>2</w:t>
      </w:r>
      <w:r w:rsidR="00793469">
        <w:rPr>
          <w:rFonts w:ascii="Times New Roman" w:hAnsi="Times New Roman" w:cs="Times New Roman"/>
          <w:sz w:val="26"/>
          <w:szCs w:val="26"/>
        </w:rPr>
        <w:t>.1</w:t>
      </w:r>
      <w:r w:rsidRPr="00C12BA4">
        <w:rPr>
          <w:rFonts w:ascii="Times New Roman" w:hAnsi="Times New Roman" w:cs="Times New Roman"/>
          <w:sz w:val="26"/>
          <w:szCs w:val="26"/>
        </w:rPr>
        <w:t xml:space="preserve">. Ответственность за достоверность представляемых сведений и отчетов возлагается </w:t>
      </w:r>
      <w:r w:rsidR="00D974FD">
        <w:rPr>
          <w:rFonts w:ascii="Times New Roman" w:hAnsi="Times New Roman" w:cs="Times New Roman"/>
          <w:sz w:val="26"/>
          <w:szCs w:val="26"/>
        </w:rPr>
        <w:t xml:space="preserve">на Управление культуры и туризма </w:t>
      </w:r>
      <w:r w:rsidR="00EF14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D974FD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C12BA4">
        <w:rPr>
          <w:rFonts w:ascii="Times New Roman" w:hAnsi="Times New Roman" w:cs="Times New Roman"/>
          <w:sz w:val="26"/>
          <w:szCs w:val="26"/>
        </w:rPr>
        <w:t>.</w:t>
      </w:r>
    </w:p>
    <w:p w:rsidR="009A1E46" w:rsidRPr="00C12BA4" w:rsidRDefault="009A1E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Default="003E0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2BA4">
        <w:rPr>
          <w:rFonts w:ascii="Times New Roman" w:hAnsi="Times New Roman" w:cs="Times New Roman"/>
          <w:sz w:val="26"/>
          <w:szCs w:val="26"/>
        </w:rPr>
        <w:lastRenderedPageBreak/>
        <w:t>13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A1E46" w:rsidRPr="00C12B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A1E46" w:rsidRPr="00C12BA4">
        <w:rPr>
          <w:rFonts w:ascii="Times New Roman" w:hAnsi="Times New Roman" w:cs="Times New Roman"/>
          <w:sz w:val="26"/>
          <w:szCs w:val="26"/>
        </w:rPr>
        <w:t xml:space="preserve"> соблюдением целей, порядка и условий предоставления субсидии осуществляется в установленном порядке </w:t>
      </w:r>
      <w:r w:rsidRPr="00C12BA4">
        <w:rPr>
          <w:rFonts w:ascii="Times New Roman" w:hAnsi="Times New Roman" w:cs="Times New Roman"/>
          <w:sz w:val="26"/>
          <w:szCs w:val="26"/>
        </w:rPr>
        <w:t>Управлением</w:t>
      </w:r>
      <w:r w:rsidR="00F53CC0">
        <w:rPr>
          <w:rFonts w:ascii="Times New Roman" w:hAnsi="Times New Roman" w:cs="Times New Roman"/>
          <w:sz w:val="26"/>
          <w:szCs w:val="26"/>
        </w:rPr>
        <w:t xml:space="preserve"> культуры и туризма </w:t>
      </w:r>
      <w:r w:rsidR="00EF14B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53CC0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, </w:t>
      </w:r>
      <w:r w:rsidRPr="00C12BA4">
        <w:rPr>
          <w:rFonts w:ascii="Times New Roman" w:hAnsi="Times New Roman" w:cs="Times New Roman"/>
          <w:sz w:val="26"/>
          <w:szCs w:val="26"/>
        </w:rPr>
        <w:t xml:space="preserve">Управлением финансов </w:t>
      </w:r>
      <w:r w:rsidR="00EF14B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C12BA4">
        <w:rPr>
          <w:rFonts w:ascii="Times New Roman" w:hAnsi="Times New Roman" w:cs="Times New Roman"/>
          <w:sz w:val="26"/>
          <w:szCs w:val="26"/>
        </w:rPr>
        <w:t>«Печора»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и иными органами </w:t>
      </w:r>
      <w:r w:rsidRPr="00C12BA4">
        <w:rPr>
          <w:rFonts w:ascii="Times New Roman" w:hAnsi="Times New Roman" w:cs="Times New Roman"/>
          <w:sz w:val="26"/>
          <w:szCs w:val="26"/>
        </w:rPr>
        <w:t>муниципального</w:t>
      </w:r>
      <w:r w:rsidR="009A1E46" w:rsidRPr="00C12BA4">
        <w:rPr>
          <w:rFonts w:ascii="Times New Roman" w:hAnsi="Times New Roman" w:cs="Times New Roman"/>
          <w:sz w:val="26"/>
          <w:szCs w:val="26"/>
        </w:rPr>
        <w:t xml:space="preserve"> финансового контроля, в том числе путем проведения проверок.</w:t>
      </w:r>
    </w:p>
    <w:p w:rsidR="003303E4" w:rsidRPr="00C12BA4" w:rsidRDefault="003303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A1E46" w:rsidRPr="00C12BA4" w:rsidRDefault="009A1E4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4D6C" w:rsidRPr="00C12BA4" w:rsidRDefault="00C74D6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7157" w:rsidRPr="00C12BA4" w:rsidRDefault="005D715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657B" w:rsidRDefault="002C65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060C1" w:rsidRDefault="008060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7E70" w:rsidRPr="006E7A5C" w:rsidRDefault="00473A12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C7E7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Правилам предоставления </w:t>
      </w: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proofErr w:type="gramEnd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муниципального образования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«Печора»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бюджету </w:t>
      </w: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обязательств органов местного самоуправления,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повышением оплаты труда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категорий работников </w:t>
      </w: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92047F" w:rsidP="004C7E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P31"/>
      <w:bookmarkEnd w:id="8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№</w:t>
      </w:r>
      <w:r w:rsidR="004C7E7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</w:t>
      </w:r>
    </w:p>
    <w:p w:rsidR="004C7E70" w:rsidRPr="006E7A5C" w:rsidRDefault="004C7E70" w:rsidP="00CD18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из бюд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жета муниципального образования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«Печора»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субсидии бюджету муниципального образования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«Печора»</w:t>
      </w:r>
      <w:r w:rsidR="00A82CD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о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рганов местного самоуправления, связанных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повышением оплаты труда о</w:t>
      </w:r>
      <w:r w:rsidR="00CD18B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тдельных категорий работников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"___" ___________ 20__ г.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33C68" w:rsidRPr="006E7A5C">
        <w:rPr>
          <w:rFonts w:ascii="Times New Roman" w:hAnsi="Times New Roman" w:cs="Times New Roman"/>
          <w:sz w:val="26"/>
          <w:szCs w:val="26"/>
        </w:rPr>
        <w:t xml:space="preserve">Управлением культуры и туризма муниципального района  «Печора» как главный распорядитель средств </w:t>
      </w:r>
      <w:r w:rsidR="00D33E0D" w:rsidRPr="006E7A5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F33C68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Управление, в лице </w:t>
      </w:r>
      <w:r w:rsidR="00564F1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33E0D" w:rsidRPr="00564F10" w:rsidRDefault="004C7E70" w:rsidP="00D33E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</w:t>
      </w:r>
      <w:r w:rsidR="00D33E0D"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ФИО)</w:t>
      </w:r>
    </w:p>
    <w:p w:rsidR="00D33E0D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а основании 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____с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стороны,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F17985">
        <w:rPr>
          <w:rFonts w:ascii="Times New Roman" w:hAnsi="Times New Roman" w:cs="Times New Roman"/>
          <w:sz w:val="26"/>
          <w:szCs w:val="26"/>
        </w:rPr>
        <w:t>Администрация муниципального района «Печора» как главный администратор доходов бюджета</w:t>
      </w:r>
      <w:r w:rsidR="00F17985" w:rsidRPr="00C12BA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городского поселения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 именуемая  в  дальнейшем  Получатель,  в  лице</w:t>
      </w:r>
      <w:r w:rsidR="00564F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798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3E0D" w:rsidRPr="00564F10" w:rsidRDefault="00564F10" w:rsidP="00D33E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</w:t>
      </w:r>
      <w:r w:rsidR="00D33E0D" w:rsidRPr="00564F10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(должность, ФИО)</w:t>
      </w:r>
    </w:p>
    <w:p w:rsidR="004C7E70" w:rsidRPr="006E7A5C" w:rsidRDefault="004C7E70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</w:t>
      </w:r>
      <w:r w:rsidR="00D33E0D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________________,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другой стороны, именуемые в дальнейшем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 соответствии  с </w:t>
      </w:r>
      <w:hyperlink r:id="rId13" w:history="1">
        <w:r w:rsidRPr="006E7A5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</w:t>
      </w:r>
      <w:r w:rsidR="007347D8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"Печора" от 08.09.2014 №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1391/1 "Об утверждении муниципальной программы "Развитие культуры и туризма на территории МО МР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программа), заключили настоящее Соглашение о нижеследующем:</w:t>
      </w:r>
      <w:proofErr w:type="gramEnd"/>
    </w:p>
    <w:p w:rsidR="006E7A5C" w:rsidRPr="006E7A5C" w:rsidRDefault="006E7A5C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6E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Соглашения</w:t>
      </w:r>
    </w:p>
    <w:p w:rsidR="006E7A5C" w:rsidRPr="006E7A5C" w:rsidRDefault="006E7A5C" w:rsidP="006E7A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E70" w:rsidRPr="006E7A5C" w:rsidRDefault="004C7E70" w:rsidP="003634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1.1.    </w:t>
      </w:r>
      <w:proofErr w:type="gram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  настоящего   Соглашения   является   предоставление</w:t>
      </w:r>
      <w:r w:rsidR="00544AB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Управлением</w:t>
      </w:r>
      <w:r w:rsidR="005C670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2019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 бюджета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идии б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юджету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городского поселения «Печора»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</w:t>
      </w:r>
      <w:proofErr w:type="spellStart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ование</w:t>
      </w:r>
      <w:proofErr w:type="spellEnd"/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расходных  обязательств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 местного  самоуправления,  связанны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х  с  повышением  оплаты  труда отдельных категорий работников в сфере культуры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предусмотренной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предоставления из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муниципального 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образования муниципального района «Печора»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убсидий бюджету муниципального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«Печора» на </w:t>
      </w:r>
      <w:proofErr w:type="spellStart"/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proofErr w:type="gramEnd"/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расходных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органов местного само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управления,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с повышением оплаты труда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дельных категорий работников в </w:t>
      </w:r>
      <w:r w:rsidR="001E71F2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сфере культуры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</w:t>
      </w:r>
      <w:r w:rsidR="00662DF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   -   Правила,  субсидия).</w:t>
      </w:r>
    </w:p>
    <w:p w:rsidR="004C7E70" w:rsidRPr="008151B6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9" w:name="P71"/>
      <w:bookmarkEnd w:id="9"/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1.2.  Объем   субсидии,  предоставляемой  из  бюджета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бюджету 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городского поселения «Печора»</w:t>
      </w:r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</w:t>
      </w:r>
      <w:r w:rsidR="00AC0C4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етствии с настоящим Соглашением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яет___</w:t>
      </w:r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(_</w:t>
      </w:r>
      <w:r w:rsidR="00AC0C4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______________________) рублей</w:t>
      </w:r>
      <w:proofErr w:type="gramStart"/>
      <w:r w:rsidR="00AC0C49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491660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F02393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51B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8151B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proofErr w:type="gramEnd"/>
      <w:r w:rsidRPr="008151B6">
        <w:rPr>
          <w:rFonts w:ascii="Times New Roman" w:eastAsia="Times New Roman" w:hAnsi="Times New Roman" w:cs="Times New Roman"/>
          <w:sz w:val="16"/>
          <w:szCs w:val="16"/>
          <w:lang w:eastAsia="ru-RU"/>
        </w:rPr>
        <w:t>рописью)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Уровень  софинансирования  из  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муниципального образования муниципального района «Печора»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расходных  обязательств  органа местного сам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оуправления на повышение оплаты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 работникам  муниципальных  учреждений  культуры,  устанавли</w:t>
      </w:r>
      <w:r w:rsidR="00363487"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вается  в </w:t>
      </w: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 ___ процентов.</w:t>
      </w:r>
    </w:p>
    <w:p w:rsidR="004C7E70" w:rsidRPr="006E7A5C" w:rsidRDefault="004C7E70" w:rsidP="004C7E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P80"/>
      <w:bookmarkEnd w:id="10"/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2. Финансовое обеспечение расходных обязательств, в целях</w:t>
      </w:r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софинансирования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 предоставляется Субсидия</w:t>
      </w:r>
    </w:p>
    <w:p w:rsidR="00063391" w:rsidRPr="006E7A5C" w:rsidRDefault="00063391" w:rsidP="00063391">
      <w:pPr>
        <w:pStyle w:val="ConsPlusNonformat"/>
        <w:ind w:left="567"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09"/>
      <w:bookmarkEnd w:id="11"/>
      <w:r w:rsidRPr="006E7A5C">
        <w:rPr>
          <w:rFonts w:ascii="Times New Roman" w:hAnsi="Times New Roman" w:cs="Times New Roman"/>
          <w:sz w:val="26"/>
          <w:szCs w:val="26"/>
        </w:rPr>
        <w:t>2.1. Общий объем бюджетных ассигнований, предусматриваемых в бюджете муниципального образования городского поселения «Печора» на финансовое обеспечение расходных обязательств, в целях софинансирования которых предоставляется Субсидия, составляет: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2019 году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 xml:space="preserve"> _________________(_______________) 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063391" w:rsidRPr="006E7A5C" w:rsidRDefault="00063391" w:rsidP="00063391">
      <w:pPr>
        <w:pStyle w:val="ConsPlusNonformat"/>
        <w:tabs>
          <w:tab w:val="left" w:pos="9498"/>
        </w:tabs>
        <w:ind w:right="-31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18"/>
      <w:r w:rsidRPr="006E7A5C">
        <w:rPr>
          <w:rFonts w:ascii="Times New Roman" w:hAnsi="Times New Roman" w:cs="Times New Roman"/>
          <w:sz w:val="26"/>
          <w:szCs w:val="26"/>
        </w:rPr>
        <w:t xml:space="preserve">2.2. </w:t>
      </w:r>
      <w:bookmarkEnd w:id="12"/>
      <w:r w:rsidRPr="006E7A5C">
        <w:rPr>
          <w:rFonts w:ascii="Times New Roman" w:hAnsi="Times New Roman" w:cs="Times New Roman"/>
          <w:sz w:val="26"/>
          <w:szCs w:val="26"/>
        </w:rPr>
        <w:t xml:space="preserve">Общий размер Субсидии, предоставляемой из </w:t>
      </w:r>
      <w:r w:rsidR="00F02393" w:rsidRPr="006E7A5C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Pr="006E7A5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«Печора» в соответствии с настоящим Соглашением, исходя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>:</w:t>
      </w:r>
    </w:p>
    <w:p w:rsidR="00063391" w:rsidRPr="006E7A5C" w:rsidRDefault="0006339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выраженного в процентах от общего объема расходного обязательства Получателя субсидии, в целях софинансирования которого предоставляется Субсидия, уровня софинансирования, равного 99%, составляет: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2019 году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="002A61A0" w:rsidRPr="006E7A5C">
        <w:rPr>
          <w:rFonts w:ascii="Times New Roman" w:hAnsi="Times New Roman" w:cs="Times New Roman"/>
          <w:sz w:val="26"/>
          <w:szCs w:val="26"/>
        </w:rPr>
        <w:t xml:space="preserve">________________  </w:t>
      </w:r>
      <w:r w:rsidRPr="006E7A5C">
        <w:rPr>
          <w:rFonts w:ascii="Times New Roman" w:hAnsi="Times New Roman" w:cs="Times New Roman"/>
          <w:sz w:val="26"/>
          <w:szCs w:val="26"/>
        </w:rPr>
        <w:t xml:space="preserve"> (</w:t>
      </w:r>
      <w:r w:rsidR="002A61A0" w:rsidRPr="006E7A5C">
        <w:rPr>
          <w:rFonts w:ascii="Times New Roman" w:hAnsi="Times New Roman" w:cs="Times New Roman"/>
          <w:sz w:val="26"/>
          <w:szCs w:val="26"/>
        </w:rPr>
        <w:t>______________</w:t>
      </w:r>
      <w:r w:rsidRPr="006E7A5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>рублей 00 копеек.</w:t>
      </w:r>
    </w:p>
    <w:p w:rsidR="00063391" w:rsidRPr="006E7A5C" w:rsidRDefault="0006339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случае уменьшения общего объема бюджетных ассигнований, указанного в пункте</w:t>
      </w:r>
      <w:r w:rsidR="00F33C68" w:rsidRPr="006E7A5C">
        <w:rPr>
          <w:rFonts w:ascii="Times New Roman" w:hAnsi="Times New Roman" w:cs="Times New Roman"/>
          <w:sz w:val="26"/>
          <w:szCs w:val="26"/>
        </w:rPr>
        <w:t xml:space="preserve"> 2.1.</w:t>
      </w:r>
      <w:r w:rsidRPr="006E7A5C">
        <w:rPr>
          <w:rFonts w:ascii="Times New Roman" w:hAnsi="Times New Roman" w:cs="Times New Roman"/>
          <w:sz w:val="26"/>
          <w:szCs w:val="26"/>
        </w:rPr>
        <w:t xml:space="preserve"> Соглашения, Субсидия предоставляется в размере, определенном исходя из уровня софинансирования от уточненного общего объема бюджетных ассигнований, предусмотренных в финансовом году в бюджете муниципального образования </w:t>
      </w:r>
      <w:r w:rsidR="002A61A0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6E7A5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В случае увеличения в финансовом году общего объема бюджетных ассигнований, указанного в </w:t>
      </w:r>
      <w:hyperlink w:anchor="P109" w:history="1">
        <w:r w:rsidRPr="006E7A5C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F33C68" w:rsidRPr="006E7A5C">
        <w:rPr>
          <w:rFonts w:ascii="Times New Roman" w:hAnsi="Times New Roman" w:cs="Times New Roman"/>
          <w:sz w:val="26"/>
          <w:szCs w:val="26"/>
        </w:rPr>
        <w:t>.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Соглашения, размер Субсидии, указанный в </w:t>
      </w:r>
      <w:hyperlink w:anchor="P118" w:history="1">
        <w:r w:rsidRPr="006E7A5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 w:rsidR="00F33C68" w:rsidRPr="006E7A5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 на финансовый год, не подлежит изменению.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3. Порядок, условия предоставления и сроки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перечисления Субсидии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3.1. Субсидия предоставляется в пределах бюджетных ассигнований, предусмотренных в </w:t>
      </w:r>
      <w:r w:rsidR="002A61A0" w:rsidRPr="006E7A5C">
        <w:rPr>
          <w:rFonts w:ascii="Times New Roman" w:hAnsi="Times New Roman" w:cs="Times New Roman"/>
          <w:sz w:val="26"/>
          <w:szCs w:val="26"/>
        </w:rPr>
        <w:t>решении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 (</w:t>
      </w:r>
      <w:r w:rsidRPr="006E7A5C">
        <w:rPr>
          <w:rFonts w:ascii="Times New Roman" w:hAnsi="Times New Roman" w:cs="Times New Roman"/>
          <w:sz w:val="26"/>
          <w:szCs w:val="26"/>
        </w:rPr>
        <w:t xml:space="preserve">сводной бюджетной росписи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) на </w:t>
      </w:r>
      <w:r w:rsidR="0092505C" w:rsidRPr="006E7A5C">
        <w:rPr>
          <w:rFonts w:ascii="Times New Roman" w:hAnsi="Times New Roman" w:cs="Times New Roman"/>
          <w:sz w:val="26"/>
          <w:szCs w:val="26"/>
        </w:rPr>
        <w:t>2019</w:t>
      </w:r>
      <w:r w:rsidRPr="006E7A5C">
        <w:rPr>
          <w:rFonts w:ascii="Times New Roman" w:hAnsi="Times New Roman" w:cs="Times New Roman"/>
          <w:sz w:val="26"/>
          <w:szCs w:val="26"/>
        </w:rPr>
        <w:t xml:space="preserve"> финансовый год, и лимитов бюджетных обязательств, доведенных </w:t>
      </w:r>
      <w:r w:rsidR="002A61A0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="00C74D64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 xml:space="preserve">как получателю средств бюджета </w:t>
      </w:r>
      <w:r w:rsidR="002A61A0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на финансовый год.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200"/>
      <w:bookmarkEnd w:id="13"/>
      <w:r w:rsidRPr="006E7A5C">
        <w:rPr>
          <w:rFonts w:ascii="Times New Roman" w:hAnsi="Times New Roman" w:cs="Times New Roman"/>
          <w:sz w:val="26"/>
          <w:szCs w:val="26"/>
        </w:rPr>
        <w:t>3.2. Субсидия предоставляется при выполнении следующих условий:</w:t>
      </w:r>
    </w:p>
    <w:p w:rsidR="00063391" w:rsidRPr="006E7A5C" w:rsidRDefault="007A7B31" w:rsidP="0006339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01"/>
      <w:bookmarkStart w:id="15" w:name="P215"/>
      <w:bookmarkStart w:id="16" w:name="P208"/>
      <w:bookmarkEnd w:id="14"/>
      <w:bookmarkEnd w:id="15"/>
      <w:bookmarkEnd w:id="16"/>
      <w:r w:rsidRPr="006E7A5C">
        <w:rPr>
          <w:rFonts w:ascii="Times New Roman" w:hAnsi="Times New Roman" w:cs="Times New Roman"/>
          <w:sz w:val="26"/>
          <w:szCs w:val="26"/>
        </w:rPr>
        <w:t>а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) наличие в бюджете муниципального образования </w:t>
      </w:r>
      <w:r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="00063391" w:rsidRPr="006E7A5C">
        <w:rPr>
          <w:rFonts w:ascii="Times New Roman" w:hAnsi="Times New Roman" w:cs="Times New Roman"/>
          <w:sz w:val="26"/>
          <w:szCs w:val="26"/>
        </w:rPr>
        <w:lastRenderedPageBreak/>
        <w:t xml:space="preserve">«Печора» бюджетных ассигнований на финансовое обеспечение расходных обязательств, в целях софинансирования которых предоставляется Субсидия, в объеме, предусмотренном </w:t>
      </w:r>
      <w:hyperlink w:anchor="P109" w:history="1">
        <w:r w:rsidR="00063391" w:rsidRPr="006E7A5C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063391"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063391" w:rsidRPr="006E7A5C" w:rsidRDefault="007A7B3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б</w:t>
      </w:r>
      <w:r w:rsidR="00063391" w:rsidRPr="006E7A5C">
        <w:rPr>
          <w:rFonts w:ascii="Times New Roman" w:hAnsi="Times New Roman" w:cs="Times New Roman"/>
          <w:sz w:val="26"/>
          <w:szCs w:val="26"/>
        </w:rPr>
        <w:t>) соответствие настоящего Соглашения положениям Правил предоставления субсидий.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Документы, подтверждающие выполнение условий предоставления Субсидии, предусмотренных </w:t>
      </w:r>
      <w:hyperlink w:anchor="P201" w:history="1">
        <w:r w:rsidR="007A7B31" w:rsidRPr="006E7A5C">
          <w:rPr>
            <w:rFonts w:ascii="Times New Roman" w:hAnsi="Times New Roman" w:cs="Times New Roman"/>
            <w:sz w:val="26"/>
            <w:szCs w:val="26"/>
          </w:rPr>
          <w:t>подпунктом</w:t>
        </w:r>
        <w:r w:rsidRPr="006E7A5C">
          <w:rPr>
            <w:rFonts w:ascii="Times New Roman" w:hAnsi="Times New Roman" w:cs="Times New Roman"/>
            <w:sz w:val="26"/>
            <w:szCs w:val="26"/>
          </w:rPr>
          <w:t xml:space="preserve"> «а»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пункта Соглашения, представляются однократно Получателем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>субсидии в Управление Федерального к</w:t>
      </w:r>
      <w:r w:rsidR="007A7B31" w:rsidRPr="006E7A5C">
        <w:rPr>
          <w:rFonts w:ascii="Times New Roman" w:hAnsi="Times New Roman" w:cs="Times New Roman"/>
          <w:sz w:val="26"/>
          <w:szCs w:val="26"/>
        </w:rPr>
        <w:t>азначейства по Республике Коми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3.3. Перечисление Субсидии из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бюджет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осуществляется на счет Управления Федерального казначейства по Республике Коми, открытый в учреждении Центрального банка Российской Федерации для учета: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28"/>
      <w:bookmarkEnd w:id="17"/>
      <w:r w:rsidRPr="006E7A5C">
        <w:rPr>
          <w:rFonts w:ascii="Times New Roman" w:hAnsi="Times New Roman" w:cs="Times New Roman"/>
          <w:sz w:val="26"/>
          <w:szCs w:val="26"/>
        </w:rPr>
        <w:t xml:space="preserve">операций со средствами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063391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231"/>
      <w:bookmarkEnd w:id="18"/>
      <w:r w:rsidRPr="006E7A5C">
        <w:rPr>
          <w:rFonts w:ascii="Times New Roman" w:hAnsi="Times New Roman" w:cs="Times New Roman"/>
          <w:sz w:val="26"/>
          <w:szCs w:val="26"/>
        </w:rPr>
        <w:t xml:space="preserve">3.4. Перечисление Субсидии из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осуществляется Управлением Федерального казначейства по Республике Коми непозднее 2-го рабочего дня, следующего за днем представления в Управление Федерального казначейства по Республике Коми в установленном Федеральным казначейством порядке платежных документов: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связанных с исполнением расходных обязательств Получателя субсидии, в целях софинансирования которых предоставляется Субсидия, представленных получателем средств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242"/>
      <w:bookmarkEnd w:id="19"/>
      <w:r w:rsidRPr="006E7A5C">
        <w:rPr>
          <w:rFonts w:ascii="Times New Roman" w:hAnsi="Times New Roman" w:cs="Times New Roman"/>
          <w:sz w:val="26"/>
          <w:szCs w:val="26"/>
        </w:rPr>
        <w:t>3.5. Перечисление Субсидии осуществляется в доле, соответствующей уровню софинансирования расходного обязательства Получателя субсидии, указанному в</w:t>
      </w:r>
      <w:r w:rsidR="00010EA4" w:rsidRPr="006E7A5C">
        <w:rPr>
          <w:rFonts w:ascii="Times New Roman" w:hAnsi="Times New Roman" w:cs="Times New Roman"/>
          <w:sz w:val="26"/>
          <w:szCs w:val="26"/>
        </w:rPr>
        <w:t xml:space="preserve"> </w:t>
      </w:r>
      <w:hyperlink w:anchor="P118" w:history="1">
        <w:r w:rsidRPr="006E7A5C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2.2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 Взаимодействие Сторон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="007A7B31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обязуется: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бюджету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в порядке и при соблюдении Получателем субсидии условий предоставления субсидии, установленных настоящим Соглашением, в пределах лимитов бюджетных обязательств на </w:t>
      </w:r>
      <w:r w:rsidR="000F7480" w:rsidRPr="006E7A5C">
        <w:rPr>
          <w:rFonts w:ascii="Times New Roman" w:hAnsi="Times New Roman" w:cs="Times New Roman"/>
          <w:sz w:val="26"/>
          <w:szCs w:val="26"/>
        </w:rPr>
        <w:t>2019</w:t>
      </w:r>
      <w:r w:rsidRPr="006E7A5C">
        <w:rPr>
          <w:rFonts w:ascii="Times New Roman" w:hAnsi="Times New Roman" w:cs="Times New Roman"/>
          <w:sz w:val="26"/>
          <w:szCs w:val="26"/>
        </w:rPr>
        <w:t xml:space="preserve"> ф</w:t>
      </w:r>
      <w:r w:rsidR="000F7480" w:rsidRPr="006E7A5C">
        <w:rPr>
          <w:rFonts w:ascii="Times New Roman" w:hAnsi="Times New Roman" w:cs="Times New Roman"/>
          <w:sz w:val="26"/>
          <w:szCs w:val="26"/>
        </w:rPr>
        <w:t>инансовый год</w:t>
      </w:r>
      <w:r w:rsidRPr="006E7A5C">
        <w:rPr>
          <w:rFonts w:ascii="Times New Roman" w:hAnsi="Times New Roman" w:cs="Times New Roman"/>
          <w:sz w:val="26"/>
          <w:szCs w:val="26"/>
        </w:rPr>
        <w:t xml:space="preserve">, доведенных </w:t>
      </w:r>
      <w:r w:rsidR="007A7B31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Pr="006E7A5C">
        <w:rPr>
          <w:rFonts w:ascii="Times New Roman" w:hAnsi="Times New Roman" w:cs="Times New Roman"/>
          <w:sz w:val="26"/>
          <w:szCs w:val="26"/>
        </w:rPr>
        <w:t xml:space="preserve"> как получателю средств бюджета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 соблюдением Получателем субсидии условий предоставления Субсидии и других обязательств, предусмотренных настоящим Соглашением.</w:t>
      </w:r>
    </w:p>
    <w:p w:rsidR="00063391" w:rsidRPr="006E7A5C" w:rsidRDefault="00063391" w:rsidP="0006339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275"/>
      <w:bookmarkEnd w:id="20"/>
      <w:r w:rsidRPr="006E7A5C">
        <w:rPr>
          <w:rFonts w:ascii="Times New Roman" w:hAnsi="Times New Roman" w:cs="Times New Roman"/>
          <w:sz w:val="26"/>
          <w:szCs w:val="26"/>
        </w:rPr>
        <w:t>4.1.3. Осуществлять оценку результативности (результата)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 (результатов), установленных в соответствии с пунктом 4.3.3 настоящего Соглашения, на основании данных отчетности, представленной Получателем субсидии.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4.1.4.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 xml:space="preserve">В случае если Получателем субсидии по состоянию на 31 декабря года предоставления Субсидии допущены нарушения обязательств, предусмотренных пунктом 4.3.3 настоящего Соглашения, и в срок до первой даты представления отчетности о достижении значений показателей результативности (результатов) в </w:t>
      </w:r>
      <w:r w:rsidRPr="006E7A5C">
        <w:rPr>
          <w:rFonts w:ascii="Times New Roman" w:hAnsi="Times New Roman" w:cs="Times New Roman"/>
          <w:sz w:val="26"/>
          <w:szCs w:val="26"/>
        </w:rPr>
        <w:lastRenderedPageBreak/>
        <w:t>году, следующем за годом предоставления Субсидии, установленной в соответствии с Правилами предоставления субсидии, указанные нарушения не устранены и в срок до 1 апреля года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следующего за годом предоставления Субсидии, указанные нарушения не устранены, рассчитать в соответствии с пунктами 1</w:t>
      </w:r>
      <w:r w:rsidR="00C364D9" w:rsidRPr="006E7A5C">
        <w:rPr>
          <w:rFonts w:ascii="Times New Roman" w:hAnsi="Times New Roman" w:cs="Times New Roman"/>
          <w:sz w:val="26"/>
          <w:szCs w:val="26"/>
        </w:rPr>
        <w:t>0</w:t>
      </w:r>
      <w:r w:rsidRPr="006E7A5C">
        <w:rPr>
          <w:rFonts w:ascii="Times New Roman" w:hAnsi="Times New Roman" w:cs="Times New Roman"/>
          <w:sz w:val="26"/>
          <w:szCs w:val="26"/>
        </w:rPr>
        <w:t>, 1</w:t>
      </w:r>
      <w:r w:rsidR="00C364D9" w:rsidRPr="006E7A5C">
        <w:rPr>
          <w:rFonts w:ascii="Times New Roman" w:hAnsi="Times New Roman" w:cs="Times New Roman"/>
          <w:sz w:val="26"/>
          <w:szCs w:val="26"/>
        </w:rPr>
        <w:t>0</w:t>
      </w:r>
      <w:r w:rsidRPr="006E7A5C">
        <w:rPr>
          <w:rFonts w:ascii="Times New Roman" w:hAnsi="Times New Roman" w:cs="Times New Roman"/>
          <w:sz w:val="26"/>
          <w:szCs w:val="26"/>
        </w:rPr>
        <w:t xml:space="preserve">.1 Правил предоставления субсидий объем средств, подлежащий возврату из бюджета муниципального образования </w:t>
      </w:r>
      <w:r w:rsidR="007A7B31" w:rsidRPr="006E7A5C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«Печора» в бюджет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, и направить Получателю субсидии требование о возврате средств Субсидии в бюджет </w:t>
      </w:r>
      <w:r w:rsidR="007A7B31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указанном объеме.</w:t>
      </w:r>
      <w:proofErr w:type="gramEnd"/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4.1.5. В случае приостановления предоставления Субсидии информировать Получателя субсидии о причинах такого приостановления.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4.1.6.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4.2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4.2.1. Запрашивать у Получателя субсидии документы и материалы, необходимые для осуществления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 соблюдением Получателем субсидии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субсидии условий предоставления Субсидии.</w:t>
      </w:r>
    </w:p>
    <w:p w:rsidR="00063391" w:rsidRPr="006E7A5C" w:rsidRDefault="00063391" w:rsidP="001B0BD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4.2.2. Осуществлять иные права, установленные бюджетным</w:t>
      </w:r>
      <w:r w:rsidR="001B0BDC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Pr="006E7A5C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</w:t>
      </w:r>
      <w:r w:rsidRPr="006E7A5C">
        <w:rPr>
          <w:rFonts w:ascii="Times New Roman" w:hAnsi="Times New Roman" w:cs="Times New Roman"/>
          <w:color w:val="943634" w:themeColor="accent2" w:themeShade="BF"/>
          <w:sz w:val="26"/>
          <w:szCs w:val="26"/>
        </w:rPr>
        <w:t xml:space="preserve">. </w:t>
      </w:r>
      <w:r w:rsidRPr="006E7A5C">
        <w:rPr>
          <w:rFonts w:ascii="Times New Roman" w:hAnsi="Times New Roman" w:cs="Times New Roman"/>
          <w:sz w:val="26"/>
          <w:szCs w:val="26"/>
        </w:rPr>
        <w:t>Получатель субсидии обязуется: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4.3.1. Обеспечивать выполнение условий предоставления Субсидии, установленных </w:t>
      </w:r>
      <w:hyperlink w:anchor="P200" w:history="1">
        <w:r w:rsidRPr="006E7A5C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4.3.2. Обеспечивать исполнение требований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Управления</w:t>
      </w:r>
      <w:r w:rsidRPr="006E7A5C">
        <w:rPr>
          <w:rFonts w:ascii="Times New Roman" w:hAnsi="Times New Roman" w:cs="Times New Roman"/>
          <w:sz w:val="26"/>
          <w:szCs w:val="26"/>
        </w:rPr>
        <w:t xml:space="preserve"> по возврату сре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юджет </w:t>
      </w:r>
      <w:r w:rsidR="00CF5043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в соответствии с пунктами 1</w:t>
      </w:r>
      <w:r w:rsidR="00C364D9" w:rsidRPr="006E7A5C">
        <w:rPr>
          <w:rFonts w:ascii="Times New Roman" w:hAnsi="Times New Roman" w:cs="Times New Roman"/>
          <w:sz w:val="26"/>
          <w:szCs w:val="26"/>
        </w:rPr>
        <w:t xml:space="preserve">0, 10.1, </w:t>
      </w:r>
      <w:r w:rsidRPr="006E7A5C">
        <w:rPr>
          <w:rFonts w:ascii="Times New Roman" w:hAnsi="Times New Roman" w:cs="Times New Roman"/>
          <w:sz w:val="26"/>
          <w:szCs w:val="26"/>
        </w:rPr>
        <w:t xml:space="preserve"> Правил предоставления субсидий.</w:t>
      </w:r>
    </w:p>
    <w:p w:rsidR="00063391" w:rsidRPr="006E7A5C" w:rsidRDefault="00063391" w:rsidP="000633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AA08ED" w:rsidRPr="006E7A5C">
        <w:rPr>
          <w:rFonts w:ascii="Times New Roman" w:hAnsi="Times New Roman" w:cs="Times New Roman"/>
          <w:sz w:val="26"/>
          <w:szCs w:val="26"/>
        </w:rPr>
        <w:t>3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Обеспечивать </w:t>
      </w:r>
      <w:r w:rsidR="00D52DB1" w:rsidRPr="006E7A5C">
        <w:rPr>
          <w:rFonts w:ascii="Times New Roman" w:hAnsi="Times New Roman" w:cs="Times New Roman"/>
          <w:sz w:val="26"/>
          <w:szCs w:val="26"/>
        </w:rPr>
        <w:t>достижение значений показателей результативности (результатов) исполнения мероприятий, в целях софинансирования которых предоставляется Субсидия</w:t>
      </w:r>
      <w:r w:rsidRPr="006E7A5C">
        <w:rPr>
          <w:rFonts w:ascii="Times New Roman" w:hAnsi="Times New Roman" w:cs="Times New Roman"/>
          <w:sz w:val="26"/>
          <w:szCs w:val="26"/>
        </w:rPr>
        <w:t>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327"/>
      <w:bookmarkEnd w:id="21"/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4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В случае получения запроса обеспечивать представление в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документов и материалов, необходимых для осуществления  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 соблюдением Получателем субсидии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5</w:t>
      </w:r>
      <w:r w:rsidRPr="006E7A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 xml:space="preserve">Возвратить в бюджет </w:t>
      </w:r>
      <w:r w:rsidR="00CF5043" w:rsidRPr="006E7A5C">
        <w:rPr>
          <w:rFonts w:ascii="Times New Roman" w:hAnsi="Times New Roman" w:cs="Times New Roman"/>
          <w:sz w:val="26"/>
          <w:szCs w:val="26"/>
        </w:rPr>
        <w:t>муниципального образования муниципального района «Печора»</w:t>
      </w:r>
      <w:r w:rsidRPr="006E7A5C">
        <w:rPr>
          <w:rFonts w:ascii="Times New Roman" w:hAnsi="Times New Roman" w:cs="Times New Roman"/>
          <w:sz w:val="26"/>
          <w:szCs w:val="26"/>
        </w:rPr>
        <w:t xml:space="preserve"> неиспользованный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Федерации.</w:t>
      </w:r>
      <w:proofErr w:type="gramEnd"/>
    </w:p>
    <w:p w:rsidR="00063391" w:rsidRPr="006E7A5C" w:rsidRDefault="00063391" w:rsidP="00063391">
      <w:pPr>
        <w:pStyle w:val="ConsPlusNonformat"/>
        <w:tabs>
          <w:tab w:val="left" w:pos="0"/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6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Обеспечивать однократное представление в Управление Федерального казначейства по Республике Коми и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Pr="006E7A5C">
        <w:rPr>
          <w:rFonts w:ascii="Times New Roman" w:hAnsi="Times New Roman" w:cs="Times New Roman"/>
          <w:sz w:val="26"/>
          <w:szCs w:val="26"/>
        </w:rPr>
        <w:t xml:space="preserve"> копий документов, указанных в </w:t>
      </w:r>
      <w:bookmarkStart w:id="22" w:name="P258"/>
      <w:r w:rsidRPr="006E7A5C">
        <w:rPr>
          <w:rFonts w:ascii="Times New Roman" w:hAnsi="Times New Roman" w:cs="Times New Roman"/>
          <w:sz w:val="26"/>
          <w:szCs w:val="26"/>
        </w:rPr>
        <w:fldChar w:fldCharType="begin"/>
      </w:r>
      <w:r w:rsidRPr="006E7A5C">
        <w:rPr>
          <w:rFonts w:ascii="Times New Roman" w:hAnsi="Times New Roman" w:cs="Times New Roman"/>
          <w:sz w:val="26"/>
          <w:szCs w:val="26"/>
        </w:rPr>
        <w:instrText>HYPERLINK  \l "P200"</w:instrText>
      </w:r>
      <w:r w:rsidRPr="006E7A5C">
        <w:rPr>
          <w:rFonts w:ascii="Times New Roman" w:hAnsi="Times New Roman" w:cs="Times New Roman"/>
          <w:sz w:val="26"/>
          <w:szCs w:val="26"/>
        </w:rPr>
        <w:fldChar w:fldCharType="separate"/>
      </w:r>
      <w:r w:rsidRPr="006E7A5C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пункте 3.2</w:t>
      </w:r>
      <w:r w:rsidRPr="006E7A5C">
        <w:rPr>
          <w:rFonts w:ascii="Times New Roman" w:hAnsi="Times New Roman" w:cs="Times New Roman"/>
          <w:sz w:val="26"/>
          <w:szCs w:val="26"/>
        </w:rPr>
        <w:fldChar w:fldCharType="end"/>
      </w:r>
      <w:bookmarkEnd w:id="22"/>
      <w:r w:rsidRPr="006E7A5C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063391" w:rsidRPr="006E7A5C" w:rsidRDefault="00063391" w:rsidP="0006339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7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Назначить должностное лицо, ответственное за подготовку документов и отчетности, предусмотренных настоящим Соглашением, и представить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Управлению</w:t>
      </w:r>
      <w:r w:rsidRPr="006E7A5C">
        <w:rPr>
          <w:rFonts w:ascii="Times New Roman" w:hAnsi="Times New Roman" w:cs="Times New Roman"/>
          <w:sz w:val="26"/>
          <w:szCs w:val="26"/>
        </w:rPr>
        <w:t xml:space="preserve"> информацию с указанием его контактных данных (ФИО, телефон).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4.3.</w:t>
      </w:r>
      <w:r w:rsidR="001B79F7" w:rsidRPr="006E7A5C">
        <w:rPr>
          <w:rFonts w:ascii="Times New Roman" w:hAnsi="Times New Roman" w:cs="Times New Roman"/>
          <w:sz w:val="26"/>
          <w:szCs w:val="26"/>
        </w:rPr>
        <w:t>8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Выполнять иные обязательства, установленные бюджетным законодательством Российской Федерации, Правилами предоставления субсидий и </w:t>
      </w:r>
      <w:r w:rsidRPr="006E7A5C">
        <w:rPr>
          <w:rFonts w:ascii="Times New Roman" w:hAnsi="Times New Roman" w:cs="Times New Roman"/>
          <w:sz w:val="26"/>
          <w:szCs w:val="26"/>
        </w:rPr>
        <w:lastRenderedPageBreak/>
        <w:t>настоящим Соглашением.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 Получатель субсидии вправе:</w:t>
      </w:r>
    </w:p>
    <w:p w:rsidR="00063391" w:rsidRPr="006E7A5C" w:rsidRDefault="003A28AE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4.4.1. Обращаться в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</w:t>
      </w:r>
      <w:r w:rsidR="00CF5043" w:rsidRPr="006E7A5C">
        <w:rPr>
          <w:rFonts w:ascii="Times New Roman" w:hAnsi="Times New Roman" w:cs="Times New Roman"/>
          <w:sz w:val="26"/>
          <w:szCs w:val="26"/>
        </w:rPr>
        <w:t>Управление</w:t>
      </w:r>
      <w:r w:rsidR="00063391" w:rsidRPr="006E7A5C">
        <w:rPr>
          <w:rFonts w:ascii="Times New Roman" w:hAnsi="Times New Roman" w:cs="Times New Roman"/>
          <w:sz w:val="26"/>
          <w:szCs w:val="26"/>
        </w:rPr>
        <w:t xml:space="preserve"> за разъяснениями в связи с исполнением настоящего Соглашения.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5. Ответственность Сторон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63391" w:rsidRPr="006E7A5C" w:rsidRDefault="00063391" w:rsidP="000633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6E7A5C" w:rsidRPr="006E7A5C" w:rsidRDefault="006E7A5C" w:rsidP="0006339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1</w:t>
      </w:r>
      <w:r w:rsidRPr="006E7A5C">
        <w:rPr>
          <w:rFonts w:ascii="Times New Roman" w:hAnsi="Times New Roman" w:cs="Times New Roman"/>
          <w:sz w:val="26"/>
          <w:szCs w:val="26"/>
        </w:rPr>
        <w:t xml:space="preserve">. Подписанное Сторонами соглашение вступает в силу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6E7A5C">
        <w:rPr>
          <w:rFonts w:ascii="Times New Roman" w:hAnsi="Times New Roman" w:cs="Times New Roman"/>
          <w:sz w:val="26"/>
          <w:szCs w:val="26"/>
        </w:rPr>
        <w:t xml:space="preserve"> Соглашения и действует до полного исполнения Сторонами своих обязательств по настоящему Соглашению.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981796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2</w:t>
      </w:r>
      <w:r w:rsidRPr="006E7A5C">
        <w:rPr>
          <w:rFonts w:ascii="Times New Roman" w:hAnsi="Times New Roman" w:cs="Times New Roman"/>
          <w:sz w:val="26"/>
          <w:szCs w:val="26"/>
        </w:rPr>
        <w:t>. Изменение настоящего Соглашения осуществляется по инициативе Сторон и оформляется в виде дополнительного соглашения к настоящему Соглашению, которое является его неот</w:t>
      </w:r>
      <w:r w:rsidR="00981796" w:rsidRPr="006E7A5C">
        <w:rPr>
          <w:rFonts w:ascii="Times New Roman" w:hAnsi="Times New Roman" w:cs="Times New Roman"/>
          <w:sz w:val="26"/>
          <w:szCs w:val="26"/>
        </w:rPr>
        <w:t>ъемлемой частью.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3</w:t>
      </w:r>
      <w:r w:rsidRPr="006E7A5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7A5C">
        <w:rPr>
          <w:rFonts w:ascii="Times New Roman" w:hAnsi="Times New Roman" w:cs="Times New Roman"/>
          <w:sz w:val="26"/>
          <w:szCs w:val="26"/>
        </w:rPr>
        <w:t xml:space="preserve">Внесение в настоящее Соглашение изменений, предусматривающих ухудшение установленных значений показателей результативности (результатов),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</w:t>
      </w:r>
      <w:r w:rsidR="00DA4D94" w:rsidRPr="006E7A5C">
        <w:rPr>
          <w:rFonts w:ascii="Times New Roman" w:hAnsi="Times New Roman" w:cs="Times New Roman"/>
          <w:sz w:val="26"/>
          <w:szCs w:val="26"/>
        </w:rPr>
        <w:t>муниципальной программы «Развитие культуры и туризма на территории МО МР</w:t>
      </w:r>
      <w:proofErr w:type="gramEnd"/>
      <w:r w:rsidR="00DA4D94" w:rsidRPr="006E7A5C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6E7A5C">
        <w:rPr>
          <w:rFonts w:ascii="Times New Roman" w:hAnsi="Times New Roman" w:cs="Times New Roman"/>
          <w:sz w:val="26"/>
          <w:szCs w:val="26"/>
        </w:rPr>
        <w:t>, а также в случае существенного (более чем на 20 процентов) сокращения размера Субсидии.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4</w:t>
      </w:r>
      <w:r w:rsidRPr="006E7A5C">
        <w:rPr>
          <w:rFonts w:ascii="Times New Roman" w:hAnsi="Times New Roman" w:cs="Times New Roman"/>
          <w:sz w:val="26"/>
          <w:szCs w:val="26"/>
        </w:rPr>
        <w:t xml:space="preserve">. </w:t>
      </w:r>
      <w:bookmarkStart w:id="23" w:name="P455"/>
      <w:bookmarkEnd w:id="23"/>
      <w:r w:rsidRPr="006E7A5C">
        <w:rPr>
          <w:rFonts w:ascii="Times New Roman" w:hAnsi="Times New Roman" w:cs="Times New Roman"/>
          <w:sz w:val="26"/>
          <w:szCs w:val="26"/>
        </w:rPr>
        <w:t>Расторжение настоящего Соглашения возможно по соглашению Сторон.</w:t>
      </w:r>
    </w:p>
    <w:p w:rsidR="00063391" w:rsidRPr="006E7A5C" w:rsidRDefault="00063391" w:rsidP="000633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>6.</w:t>
      </w:r>
      <w:r w:rsidR="003A28AE" w:rsidRPr="006E7A5C">
        <w:rPr>
          <w:rFonts w:ascii="Times New Roman" w:hAnsi="Times New Roman" w:cs="Times New Roman"/>
          <w:sz w:val="26"/>
          <w:szCs w:val="26"/>
        </w:rPr>
        <w:t>5</w:t>
      </w:r>
      <w:r w:rsidRPr="006E7A5C">
        <w:rPr>
          <w:rFonts w:ascii="Times New Roman" w:hAnsi="Times New Roman" w:cs="Times New Roman"/>
          <w:sz w:val="26"/>
          <w:szCs w:val="26"/>
        </w:rPr>
        <w:t>. Настоящее Соглашение заключено в форме:</w:t>
      </w:r>
    </w:p>
    <w:p w:rsidR="00063391" w:rsidRPr="006E7A5C" w:rsidRDefault="003A28AE" w:rsidP="00063391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A5C">
        <w:rPr>
          <w:rFonts w:ascii="Times New Roman" w:hAnsi="Times New Roman" w:cs="Times New Roman"/>
          <w:sz w:val="26"/>
          <w:szCs w:val="26"/>
        </w:rPr>
        <w:t xml:space="preserve">- </w:t>
      </w:r>
      <w:r w:rsidR="00063391" w:rsidRPr="006E7A5C">
        <w:rPr>
          <w:rFonts w:ascii="Times New Roman" w:hAnsi="Times New Roman" w:cs="Times New Roman"/>
          <w:sz w:val="26"/>
          <w:szCs w:val="26"/>
        </w:rPr>
        <w:t>бумажного документа в двух экземплярах, по одному для каждой из Сторон.</w:t>
      </w:r>
    </w:p>
    <w:p w:rsidR="004C7E70" w:rsidRPr="006E7A5C" w:rsidRDefault="004C7E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C7E70" w:rsidRPr="006E7A5C" w:rsidRDefault="004C7E7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7157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Платежные реквизиты Сторон:</w:t>
      </w:r>
    </w:p>
    <w:p w:rsidR="00F660E3" w:rsidRPr="006E7A5C" w:rsidRDefault="00F660E3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3A7194" w:rsidRPr="00933150" w:rsidTr="00F660E3">
        <w:tc>
          <w:tcPr>
            <w:tcW w:w="4678" w:type="dxa"/>
          </w:tcPr>
          <w:p w:rsidR="003A7194" w:rsidRPr="00933150" w:rsidRDefault="001A558D" w:rsidP="002D10C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</w:t>
            </w:r>
          </w:p>
        </w:tc>
        <w:tc>
          <w:tcPr>
            <w:tcW w:w="4820" w:type="dxa"/>
          </w:tcPr>
          <w:p w:rsidR="003A7194" w:rsidRPr="00933150" w:rsidRDefault="003A7194" w:rsidP="001A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1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Получатель 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Место нахождения: 169600, г. Печора, ул. Ленинградская, 15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БИК 048702001</w:t>
            </w:r>
          </w:p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БАНК Отделение – НБ Республика Коми г. Сыктывкар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660E3" w:rsidRDefault="003A7194" w:rsidP="002D10CB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44A7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  <w:r w:rsidR="004801A1" w:rsidRPr="002744A7">
              <w:rPr>
                <w:rFonts w:ascii="Times New Roman" w:hAnsi="Times New Roman" w:cs="Times New Roman"/>
                <w:sz w:val="28"/>
                <w:szCs w:val="28"/>
              </w:rPr>
              <w:t>40204810200000000274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C636B" w:rsidRDefault="003A7194" w:rsidP="00F66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Лицевой счет 04073</w:t>
            </w:r>
            <w:r w:rsidR="00F660E3">
              <w:rPr>
                <w:rFonts w:ascii="Times New Roman" w:hAnsi="Times New Roman" w:cs="Times New Roman"/>
                <w:sz w:val="28"/>
                <w:szCs w:val="28"/>
              </w:rPr>
              <w:t>200970</w:t>
            </w:r>
          </w:p>
        </w:tc>
      </w:tr>
      <w:tr w:rsidR="003A7194" w:rsidRPr="00933150" w:rsidTr="00F660E3">
        <w:tc>
          <w:tcPr>
            <w:tcW w:w="4678" w:type="dxa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7194" w:rsidRPr="00FC636B" w:rsidRDefault="003A7194" w:rsidP="002D1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Федерального казначейства по Республике Коми </w:t>
            </w:r>
          </w:p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ИНН/КПП 1105012781/ 110501001</w:t>
            </w:r>
          </w:p>
          <w:p w:rsidR="003A7194" w:rsidRPr="00FC636B" w:rsidRDefault="003A7194" w:rsidP="002D10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194" w:rsidRPr="00FC636B" w:rsidRDefault="003A7194" w:rsidP="002D10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«Печора»</w:t>
            </w:r>
          </w:p>
        </w:tc>
      </w:tr>
      <w:tr w:rsidR="003A7194" w:rsidRPr="00933150" w:rsidTr="00F660E3">
        <w:tc>
          <w:tcPr>
            <w:tcW w:w="4678" w:type="dxa"/>
            <w:vAlign w:val="center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A7194" w:rsidRPr="00FC636B" w:rsidRDefault="00F55EE5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A7194" w:rsidRPr="00FC636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  <w:r w:rsidR="00F660E3">
              <w:rPr>
                <w:rFonts w:ascii="Times New Roman" w:hAnsi="Times New Roman" w:cs="Times New Roman"/>
                <w:sz w:val="28"/>
                <w:szCs w:val="28"/>
              </w:rPr>
              <w:t xml:space="preserve"> 87 620 101</w:t>
            </w:r>
          </w:p>
        </w:tc>
      </w:tr>
      <w:tr w:rsidR="003A7194" w:rsidRPr="00933150" w:rsidTr="00F660E3">
        <w:tc>
          <w:tcPr>
            <w:tcW w:w="4678" w:type="dxa"/>
          </w:tcPr>
          <w:p w:rsidR="003A7194" w:rsidRPr="00933150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A7194" w:rsidRPr="00FC636B" w:rsidRDefault="003A7194" w:rsidP="002D10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доходов: </w:t>
            </w:r>
          </w:p>
          <w:p w:rsidR="003A7194" w:rsidRPr="00FC636B" w:rsidRDefault="003A7194" w:rsidP="00F66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660E3">
              <w:rPr>
                <w:rFonts w:ascii="Times New Roman" w:hAnsi="Times New Roman" w:cs="Times New Roman"/>
                <w:sz w:val="28"/>
                <w:szCs w:val="28"/>
              </w:rPr>
              <w:t>0 2 02 29999 13</w:t>
            </w:r>
            <w:r w:rsidRPr="00FC636B">
              <w:rPr>
                <w:rFonts w:ascii="Times New Roman" w:hAnsi="Times New Roman" w:cs="Times New Roman"/>
                <w:sz w:val="28"/>
                <w:szCs w:val="28"/>
              </w:rPr>
              <w:t xml:space="preserve"> 0000 150</w:t>
            </w:r>
          </w:p>
        </w:tc>
      </w:tr>
    </w:tbl>
    <w:p w:rsidR="00F660E3" w:rsidRDefault="00F660E3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7A5C">
        <w:rPr>
          <w:rFonts w:ascii="Times New Roman" w:eastAsia="Times New Roman" w:hAnsi="Times New Roman" w:cs="Times New Roman"/>
          <w:sz w:val="26"/>
          <w:szCs w:val="26"/>
          <w:lang w:eastAsia="ru-RU"/>
        </w:rPr>
        <w:t>9. Подписи Сторон</w:t>
      </w:r>
    </w:p>
    <w:p w:rsidR="005D7157" w:rsidRPr="006E7A5C" w:rsidRDefault="005D7157" w:rsidP="005D71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5D7157" w:rsidRPr="006E7A5C" w:rsidTr="00D13C75">
        <w:trPr>
          <w:trHeight w:hRule="exact" w:val="3414"/>
        </w:trPr>
        <w:tc>
          <w:tcPr>
            <w:tcW w:w="4678" w:type="dxa"/>
            <w:shd w:val="clear" w:color="auto" w:fill="auto"/>
          </w:tcPr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_____________/                     /</w:t>
            </w: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7A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5D7157" w:rsidRPr="006E7A5C" w:rsidRDefault="005D7157" w:rsidP="00D13C75">
            <w:pPr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W w:w="520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5206"/>
            </w:tblGrid>
            <w:tr w:rsidR="005D7157" w:rsidRPr="006E7A5C" w:rsidTr="00D13C75">
              <w:trPr>
                <w:trHeight w:hRule="exact" w:val="2823"/>
              </w:trPr>
              <w:tc>
                <w:tcPr>
                  <w:tcW w:w="5206" w:type="dxa"/>
                  <w:shd w:val="clear" w:color="auto" w:fill="FFFFFF"/>
                </w:tcPr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7A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______________/                                /</w:t>
                  </w: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5D7157" w:rsidRPr="006E7A5C" w:rsidRDefault="005D7157" w:rsidP="00D13C75">
                  <w:pPr>
                    <w:shd w:val="clear" w:color="auto" w:fill="FFFFFF"/>
                    <w:suppressAutoHyphens/>
                    <w:spacing w:after="0" w:line="240" w:lineRule="auto"/>
                    <w:ind w:left="102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6E7A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М.П.</w:t>
                  </w:r>
                </w:p>
              </w:tc>
            </w:tr>
          </w:tbl>
          <w:p w:rsidR="005D7157" w:rsidRPr="006E7A5C" w:rsidRDefault="005D7157" w:rsidP="00D13C75">
            <w:pPr>
              <w:shd w:val="clear" w:color="auto" w:fill="FFFFFF"/>
              <w:suppressAutoHyphens/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64D9" w:rsidRPr="006E7A5C" w:rsidRDefault="00C364D9" w:rsidP="006E7A5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C364D9" w:rsidRPr="006E7A5C" w:rsidSect="00473A12">
      <w:headerReference w:type="default" r:id="rId15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B6" w:rsidRDefault="008151B6" w:rsidP="003553F4">
      <w:pPr>
        <w:spacing w:after="0" w:line="240" w:lineRule="auto"/>
      </w:pPr>
      <w:r>
        <w:separator/>
      </w:r>
    </w:p>
  </w:endnote>
  <w:endnote w:type="continuationSeparator" w:id="0">
    <w:p w:rsidR="008151B6" w:rsidRDefault="008151B6" w:rsidP="0035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B6" w:rsidRDefault="008151B6" w:rsidP="003553F4">
      <w:pPr>
        <w:spacing w:after="0" w:line="240" w:lineRule="auto"/>
      </w:pPr>
      <w:r>
        <w:separator/>
      </w:r>
    </w:p>
  </w:footnote>
  <w:footnote w:type="continuationSeparator" w:id="0">
    <w:p w:rsidR="008151B6" w:rsidRDefault="008151B6" w:rsidP="0035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B6" w:rsidRDefault="008151B6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3587"/>
    <w:multiLevelType w:val="hybridMultilevel"/>
    <w:tmpl w:val="4F8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46"/>
    <w:rsid w:val="00001235"/>
    <w:rsid w:val="00004B16"/>
    <w:rsid w:val="00004F91"/>
    <w:rsid w:val="00007716"/>
    <w:rsid w:val="00010EA4"/>
    <w:rsid w:val="00010F42"/>
    <w:rsid w:val="00015CBA"/>
    <w:rsid w:val="00021A62"/>
    <w:rsid w:val="0005243A"/>
    <w:rsid w:val="00063391"/>
    <w:rsid w:val="00074D83"/>
    <w:rsid w:val="00076CA3"/>
    <w:rsid w:val="00091B5E"/>
    <w:rsid w:val="000A00D6"/>
    <w:rsid w:val="000A1691"/>
    <w:rsid w:val="000D17DF"/>
    <w:rsid w:val="000F7480"/>
    <w:rsid w:val="00113997"/>
    <w:rsid w:val="001168FB"/>
    <w:rsid w:val="00151372"/>
    <w:rsid w:val="00161B74"/>
    <w:rsid w:val="00181D43"/>
    <w:rsid w:val="001A558D"/>
    <w:rsid w:val="001B0BDC"/>
    <w:rsid w:val="001B79F7"/>
    <w:rsid w:val="001E5E92"/>
    <w:rsid w:val="001E71F2"/>
    <w:rsid w:val="001F4252"/>
    <w:rsid w:val="001F66E0"/>
    <w:rsid w:val="002055A9"/>
    <w:rsid w:val="002433A6"/>
    <w:rsid w:val="00244B77"/>
    <w:rsid w:val="00266629"/>
    <w:rsid w:val="002744A7"/>
    <w:rsid w:val="00277C65"/>
    <w:rsid w:val="00290AD1"/>
    <w:rsid w:val="002A61A0"/>
    <w:rsid w:val="002C657B"/>
    <w:rsid w:val="002D2EE7"/>
    <w:rsid w:val="002D677E"/>
    <w:rsid w:val="00311936"/>
    <w:rsid w:val="003160E8"/>
    <w:rsid w:val="00322935"/>
    <w:rsid w:val="003303E4"/>
    <w:rsid w:val="003553F4"/>
    <w:rsid w:val="0035696A"/>
    <w:rsid w:val="00363487"/>
    <w:rsid w:val="00392380"/>
    <w:rsid w:val="003A28AE"/>
    <w:rsid w:val="003A7194"/>
    <w:rsid w:val="003A7737"/>
    <w:rsid w:val="003B478A"/>
    <w:rsid w:val="003C648A"/>
    <w:rsid w:val="003D4AF2"/>
    <w:rsid w:val="003E00C8"/>
    <w:rsid w:val="00404BDD"/>
    <w:rsid w:val="004211BB"/>
    <w:rsid w:val="0044583F"/>
    <w:rsid w:val="0045374D"/>
    <w:rsid w:val="00462126"/>
    <w:rsid w:val="00473A12"/>
    <w:rsid w:val="004801A1"/>
    <w:rsid w:val="00483EDD"/>
    <w:rsid w:val="00491660"/>
    <w:rsid w:val="0049579C"/>
    <w:rsid w:val="004C7E70"/>
    <w:rsid w:val="004D1CF8"/>
    <w:rsid w:val="004F2AA5"/>
    <w:rsid w:val="004F31E6"/>
    <w:rsid w:val="004F626C"/>
    <w:rsid w:val="00513FE0"/>
    <w:rsid w:val="0052502B"/>
    <w:rsid w:val="005329AC"/>
    <w:rsid w:val="005373DA"/>
    <w:rsid w:val="005425BE"/>
    <w:rsid w:val="00544AB3"/>
    <w:rsid w:val="00561F15"/>
    <w:rsid w:val="00564F10"/>
    <w:rsid w:val="00567292"/>
    <w:rsid w:val="00584B77"/>
    <w:rsid w:val="005C17D0"/>
    <w:rsid w:val="005C6702"/>
    <w:rsid w:val="005D7157"/>
    <w:rsid w:val="0064713A"/>
    <w:rsid w:val="006506DB"/>
    <w:rsid w:val="00662DF9"/>
    <w:rsid w:val="00667DBC"/>
    <w:rsid w:val="00680EF6"/>
    <w:rsid w:val="006D3095"/>
    <w:rsid w:val="006E7A5C"/>
    <w:rsid w:val="007121C0"/>
    <w:rsid w:val="007347D8"/>
    <w:rsid w:val="0074636F"/>
    <w:rsid w:val="007661B9"/>
    <w:rsid w:val="007865A7"/>
    <w:rsid w:val="00793469"/>
    <w:rsid w:val="007A0413"/>
    <w:rsid w:val="007A23D8"/>
    <w:rsid w:val="007A6919"/>
    <w:rsid w:val="007A795E"/>
    <w:rsid w:val="007A7B31"/>
    <w:rsid w:val="007C4FC8"/>
    <w:rsid w:val="007C668B"/>
    <w:rsid w:val="00806034"/>
    <w:rsid w:val="008060C1"/>
    <w:rsid w:val="008151B6"/>
    <w:rsid w:val="00884D0F"/>
    <w:rsid w:val="00893BEA"/>
    <w:rsid w:val="008A2AE2"/>
    <w:rsid w:val="008B191C"/>
    <w:rsid w:val="008B772B"/>
    <w:rsid w:val="008D3D23"/>
    <w:rsid w:val="008F099B"/>
    <w:rsid w:val="0092047F"/>
    <w:rsid w:val="0092505C"/>
    <w:rsid w:val="00932293"/>
    <w:rsid w:val="00981796"/>
    <w:rsid w:val="009A1E46"/>
    <w:rsid w:val="009A6B01"/>
    <w:rsid w:val="009D5DE9"/>
    <w:rsid w:val="00A17D3E"/>
    <w:rsid w:val="00A24348"/>
    <w:rsid w:val="00A25D65"/>
    <w:rsid w:val="00A26B66"/>
    <w:rsid w:val="00A27283"/>
    <w:rsid w:val="00A76897"/>
    <w:rsid w:val="00A82CD0"/>
    <w:rsid w:val="00A920A5"/>
    <w:rsid w:val="00A9560E"/>
    <w:rsid w:val="00A979C2"/>
    <w:rsid w:val="00AA08ED"/>
    <w:rsid w:val="00AA39F3"/>
    <w:rsid w:val="00AC0C49"/>
    <w:rsid w:val="00AC646B"/>
    <w:rsid w:val="00B4177C"/>
    <w:rsid w:val="00B4400C"/>
    <w:rsid w:val="00B54132"/>
    <w:rsid w:val="00B60E79"/>
    <w:rsid w:val="00B91989"/>
    <w:rsid w:val="00BB3F17"/>
    <w:rsid w:val="00BD137E"/>
    <w:rsid w:val="00BF09B2"/>
    <w:rsid w:val="00C12BA4"/>
    <w:rsid w:val="00C3120C"/>
    <w:rsid w:val="00C364D9"/>
    <w:rsid w:val="00C41943"/>
    <w:rsid w:val="00C631E0"/>
    <w:rsid w:val="00C74D64"/>
    <w:rsid w:val="00C74D6C"/>
    <w:rsid w:val="00C77965"/>
    <w:rsid w:val="00CA632C"/>
    <w:rsid w:val="00CD18B7"/>
    <w:rsid w:val="00CD344C"/>
    <w:rsid w:val="00CE19F8"/>
    <w:rsid w:val="00CF5043"/>
    <w:rsid w:val="00CF5D33"/>
    <w:rsid w:val="00D00D75"/>
    <w:rsid w:val="00D13C75"/>
    <w:rsid w:val="00D15BE2"/>
    <w:rsid w:val="00D33E0D"/>
    <w:rsid w:val="00D52DB1"/>
    <w:rsid w:val="00D656AF"/>
    <w:rsid w:val="00D9585B"/>
    <w:rsid w:val="00D974FD"/>
    <w:rsid w:val="00DA4D94"/>
    <w:rsid w:val="00DB1F4B"/>
    <w:rsid w:val="00DB4813"/>
    <w:rsid w:val="00DC565C"/>
    <w:rsid w:val="00DC6163"/>
    <w:rsid w:val="00DE20BA"/>
    <w:rsid w:val="00E27A9B"/>
    <w:rsid w:val="00E42CD5"/>
    <w:rsid w:val="00E63FB3"/>
    <w:rsid w:val="00E90874"/>
    <w:rsid w:val="00E9212E"/>
    <w:rsid w:val="00EB435B"/>
    <w:rsid w:val="00EC0E24"/>
    <w:rsid w:val="00EC2895"/>
    <w:rsid w:val="00EC618F"/>
    <w:rsid w:val="00ED289F"/>
    <w:rsid w:val="00EF14B5"/>
    <w:rsid w:val="00F02393"/>
    <w:rsid w:val="00F17985"/>
    <w:rsid w:val="00F24B04"/>
    <w:rsid w:val="00F3085B"/>
    <w:rsid w:val="00F30A9E"/>
    <w:rsid w:val="00F33C68"/>
    <w:rsid w:val="00F53CC0"/>
    <w:rsid w:val="00F55EE5"/>
    <w:rsid w:val="00F660E3"/>
    <w:rsid w:val="00F8063E"/>
    <w:rsid w:val="00F82725"/>
    <w:rsid w:val="00F9153D"/>
    <w:rsid w:val="00FA3329"/>
    <w:rsid w:val="00FA7814"/>
    <w:rsid w:val="00FB260E"/>
    <w:rsid w:val="00FB4100"/>
    <w:rsid w:val="00FB4E30"/>
    <w:rsid w:val="00FC5E7F"/>
    <w:rsid w:val="00FE1A98"/>
    <w:rsid w:val="00F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1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73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6339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53F4"/>
  </w:style>
  <w:style w:type="paragraph" w:styleId="a8">
    <w:name w:val="footer"/>
    <w:basedOn w:val="a"/>
    <w:link w:val="a9"/>
    <w:uiPriority w:val="99"/>
    <w:unhideWhenUsed/>
    <w:rsid w:val="00355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7CC864CD12CA8412938AF997FD77C37F14585AFA9C985F7D87C44273CB562BA8D0556E0F9DF80EFEDE0938A54BA3BF2DJFY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C5A26CC37A5284379BB407C9B997853021D854AB57938C63CEFC3A472C8197B24CAF26E4CC5AB53C27AC00A0A72B27115D22AF87DDEB279286EC6Q3M3M" TargetMode="External"/><Relationship Id="rId14" Type="http://schemas.openxmlformats.org/officeDocument/2006/relationships/hyperlink" Target="consultantplus://offline/ref=E05D6B778E0582D135ABF3E9364F67B9FE2AA58DCBDE485E94AA121ABDB7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12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Меньшикова НМ</cp:lastModifiedBy>
  <cp:revision>222</cp:revision>
  <cp:lastPrinted>2019-10-07T07:12:00Z</cp:lastPrinted>
  <dcterms:created xsi:type="dcterms:W3CDTF">2019-08-20T12:12:00Z</dcterms:created>
  <dcterms:modified xsi:type="dcterms:W3CDTF">2019-10-11T06:16:00Z</dcterms:modified>
</cp:coreProperties>
</file>