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3563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D7A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05</w:t>
            </w:r>
            <w:r w:rsidR="003563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1198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BA71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563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AD7AE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56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563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AD7A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6157EB" w:rsidRPr="00485B39" w:rsidTr="00485B39">
        <w:tc>
          <w:tcPr>
            <w:tcW w:w="7797" w:type="dxa"/>
            <w:shd w:val="clear" w:color="auto" w:fill="auto"/>
          </w:tcPr>
          <w:p w:rsidR="006157EB" w:rsidRPr="00485B39" w:rsidRDefault="003563D1" w:rsidP="0071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85B3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</w:t>
            </w:r>
            <w:r w:rsidR="00A50DB4" w:rsidRPr="00485B3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б утверждении постановления </w:t>
            </w:r>
            <w:r w:rsidRPr="00485B3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администрации МР «Печора» </w:t>
            </w:r>
            <w:r w:rsidR="00A50DB4" w:rsidRPr="00485B3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«</w:t>
            </w:r>
            <w:r w:rsidR="00A50DB4" w:rsidRPr="00485B39">
              <w:rPr>
                <w:rFonts w:ascii="Times New Roman" w:hAnsi="Times New Roman" w:cs="Times New Roman"/>
                <w:sz w:val="25"/>
                <w:szCs w:val="25"/>
              </w:rPr>
              <w:t>Об оценке регулирующего воздействия проектов нормативных правовых актов администрации МР «Печора», экспертизе нормативных прав</w:t>
            </w:r>
            <w:r w:rsidR="00A50DB4" w:rsidRPr="00485B3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50DB4" w:rsidRPr="00485B39">
              <w:rPr>
                <w:rFonts w:ascii="Times New Roman" w:hAnsi="Times New Roman" w:cs="Times New Roman"/>
                <w:sz w:val="25"/>
                <w:szCs w:val="25"/>
              </w:rPr>
              <w:t>вых актов администрации МР «Печора»</w:t>
            </w:r>
          </w:p>
        </w:tc>
        <w:tc>
          <w:tcPr>
            <w:tcW w:w="1701" w:type="dxa"/>
            <w:shd w:val="clear" w:color="auto" w:fill="auto"/>
          </w:tcPr>
          <w:p w:rsidR="006157EB" w:rsidRPr="00485B39" w:rsidRDefault="006157EB" w:rsidP="0044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63632E" w:rsidRPr="00485B39" w:rsidRDefault="0063632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D4897" w:rsidRDefault="008D4897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85B39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hyperlink r:id="rId8" w:history="1">
        <w:r w:rsidRPr="00485B39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485B39">
        <w:rPr>
          <w:rFonts w:ascii="Times New Roman" w:hAnsi="Times New Roman" w:cs="Times New Roman"/>
          <w:sz w:val="25"/>
          <w:szCs w:val="25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85B39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485B39">
        <w:rPr>
          <w:rFonts w:ascii="Times New Roman" w:hAnsi="Times New Roman" w:cs="Times New Roman"/>
          <w:sz w:val="25"/>
          <w:szCs w:val="25"/>
        </w:rPr>
        <w:t xml:space="preserve"> Республики Коми от 24 июня 2014 года № 74-РЗ «О некоторых вопросах оце</w:t>
      </w:r>
      <w:r w:rsidRPr="00485B39">
        <w:rPr>
          <w:rFonts w:ascii="Times New Roman" w:hAnsi="Times New Roman" w:cs="Times New Roman"/>
          <w:sz w:val="25"/>
          <w:szCs w:val="25"/>
        </w:rPr>
        <w:t>н</w:t>
      </w:r>
      <w:r w:rsidRPr="00485B39">
        <w:rPr>
          <w:rFonts w:ascii="Times New Roman" w:hAnsi="Times New Roman" w:cs="Times New Roman"/>
          <w:sz w:val="25"/>
          <w:szCs w:val="25"/>
        </w:rPr>
        <w:t>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</w:t>
      </w:r>
      <w:r w:rsidRPr="00485B39">
        <w:rPr>
          <w:rFonts w:ascii="Times New Roman" w:hAnsi="Times New Roman" w:cs="Times New Roman"/>
          <w:sz w:val="25"/>
          <w:szCs w:val="25"/>
        </w:rPr>
        <w:t>и</w:t>
      </w:r>
      <w:r w:rsidRPr="00485B39">
        <w:rPr>
          <w:rFonts w:ascii="Times New Roman" w:hAnsi="Times New Roman" w:cs="Times New Roman"/>
          <w:sz w:val="25"/>
          <w:szCs w:val="25"/>
        </w:rPr>
        <w:t>тельства РК от 18.03.2016 № 136 «Об оценке регулирующего воздействия проектов нормативных правовых актов</w:t>
      </w:r>
      <w:proofErr w:type="gramEnd"/>
      <w:r w:rsidRPr="00485B39">
        <w:rPr>
          <w:rFonts w:ascii="Times New Roman" w:hAnsi="Times New Roman" w:cs="Times New Roman"/>
          <w:sz w:val="25"/>
          <w:szCs w:val="25"/>
        </w:rPr>
        <w:t xml:space="preserve"> Республики Коми, экспертизе нормативных правовых а</w:t>
      </w:r>
      <w:r w:rsidRPr="00485B39">
        <w:rPr>
          <w:rFonts w:ascii="Times New Roman" w:hAnsi="Times New Roman" w:cs="Times New Roman"/>
          <w:sz w:val="25"/>
          <w:szCs w:val="25"/>
        </w:rPr>
        <w:t>к</w:t>
      </w:r>
      <w:r w:rsidRPr="00485B39">
        <w:rPr>
          <w:rFonts w:ascii="Times New Roman" w:hAnsi="Times New Roman" w:cs="Times New Roman"/>
          <w:sz w:val="25"/>
          <w:szCs w:val="25"/>
        </w:rPr>
        <w:t>тов Республики Коми и признании утратившими силу отдельных постановлений Прав</w:t>
      </w:r>
      <w:r w:rsidRPr="00485B39">
        <w:rPr>
          <w:rFonts w:ascii="Times New Roman" w:hAnsi="Times New Roman" w:cs="Times New Roman"/>
          <w:sz w:val="25"/>
          <w:szCs w:val="25"/>
        </w:rPr>
        <w:t>и</w:t>
      </w:r>
      <w:r w:rsidRPr="00485B39">
        <w:rPr>
          <w:rFonts w:ascii="Times New Roman" w:hAnsi="Times New Roman" w:cs="Times New Roman"/>
          <w:sz w:val="25"/>
          <w:szCs w:val="25"/>
        </w:rPr>
        <w:t>тельства Республики Коми»,</w:t>
      </w:r>
    </w:p>
    <w:p w:rsidR="00485B39" w:rsidRPr="00485B39" w:rsidRDefault="00485B39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157EB" w:rsidRPr="00485B39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B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администрация ПОСТАНОВЛЯЕТ:</w:t>
      </w:r>
    </w:p>
    <w:p w:rsidR="00AD7DDC" w:rsidRPr="00485B39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4897" w:rsidRPr="00485B39" w:rsidRDefault="008D4897" w:rsidP="008D489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>1. Утвердить:</w:t>
      </w:r>
    </w:p>
    <w:p w:rsidR="008D4897" w:rsidRPr="00485B39" w:rsidRDefault="008D4897" w:rsidP="008D48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1.1. </w:t>
      </w:r>
      <w:hyperlink w:anchor="P62" w:history="1">
        <w:r w:rsidRPr="00485B39">
          <w:rPr>
            <w:rFonts w:ascii="Times New Roman" w:hAnsi="Times New Roman" w:cs="Times New Roman"/>
            <w:sz w:val="25"/>
            <w:szCs w:val="25"/>
          </w:rPr>
          <w:t>Порядок</w:t>
        </w:r>
      </w:hyperlink>
      <w:r w:rsidRPr="00485B3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85B39">
        <w:rPr>
          <w:rFonts w:ascii="Times New Roman" w:hAnsi="Times New Roman" w:cs="Times New Roman"/>
          <w:bCs/>
          <w:sz w:val="25"/>
          <w:szCs w:val="25"/>
        </w:rPr>
        <w:t>проведения оценки регулирующего воздействия проектов нормати</w:t>
      </w:r>
      <w:r w:rsidRPr="00485B39">
        <w:rPr>
          <w:rFonts w:ascii="Times New Roman" w:hAnsi="Times New Roman" w:cs="Times New Roman"/>
          <w:bCs/>
          <w:sz w:val="25"/>
          <w:szCs w:val="25"/>
        </w:rPr>
        <w:t>в</w:t>
      </w:r>
      <w:r w:rsidRPr="00485B39">
        <w:rPr>
          <w:rFonts w:ascii="Times New Roman" w:hAnsi="Times New Roman" w:cs="Times New Roman"/>
          <w:bCs/>
          <w:sz w:val="25"/>
          <w:szCs w:val="25"/>
        </w:rPr>
        <w:t>ных правовых актов администрации</w:t>
      </w:r>
      <w:proofErr w:type="gramEnd"/>
      <w:r w:rsidRPr="00485B39">
        <w:rPr>
          <w:rFonts w:ascii="Times New Roman" w:hAnsi="Times New Roman" w:cs="Times New Roman"/>
          <w:bCs/>
          <w:sz w:val="25"/>
          <w:szCs w:val="25"/>
        </w:rPr>
        <w:t xml:space="preserve"> МР «Печора», подготовленных отраслевыми (функциональными) органами, структурными подразделениями администрации МР «Печора»</w:t>
      </w:r>
      <w:r w:rsidRPr="00485B39">
        <w:rPr>
          <w:rFonts w:ascii="Times New Roman" w:hAnsi="Times New Roman" w:cs="Times New Roman"/>
          <w:sz w:val="25"/>
          <w:szCs w:val="25"/>
        </w:rPr>
        <w:t>, согласно приложению № 1 к настоящему постановлению;</w:t>
      </w:r>
    </w:p>
    <w:p w:rsidR="008D4897" w:rsidRPr="00485B39" w:rsidRDefault="008D4897" w:rsidP="008D489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1.2. </w:t>
      </w:r>
      <w:hyperlink w:anchor="P580" w:history="1">
        <w:r w:rsidRPr="00485B39">
          <w:rPr>
            <w:rFonts w:ascii="Times New Roman" w:hAnsi="Times New Roman" w:cs="Times New Roman"/>
            <w:sz w:val="25"/>
            <w:szCs w:val="25"/>
          </w:rPr>
          <w:t>Порядок</w:t>
        </w:r>
      </w:hyperlink>
      <w:r w:rsidRPr="00485B39">
        <w:rPr>
          <w:rFonts w:ascii="Times New Roman" w:hAnsi="Times New Roman" w:cs="Times New Roman"/>
          <w:sz w:val="25"/>
          <w:szCs w:val="25"/>
        </w:rPr>
        <w:t xml:space="preserve"> проведения экспертизы нормативных правовых а</w:t>
      </w:r>
      <w:r w:rsidR="00B1047D" w:rsidRPr="00485B39">
        <w:rPr>
          <w:rFonts w:ascii="Times New Roman" w:hAnsi="Times New Roman" w:cs="Times New Roman"/>
          <w:sz w:val="25"/>
          <w:szCs w:val="25"/>
        </w:rPr>
        <w:t xml:space="preserve">ктов администрации МР «Печора», </w:t>
      </w:r>
      <w:r w:rsidRPr="00485B39">
        <w:rPr>
          <w:rFonts w:ascii="Times New Roman" w:hAnsi="Times New Roman" w:cs="Times New Roman"/>
          <w:sz w:val="25"/>
          <w:szCs w:val="25"/>
        </w:rPr>
        <w:t>затрагивающих вопросы осуществления предпринимательской и инв</w:t>
      </w:r>
      <w:r w:rsidRPr="00485B39">
        <w:rPr>
          <w:rFonts w:ascii="Times New Roman" w:hAnsi="Times New Roman" w:cs="Times New Roman"/>
          <w:sz w:val="25"/>
          <w:szCs w:val="25"/>
        </w:rPr>
        <w:t>е</w:t>
      </w:r>
      <w:r w:rsidRPr="00485B39">
        <w:rPr>
          <w:rFonts w:ascii="Times New Roman" w:hAnsi="Times New Roman" w:cs="Times New Roman"/>
          <w:sz w:val="25"/>
          <w:szCs w:val="25"/>
        </w:rPr>
        <w:t>стиционной деятельности согласно приложению № 2 к настоящему постановлению.</w:t>
      </w:r>
    </w:p>
    <w:p w:rsidR="00B41E2D" w:rsidRPr="00485B39" w:rsidRDefault="00B41E2D" w:rsidP="009B54E6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>1.3.</w:t>
      </w:r>
      <w:r w:rsidR="009B54E6" w:rsidRPr="00485B39">
        <w:rPr>
          <w:sz w:val="25"/>
          <w:szCs w:val="25"/>
        </w:rPr>
        <w:t xml:space="preserve"> </w:t>
      </w:r>
      <w:r w:rsidR="009B54E6" w:rsidRPr="00485B39">
        <w:rPr>
          <w:rFonts w:ascii="Times New Roman" w:hAnsi="Times New Roman" w:cs="Times New Roman"/>
          <w:sz w:val="25"/>
          <w:szCs w:val="25"/>
        </w:rPr>
        <w:t xml:space="preserve">Порядок </w:t>
      </w:r>
      <w:proofErr w:type="gramStart"/>
      <w:r w:rsidR="009B54E6" w:rsidRPr="00485B39">
        <w:rPr>
          <w:rFonts w:ascii="Times New Roman" w:hAnsi="Times New Roman" w:cs="Times New Roman"/>
          <w:sz w:val="25"/>
          <w:szCs w:val="25"/>
        </w:rPr>
        <w:t>проведения оценки регулирующего воздействия проектов решений Совета МО</w:t>
      </w:r>
      <w:proofErr w:type="gramEnd"/>
      <w:r w:rsidR="009B54E6" w:rsidRPr="00485B39">
        <w:rPr>
          <w:rFonts w:ascii="Times New Roman" w:hAnsi="Times New Roman" w:cs="Times New Roman"/>
          <w:sz w:val="25"/>
          <w:szCs w:val="25"/>
        </w:rPr>
        <w:t xml:space="preserve"> МР «Печора»,</w:t>
      </w:r>
      <w:r w:rsidR="00B1047D" w:rsidRPr="00485B39">
        <w:rPr>
          <w:rFonts w:ascii="Times New Roman" w:hAnsi="Times New Roman" w:cs="Times New Roman"/>
          <w:sz w:val="25"/>
          <w:szCs w:val="25"/>
        </w:rPr>
        <w:t xml:space="preserve"> </w:t>
      </w:r>
      <w:r w:rsidR="009B54E6" w:rsidRPr="00485B39">
        <w:rPr>
          <w:rFonts w:ascii="Times New Roman" w:hAnsi="Times New Roman" w:cs="Times New Roman"/>
          <w:sz w:val="25"/>
          <w:szCs w:val="25"/>
        </w:rPr>
        <w:t xml:space="preserve"> затрагивающих вопросы предпринимательской и инвестиц</w:t>
      </w:r>
      <w:r w:rsidR="009B54E6" w:rsidRPr="00485B39">
        <w:rPr>
          <w:rFonts w:ascii="Times New Roman" w:hAnsi="Times New Roman" w:cs="Times New Roman"/>
          <w:sz w:val="25"/>
          <w:szCs w:val="25"/>
        </w:rPr>
        <w:t>и</w:t>
      </w:r>
      <w:r w:rsidR="009B54E6" w:rsidRPr="00485B39">
        <w:rPr>
          <w:rFonts w:ascii="Times New Roman" w:hAnsi="Times New Roman" w:cs="Times New Roman"/>
          <w:sz w:val="25"/>
          <w:szCs w:val="25"/>
        </w:rPr>
        <w:t>онной деятельности</w:t>
      </w:r>
      <w:r w:rsidR="00711981" w:rsidRPr="00485B39">
        <w:rPr>
          <w:rFonts w:ascii="Times New Roman" w:hAnsi="Times New Roman" w:cs="Times New Roman"/>
          <w:sz w:val="25"/>
          <w:szCs w:val="25"/>
        </w:rPr>
        <w:t xml:space="preserve">, согласно приложению № </w:t>
      </w:r>
      <w:r w:rsidR="00D04578" w:rsidRPr="00485B39">
        <w:rPr>
          <w:rFonts w:ascii="Times New Roman" w:hAnsi="Times New Roman" w:cs="Times New Roman"/>
          <w:sz w:val="25"/>
          <w:szCs w:val="25"/>
        </w:rPr>
        <w:t>3</w:t>
      </w:r>
      <w:r w:rsidR="00711981" w:rsidRPr="00485B39">
        <w:rPr>
          <w:rFonts w:ascii="Times New Roman" w:hAnsi="Times New Roman" w:cs="Times New Roman"/>
          <w:sz w:val="25"/>
          <w:szCs w:val="25"/>
        </w:rPr>
        <w:t xml:space="preserve"> к настоящему постановлению.</w:t>
      </w:r>
    </w:p>
    <w:p w:rsidR="008D4897" w:rsidRPr="00485B39" w:rsidRDefault="008D4897" w:rsidP="008D4897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485B39">
        <w:rPr>
          <w:rFonts w:ascii="Times New Roman" w:hAnsi="Times New Roman" w:cs="Times New Roman"/>
          <w:sz w:val="25"/>
          <w:szCs w:val="25"/>
        </w:rPr>
        <w:t>Руководителям структурных подразделений,</w:t>
      </w:r>
      <w:r w:rsidRPr="00485B39">
        <w:rPr>
          <w:rFonts w:ascii="Times New Roman" w:hAnsi="Times New Roman" w:cs="Times New Roman"/>
          <w:color w:val="000000"/>
          <w:sz w:val="25"/>
          <w:szCs w:val="25"/>
        </w:rPr>
        <w:t xml:space="preserve"> отраслевых (функциональных) о</w:t>
      </w:r>
      <w:r w:rsidRPr="00485B39">
        <w:rPr>
          <w:rFonts w:ascii="Times New Roman" w:hAnsi="Times New Roman" w:cs="Times New Roman"/>
          <w:color w:val="000000"/>
          <w:sz w:val="25"/>
          <w:szCs w:val="25"/>
        </w:rPr>
        <w:t>р</w:t>
      </w:r>
      <w:r w:rsidRPr="00485B39">
        <w:rPr>
          <w:rFonts w:ascii="Times New Roman" w:hAnsi="Times New Roman" w:cs="Times New Roman"/>
          <w:color w:val="000000"/>
          <w:sz w:val="25"/>
          <w:szCs w:val="25"/>
        </w:rPr>
        <w:t>ганов</w:t>
      </w:r>
      <w:r w:rsidRPr="00485B39">
        <w:rPr>
          <w:rFonts w:ascii="Times New Roman" w:hAnsi="Times New Roman" w:cs="Times New Roman"/>
          <w:sz w:val="25"/>
          <w:szCs w:val="25"/>
        </w:rPr>
        <w:t xml:space="preserve"> администрации МР «Печора» обеспечить проведение оценки регулирующего во</w:t>
      </w:r>
      <w:r w:rsidRPr="00485B39">
        <w:rPr>
          <w:rFonts w:ascii="Times New Roman" w:hAnsi="Times New Roman" w:cs="Times New Roman"/>
          <w:sz w:val="25"/>
          <w:szCs w:val="25"/>
        </w:rPr>
        <w:t>з</w:t>
      </w:r>
      <w:r w:rsidRPr="00485B39">
        <w:rPr>
          <w:rFonts w:ascii="Times New Roman" w:hAnsi="Times New Roman" w:cs="Times New Roman"/>
          <w:sz w:val="25"/>
          <w:szCs w:val="25"/>
        </w:rPr>
        <w:t>действия проектов нормативных правовых актов администрации МР «Печора», уст</w:t>
      </w:r>
      <w:r w:rsidRPr="00485B39">
        <w:rPr>
          <w:rFonts w:ascii="Times New Roman" w:hAnsi="Times New Roman" w:cs="Times New Roman"/>
          <w:sz w:val="25"/>
          <w:szCs w:val="25"/>
        </w:rPr>
        <w:t>а</w:t>
      </w:r>
      <w:r w:rsidRPr="00485B39">
        <w:rPr>
          <w:rFonts w:ascii="Times New Roman" w:hAnsi="Times New Roman" w:cs="Times New Roman"/>
          <w:sz w:val="25"/>
          <w:szCs w:val="25"/>
        </w:rPr>
        <w:t>навливающих новые или изменяющих ранее предусмотренные нормативными прав</w:t>
      </w:r>
      <w:r w:rsidRPr="00485B39">
        <w:rPr>
          <w:rFonts w:ascii="Times New Roman" w:hAnsi="Times New Roman" w:cs="Times New Roman"/>
          <w:sz w:val="25"/>
          <w:szCs w:val="25"/>
        </w:rPr>
        <w:t>о</w:t>
      </w:r>
      <w:r w:rsidRPr="00485B39">
        <w:rPr>
          <w:rFonts w:ascii="Times New Roman" w:hAnsi="Times New Roman" w:cs="Times New Roman"/>
          <w:sz w:val="25"/>
          <w:szCs w:val="25"/>
        </w:rPr>
        <w:t>выми актами администрации МР «Печора» обязанности для субъектов предприним</w:t>
      </w:r>
      <w:r w:rsidRPr="00485B39">
        <w:rPr>
          <w:rFonts w:ascii="Times New Roman" w:hAnsi="Times New Roman" w:cs="Times New Roman"/>
          <w:sz w:val="25"/>
          <w:szCs w:val="25"/>
        </w:rPr>
        <w:t>а</w:t>
      </w:r>
      <w:r w:rsidRPr="00485B39">
        <w:rPr>
          <w:rFonts w:ascii="Times New Roman" w:hAnsi="Times New Roman" w:cs="Times New Roman"/>
          <w:sz w:val="25"/>
          <w:szCs w:val="25"/>
        </w:rPr>
        <w:t>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</w:t>
      </w:r>
      <w:r w:rsidRPr="00485B39">
        <w:rPr>
          <w:rFonts w:ascii="Times New Roman" w:hAnsi="Times New Roman" w:cs="Times New Roman"/>
          <w:sz w:val="25"/>
          <w:szCs w:val="25"/>
        </w:rPr>
        <w:t>о</w:t>
      </w:r>
      <w:r w:rsidRPr="00485B39">
        <w:rPr>
          <w:rFonts w:ascii="Times New Roman" w:hAnsi="Times New Roman" w:cs="Times New Roman"/>
          <w:sz w:val="25"/>
          <w:szCs w:val="25"/>
        </w:rPr>
        <w:t>вых актов администрации МР «Печора», затрагивающих вопросы осуществления</w:t>
      </w:r>
      <w:proofErr w:type="gramEnd"/>
      <w:r w:rsidRPr="00485B39">
        <w:rPr>
          <w:rFonts w:ascii="Times New Roman" w:hAnsi="Times New Roman" w:cs="Times New Roman"/>
          <w:sz w:val="25"/>
          <w:szCs w:val="25"/>
        </w:rPr>
        <w:t xml:space="preserve"> пре</w:t>
      </w:r>
      <w:r w:rsidRPr="00485B39">
        <w:rPr>
          <w:rFonts w:ascii="Times New Roman" w:hAnsi="Times New Roman" w:cs="Times New Roman"/>
          <w:sz w:val="25"/>
          <w:szCs w:val="25"/>
        </w:rPr>
        <w:t>д</w:t>
      </w:r>
      <w:r w:rsidRPr="00485B39">
        <w:rPr>
          <w:rFonts w:ascii="Times New Roman" w:hAnsi="Times New Roman" w:cs="Times New Roman"/>
          <w:sz w:val="25"/>
          <w:szCs w:val="25"/>
        </w:rPr>
        <w:t>принимательской и инвестиционной деятельности, в соответствии с Порядками, утве</w:t>
      </w:r>
      <w:r w:rsidRPr="00485B39">
        <w:rPr>
          <w:rFonts w:ascii="Times New Roman" w:hAnsi="Times New Roman" w:cs="Times New Roman"/>
          <w:sz w:val="25"/>
          <w:szCs w:val="25"/>
        </w:rPr>
        <w:t>р</w:t>
      </w:r>
      <w:r w:rsidRPr="00485B39">
        <w:rPr>
          <w:rFonts w:ascii="Times New Roman" w:hAnsi="Times New Roman" w:cs="Times New Roman"/>
          <w:sz w:val="25"/>
          <w:szCs w:val="25"/>
        </w:rPr>
        <w:t>жденными настоящим постановлением.</w:t>
      </w:r>
    </w:p>
    <w:p w:rsidR="008D4897" w:rsidRPr="00485B39" w:rsidRDefault="008D4897" w:rsidP="008D489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lastRenderedPageBreak/>
        <w:t>3. Определить отдел экономики и инвестиций администрации МР «Печора» упо</w:t>
      </w:r>
      <w:r w:rsidRPr="00485B39">
        <w:rPr>
          <w:rFonts w:ascii="Times New Roman" w:hAnsi="Times New Roman" w:cs="Times New Roman"/>
          <w:sz w:val="25"/>
          <w:szCs w:val="25"/>
        </w:rPr>
        <w:t>л</w:t>
      </w:r>
      <w:r w:rsidRPr="00485B39">
        <w:rPr>
          <w:rFonts w:ascii="Times New Roman" w:hAnsi="Times New Roman" w:cs="Times New Roman"/>
          <w:sz w:val="25"/>
          <w:szCs w:val="25"/>
        </w:rPr>
        <w:t>номоченным органом местного самоуправления МО МР «Печора»:</w:t>
      </w:r>
    </w:p>
    <w:p w:rsidR="008D4897" w:rsidRPr="00485B39" w:rsidRDefault="008D4897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85B39">
        <w:rPr>
          <w:rFonts w:ascii="Times New Roman" w:hAnsi="Times New Roman" w:cs="Times New Roman"/>
          <w:sz w:val="25"/>
          <w:szCs w:val="25"/>
        </w:rPr>
        <w:t>1) по координации деятельности по информационно-методическому обеспеч</w:t>
      </w:r>
      <w:r w:rsidRPr="00485B39">
        <w:rPr>
          <w:rFonts w:ascii="Times New Roman" w:hAnsi="Times New Roman" w:cs="Times New Roman"/>
          <w:sz w:val="25"/>
          <w:szCs w:val="25"/>
        </w:rPr>
        <w:t>е</w:t>
      </w:r>
      <w:r w:rsidRPr="00485B39">
        <w:rPr>
          <w:rFonts w:ascii="Times New Roman" w:hAnsi="Times New Roman" w:cs="Times New Roman"/>
          <w:sz w:val="25"/>
          <w:szCs w:val="25"/>
        </w:rPr>
        <w:t>нию отраслевых (функциональных) органов, структурных подразделений администр</w:t>
      </w:r>
      <w:r w:rsidRPr="00485B39">
        <w:rPr>
          <w:rFonts w:ascii="Times New Roman" w:hAnsi="Times New Roman" w:cs="Times New Roman"/>
          <w:sz w:val="25"/>
          <w:szCs w:val="25"/>
        </w:rPr>
        <w:t>а</w:t>
      </w:r>
      <w:r w:rsidRPr="00485B39">
        <w:rPr>
          <w:rFonts w:ascii="Times New Roman" w:hAnsi="Times New Roman" w:cs="Times New Roman"/>
          <w:sz w:val="25"/>
          <w:szCs w:val="25"/>
        </w:rPr>
        <w:t>ции муниципального района «Печора» по вопросам проведения оценки регулирующего воздействия проектов нормативных правовых актов муниципального образования м</w:t>
      </w:r>
      <w:r w:rsidRPr="00485B39">
        <w:rPr>
          <w:rFonts w:ascii="Times New Roman" w:hAnsi="Times New Roman" w:cs="Times New Roman"/>
          <w:sz w:val="25"/>
          <w:szCs w:val="25"/>
        </w:rPr>
        <w:t>у</w:t>
      </w:r>
      <w:r w:rsidRPr="00485B39">
        <w:rPr>
          <w:rFonts w:ascii="Times New Roman" w:hAnsi="Times New Roman" w:cs="Times New Roman"/>
          <w:sz w:val="25"/>
          <w:szCs w:val="25"/>
        </w:rPr>
        <w:t>ниципального района «Печора», устанавливающих новые или изменяющих ранее предусмотренные нормативными правовыми актами муниципального образования м</w:t>
      </w:r>
      <w:r w:rsidRPr="00485B39">
        <w:rPr>
          <w:rFonts w:ascii="Times New Roman" w:hAnsi="Times New Roman" w:cs="Times New Roman"/>
          <w:sz w:val="25"/>
          <w:szCs w:val="25"/>
        </w:rPr>
        <w:t>у</w:t>
      </w:r>
      <w:r w:rsidRPr="00485B39">
        <w:rPr>
          <w:rFonts w:ascii="Times New Roman" w:hAnsi="Times New Roman" w:cs="Times New Roman"/>
          <w:sz w:val="25"/>
          <w:szCs w:val="25"/>
        </w:rPr>
        <w:t>ниципального района «Печора» обязанности для субъектов предпринимательской и и</w:t>
      </w:r>
      <w:r w:rsidRPr="00485B39">
        <w:rPr>
          <w:rFonts w:ascii="Times New Roman" w:hAnsi="Times New Roman" w:cs="Times New Roman"/>
          <w:sz w:val="25"/>
          <w:szCs w:val="25"/>
        </w:rPr>
        <w:t>н</w:t>
      </w:r>
      <w:r w:rsidRPr="00485B39">
        <w:rPr>
          <w:rFonts w:ascii="Times New Roman" w:hAnsi="Times New Roman" w:cs="Times New Roman"/>
          <w:sz w:val="25"/>
          <w:szCs w:val="25"/>
        </w:rPr>
        <w:t>вестиционной деятельности, проведения экспертизы нормативных правовых актов а</w:t>
      </w:r>
      <w:r w:rsidRPr="00485B39">
        <w:rPr>
          <w:rFonts w:ascii="Times New Roman" w:hAnsi="Times New Roman" w:cs="Times New Roman"/>
          <w:sz w:val="25"/>
          <w:szCs w:val="25"/>
        </w:rPr>
        <w:t>д</w:t>
      </w:r>
      <w:r w:rsidRPr="00485B39">
        <w:rPr>
          <w:rFonts w:ascii="Times New Roman" w:hAnsi="Times New Roman" w:cs="Times New Roman"/>
          <w:sz w:val="25"/>
          <w:szCs w:val="25"/>
        </w:rPr>
        <w:t>министрации муниципального района</w:t>
      </w:r>
      <w:proofErr w:type="gramEnd"/>
      <w:r w:rsidRPr="00485B39">
        <w:rPr>
          <w:rFonts w:ascii="Times New Roman" w:hAnsi="Times New Roman" w:cs="Times New Roman"/>
          <w:sz w:val="25"/>
          <w:szCs w:val="25"/>
        </w:rPr>
        <w:t xml:space="preserve"> «Печора», </w:t>
      </w:r>
      <w:proofErr w:type="gramStart"/>
      <w:r w:rsidRPr="00485B39">
        <w:rPr>
          <w:rFonts w:ascii="Times New Roman" w:hAnsi="Times New Roman" w:cs="Times New Roman"/>
          <w:sz w:val="25"/>
          <w:szCs w:val="25"/>
        </w:rPr>
        <w:t>затрагивающих</w:t>
      </w:r>
      <w:proofErr w:type="gramEnd"/>
      <w:r w:rsidRPr="00485B39">
        <w:rPr>
          <w:rFonts w:ascii="Times New Roman" w:hAnsi="Times New Roman" w:cs="Times New Roman"/>
          <w:sz w:val="25"/>
          <w:szCs w:val="25"/>
        </w:rPr>
        <w:t xml:space="preserve"> вопросы осуществл</w:t>
      </w:r>
      <w:r w:rsidRPr="00485B39">
        <w:rPr>
          <w:rFonts w:ascii="Times New Roman" w:hAnsi="Times New Roman" w:cs="Times New Roman"/>
          <w:sz w:val="25"/>
          <w:szCs w:val="25"/>
        </w:rPr>
        <w:t>е</w:t>
      </w:r>
      <w:r w:rsidRPr="00485B39">
        <w:rPr>
          <w:rFonts w:ascii="Times New Roman" w:hAnsi="Times New Roman" w:cs="Times New Roman"/>
          <w:sz w:val="25"/>
          <w:szCs w:val="25"/>
        </w:rPr>
        <w:t>ния предпринимательской и инвестиционной деятельности;</w:t>
      </w:r>
    </w:p>
    <w:p w:rsidR="008D4897" w:rsidRPr="00485B39" w:rsidRDefault="008D4897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85B39">
        <w:rPr>
          <w:rFonts w:ascii="Times New Roman" w:hAnsi="Times New Roman" w:cs="Times New Roman"/>
          <w:sz w:val="25"/>
          <w:szCs w:val="25"/>
        </w:rPr>
        <w:t>2) по подготовке заключений по проведенной отраслевыми (функциональными) органами, структурными подразделениями администрации муниципального района «Печора»  оценке регулирующего воздействия на проекты нормативных правовых а</w:t>
      </w:r>
      <w:r w:rsidRPr="00485B39">
        <w:rPr>
          <w:rFonts w:ascii="Times New Roman" w:hAnsi="Times New Roman" w:cs="Times New Roman"/>
          <w:sz w:val="25"/>
          <w:szCs w:val="25"/>
        </w:rPr>
        <w:t>к</w:t>
      </w:r>
      <w:r w:rsidRPr="00485B39">
        <w:rPr>
          <w:rFonts w:ascii="Times New Roman" w:hAnsi="Times New Roman" w:cs="Times New Roman"/>
          <w:sz w:val="25"/>
          <w:szCs w:val="25"/>
        </w:rPr>
        <w:t>тов муниципального образования муниципального района «Печора», устанавливающих новые или изменяющих ранее предусмотренные нормативными правовыми актами м</w:t>
      </w:r>
      <w:r w:rsidRPr="00485B39">
        <w:rPr>
          <w:rFonts w:ascii="Times New Roman" w:hAnsi="Times New Roman" w:cs="Times New Roman"/>
          <w:sz w:val="25"/>
          <w:szCs w:val="25"/>
        </w:rPr>
        <w:t>у</w:t>
      </w:r>
      <w:r w:rsidRPr="00485B39">
        <w:rPr>
          <w:rFonts w:ascii="Times New Roman" w:hAnsi="Times New Roman" w:cs="Times New Roman"/>
          <w:sz w:val="25"/>
          <w:szCs w:val="25"/>
        </w:rPr>
        <w:t>ниципального образования муниципального района «Печора» обязанности для субъе</w:t>
      </w:r>
      <w:r w:rsidRPr="00485B39">
        <w:rPr>
          <w:rFonts w:ascii="Times New Roman" w:hAnsi="Times New Roman" w:cs="Times New Roman"/>
          <w:sz w:val="25"/>
          <w:szCs w:val="25"/>
        </w:rPr>
        <w:t>к</w:t>
      </w:r>
      <w:r w:rsidRPr="00485B39">
        <w:rPr>
          <w:rFonts w:ascii="Times New Roman" w:hAnsi="Times New Roman" w:cs="Times New Roman"/>
          <w:sz w:val="25"/>
          <w:szCs w:val="25"/>
        </w:rPr>
        <w:t>тов предпринимательской и инвестиционной деятельности;</w:t>
      </w:r>
      <w:proofErr w:type="gramEnd"/>
    </w:p>
    <w:p w:rsidR="008D4897" w:rsidRPr="00485B39" w:rsidRDefault="008D4897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>3) по подготовке заключений по проведенной отраслевыми (функциональными) органами, структурными подразделениями администрации муниципального района «Печора» экспертизе нормативных правовых актов администрации муниципального района «Печора» затрагивающих вопросы осуществления предпринимательской и и</w:t>
      </w:r>
      <w:r w:rsidRPr="00485B39">
        <w:rPr>
          <w:rFonts w:ascii="Times New Roman" w:hAnsi="Times New Roman" w:cs="Times New Roman"/>
          <w:sz w:val="25"/>
          <w:szCs w:val="25"/>
        </w:rPr>
        <w:t>н</w:t>
      </w:r>
      <w:r w:rsidRPr="00485B39">
        <w:rPr>
          <w:rFonts w:ascii="Times New Roman" w:hAnsi="Times New Roman" w:cs="Times New Roman"/>
          <w:sz w:val="25"/>
          <w:szCs w:val="25"/>
        </w:rPr>
        <w:t>вестиционной деятельности.</w:t>
      </w:r>
    </w:p>
    <w:p w:rsidR="008D4897" w:rsidRPr="00485B39" w:rsidRDefault="008D4897" w:rsidP="008D489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485B39">
        <w:rPr>
          <w:rFonts w:ascii="Times New Roman" w:hAnsi="Times New Roman" w:cs="Times New Roman"/>
          <w:sz w:val="25"/>
          <w:szCs w:val="25"/>
        </w:rPr>
        <w:t>Возложить на Отдел правовой работы администрации муниципального района «Печора» подготовку предварительного заключения по проведенной отраслевыми (функциональными) органами, структурными подразделениями администрации мун</w:t>
      </w:r>
      <w:r w:rsidRPr="00485B39">
        <w:rPr>
          <w:rFonts w:ascii="Times New Roman" w:hAnsi="Times New Roman" w:cs="Times New Roman"/>
          <w:sz w:val="25"/>
          <w:szCs w:val="25"/>
        </w:rPr>
        <w:t>и</w:t>
      </w:r>
      <w:r w:rsidRPr="00485B39">
        <w:rPr>
          <w:rFonts w:ascii="Times New Roman" w:hAnsi="Times New Roman" w:cs="Times New Roman"/>
          <w:sz w:val="25"/>
          <w:szCs w:val="25"/>
        </w:rPr>
        <w:t>ципального района «Печора» оценке регулирующего воздействия проектов нормати</w:t>
      </w:r>
      <w:r w:rsidRPr="00485B39">
        <w:rPr>
          <w:rFonts w:ascii="Times New Roman" w:hAnsi="Times New Roman" w:cs="Times New Roman"/>
          <w:sz w:val="25"/>
          <w:szCs w:val="25"/>
        </w:rPr>
        <w:t>в</w:t>
      </w:r>
      <w:r w:rsidRPr="00485B39">
        <w:rPr>
          <w:rFonts w:ascii="Times New Roman" w:hAnsi="Times New Roman" w:cs="Times New Roman"/>
          <w:sz w:val="25"/>
          <w:szCs w:val="25"/>
        </w:rPr>
        <w:t>ных правовых актов муниципального образования муниципального района «Печора», устанавливающих новые или изменяющих ранее предусмотренные нормативными пр</w:t>
      </w:r>
      <w:r w:rsidRPr="00485B39">
        <w:rPr>
          <w:rFonts w:ascii="Times New Roman" w:hAnsi="Times New Roman" w:cs="Times New Roman"/>
          <w:sz w:val="25"/>
          <w:szCs w:val="25"/>
        </w:rPr>
        <w:t>а</w:t>
      </w:r>
      <w:r w:rsidRPr="00485B39">
        <w:rPr>
          <w:rFonts w:ascii="Times New Roman" w:hAnsi="Times New Roman" w:cs="Times New Roman"/>
          <w:sz w:val="25"/>
          <w:szCs w:val="25"/>
        </w:rPr>
        <w:t>вовыми актами муниципального образования муниципального района «Печора» об</w:t>
      </w:r>
      <w:r w:rsidRPr="00485B39">
        <w:rPr>
          <w:rFonts w:ascii="Times New Roman" w:hAnsi="Times New Roman" w:cs="Times New Roman"/>
          <w:sz w:val="25"/>
          <w:szCs w:val="25"/>
        </w:rPr>
        <w:t>я</w:t>
      </w:r>
      <w:r w:rsidRPr="00485B39">
        <w:rPr>
          <w:rFonts w:ascii="Times New Roman" w:hAnsi="Times New Roman" w:cs="Times New Roman"/>
          <w:sz w:val="25"/>
          <w:szCs w:val="25"/>
        </w:rPr>
        <w:t>занности для субъектов предпринимательской и инвестиционной деятельности, и эк</w:t>
      </w:r>
      <w:r w:rsidRPr="00485B39">
        <w:rPr>
          <w:rFonts w:ascii="Times New Roman" w:hAnsi="Times New Roman" w:cs="Times New Roman"/>
          <w:sz w:val="25"/>
          <w:szCs w:val="25"/>
        </w:rPr>
        <w:t>с</w:t>
      </w:r>
      <w:r w:rsidRPr="00485B39">
        <w:rPr>
          <w:rFonts w:ascii="Times New Roman" w:hAnsi="Times New Roman" w:cs="Times New Roman"/>
          <w:sz w:val="25"/>
          <w:szCs w:val="25"/>
        </w:rPr>
        <w:t>пертизе нормативных правовых</w:t>
      </w:r>
      <w:proofErr w:type="gramEnd"/>
      <w:r w:rsidRPr="00485B39">
        <w:rPr>
          <w:rFonts w:ascii="Times New Roman" w:hAnsi="Times New Roman" w:cs="Times New Roman"/>
          <w:sz w:val="25"/>
          <w:szCs w:val="25"/>
        </w:rPr>
        <w:t xml:space="preserve"> актов администрации муниципального района «Печ</w:t>
      </w:r>
      <w:r w:rsidRPr="00485B39">
        <w:rPr>
          <w:rFonts w:ascii="Times New Roman" w:hAnsi="Times New Roman" w:cs="Times New Roman"/>
          <w:sz w:val="25"/>
          <w:szCs w:val="25"/>
        </w:rPr>
        <w:t>о</w:t>
      </w:r>
      <w:r w:rsidRPr="00485B39">
        <w:rPr>
          <w:rFonts w:ascii="Times New Roman" w:hAnsi="Times New Roman" w:cs="Times New Roman"/>
          <w:sz w:val="25"/>
          <w:szCs w:val="25"/>
        </w:rPr>
        <w:t>ра», затрагивающих вопросы осуществления предпринимательской и инвестиционной деятельности.</w:t>
      </w:r>
    </w:p>
    <w:p w:rsidR="008D4897" w:rsidRPr="00485B39" w:rsidRDefault="008D4897" w:rsidP="008D489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="0056397A" w:rsidRPr="00485B39">
        <w:rPr>
          <w:rFonts w:ascii="Times New Roman" w:hAnsi="Times New Roman" w:cs="Times New Roman"/>
          <w:sz w:val="25"/>
          <w:szCs w:val="25"/>
        </w:rPr>
        <w:t>Признать утратившим силу постановление администрации МР «Печора» от 17.08.2017 г. № 1029 «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 xml:space="preserve">Об утверждении Порядка проведения оценки регулирующего воздействия проектов нормативных правовых актов администрации МР «Печора», </w:t>
      </w:r>
      <w:r w:rsidR="0056397A" w:rsidRPr="00485B39">
        <w:rPr>
          <w:rFonts w:ascii="Times New Roman" w:hAnsi="Times New Roman" w:cs="Times New Roman"/>
          <w:sz w:val="25"/>
          <w:szCs w:val="25"/>
        </w:rPr>
        <w:t>по</w:t>
      </w:r>
      <w:r w:rsidR="0056397A" w:rsidRPr="00485B39">
        <w:rPr>
          <w:rFonts w:ascii="Times New Roman" w:hAnsi="Times New Roman" w:cs="Times New Roman"/>
          <w:sz w:val="25"/>
          <w:szCs w:val="25"/>
        </w:rPr>
        <w:t>д</w:t>
      </w:r>
      <w:r w:rsidR="0056397A" w:rsidRPr="00485B39">
        <w:rPr>
          <w:rFonts w:ascii="Times New Roman" w:hAnsi="Times New Roman" w:cs="Times New Roman"/>
          <w:sz w:val="25"/>
          <w:szCs w:val="25"/>
        </w:rPr>
        <w:t>готовленных отраслевыми (функциональными) органами, структурными подразделен</w:t>
      </w:r>
      <w:r w:rsidR="0056397A" w:rsidRPr="00485B39">
        <w:rPr>
          <w:rFonts w:ascii="Times New Roman" w:hAnsi="Times New Roman" w:cs="Times New Roman"/>
          <w:sz w:val="25"/>
          <w:szCs w:val="25"/>
        </w:rPr>
        <w:t>и</w:t>
      </w:r>
      <w:r w:rsidR="0056397A" w:rsidRPr="00485B39">
        <w:rPr>
          <w:rFonts w:ascii="Times New Roman" w:hAnsi="Times New Roman" w:cs="Times New Roman"/>
          <w:sz w:val="25"/>
          <w:szCs w:val="25"/>
        </w:rPr>
        <w:t>ями администрации муниципального района «Печора»,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 xml:space="preserve"> и Порядка проведения экспе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>р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>тизы нормативных правовых актов администрации МР «Печора», затрагивающих в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>о</w:t>
      </w:r>
      <w:r w:rsidR="0056397A" w:rsidRPr="00485B39">
        <w:rPr>
          <w:rFonts w:ascii="Times New Roman" w:hAnsi="Times New Roman" w:cs="Times New Roman"/>
          <w:bCs/>
          <w:sz w:val="25"/>
          <w:szCs w:val="25"/>
        </w:rPr>
        <w:t>просы осуществления предпринимательской и инвестиционной деятельности»</w:t>
      </w:r>
      <w:proofErr w:type="gramEnd"/>
    </w:p>
    <w:p w:rsidR="008D4897" w:rsidRPr="00485B39" w:rsidRDefault="0056397A" w:rsidP="008D489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B39">
        <w:rPr>
          <w:rFonts w:ascii="Times New Roman" w:hAnsi="Times New Roman" w:cs="Times New Roman"/>
          <w:sz w:val="25"/>
          <w:szCs w:val="25"/>
        </w:rPr>
        <w:t xml:space="preserve">6. </w:t>
      </w:r>
      <w:r w:rsidR="008D4897" w:rsidRPr="00485B39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</w:t>
      </w:r>
      <w:r w:rsidR="008D4897" w:rsidRPr="00485B39">
        <w:rPr>
          <w:rFonts w:ascii="Times New Roman" w:hAnsi="Times New Roman" w:cs="Times New Roman"/>
          <w:sz w:val="25"/>
          <w:szCs w:val="25"/>
        </w:rPr>
        <w:t>а</w:t>
      </w:r>
      <w:r w:rsidR="008D4897" w:rsidRPr="00485B39">
        <w:rPr>
          <w:rFonts w:ascii="Times New Roman" w:hAnsi="Times New Roman" w:cs="Times New Roman"/>
          <w:sz w:val="25"/>
          <w:szCs w:val="25"/>
        </w:rPr>
        <w:t>ния.</w:t>
      </w:r>
    </w:p>
    <w:p w:rsidR="008D4897" w:rsidRPr="00485B39" w:rsidRDefault="0056397A" w:rsidP="008D489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B39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8D4897" w:rsidRPr="00485B3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D4897" w:rsidRPr="00485B39">
        <w:rPr>
          <w:sz w:val="25"/>
          <w:szCs w:val="25"/>
        </w:rPr>
        <w:t xml:space="preserve"> </w:t>
      </w:r>
      <w:proofErr w:type="gramStart"/>
      <w:r w:rsidR="008D4897" w:rsidRPr="00485B3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8D4897" w:rsidRPr="00485B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оставляю за собой.</w:t>
      </w:r>
    </w:p>
    <w:p w:rsidR="006157EB" w:rsidRPr="00485B39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157EB" w:rsidRPr="00485B39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D7DDC" w:rsidRPr="00485B39" w:rsidRDefault="00AD7DD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6157EB" w:rsidRPr="00485B39" w:rsidTr="00AD7DDC">
        <w:tc>
          <w:tcPr>
            <w:tcW w:w="4752" w:type="dxa"/>
            <w:shd w:val="clear" w:color="auto" w:fill="auto"/>
            <w:vAlign w:val="center"/>
          </w:tcPr>
          <w:p w:rsidR="00485B39" w:rsidRPr="00485B39" w:rsidRDefault="0056397A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муниципального района </w:t>
            </w:r>
            <w:r w:rsidR="00485B39"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6157EB" w:rsidRPr="00485B39" w:rsidRDefault="0056397A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</w:t>
            </w:r>
            <w:r w:rsidR="00FE5C1D"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157EB"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6397A" w:rsidRPr="00485B39" w:rsidRDefault="0056397A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157EB" w:rsidRPr="00485B39" w:rsidRDefault="003563D1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85B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Н.Н. Паншина</w:t>
            </w:r>
          </w:p>
        </w:tc>
      </w:tr>
    </w:tbl>
    <w:p w:rsidR="00344496" w:rsidRDefault="00344496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Pr="00023BA1" w:rsidRDefault="00485B39" w:rsidP="00485B39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3BA1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485B39" w:rsidRPr="00023BA1" w:rsidRDefault="00485B39" w:rsidP="00485B3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23BA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к постановлению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3BA1">
        <w:rPr>
          <w:rFonts w:ascii="Times New Roman" w:eastAsia="Calibri" w:hAnsi="Times New Roman" w:cs="Times New Roman"/>
          <w:sz w:val="26"/>
          <w:szCs w:val="26"/>
        </w:rPr>
        <w:t>администрации МР «Печора»</w:t>
      </w:r>
    </w:p>
    <w:p w:rsidR="00485B39" w:rsidRPr="00023BA1" w:rsidRDefault="00485B39" w:rsidP="00485B3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3BA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23BA1">
        <w:rPr>
          <w:rFonts w:ascii="Times New Roman" w:eastAsia="Calibri" w:hAnsi="Times New Roman" w:cs="Times New Roman"/>
          <w:sz w:val="26"/>
          <w:szCs w:val="26"/>
        </w:rPr>
        <w:t xml:space="preserve">от «  </w:t>
      </w:r>
      <w:r>
        <w:rPr>
          <w:rFonts w:ascii="Times New Roman" w:eastAsia="Calibri" w:hAnsi="Times New Roman" w:cs="Times New Roman"/>
          <w:sz w:val="26"/>
          <w:szCs w:val="26"/>
        </w:rPr>
        <w:t>05</w:t>
      </w:r>
      <w:r w:rsidRPr="00023BA1">
        <w:rPr>
          <w:rFonts w:ascii="Times New Roman" w:eastAsia="Calibri" w:hAnsi="Times New Roman" w:cs="Times New Roman"/>
          <w:sz w:val="26"/>
          <w:szCs w:val="26"/>
        </w:rPr>
        <w:t xml:space="preserve">  »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марта </w:t>
      </w:r>
      <w:r w:rsidRPr="00023BA1">
        <w:rPr>
          <w:rFonts w:ascii="Times New Roman" w:eastAsia="Calibri" w:hAnsi="Times New Roman" w:cs="Times New Roman"/>
          <w:sz w:val="26"/>
          <w:szCs w:val="26"/>
        </w:rPr>
        <w:t xml:space="preserve"> 2018 г.  № </w:t>
      </w:r>
      <w:r>
        <w:rPr>
          <w:rFonts w:ascii="Times New Roman" w:eastAsia="Calibri" w:hAnsi="Times New Roman" w:cs="Times New Roman"/>
          <w:sz w:val="26"/>
          <w:szCs w:val="26"/>
        </w:rPr>
        <w:t>206</w:t>
      </w:r>
    </w:p>
    <w:p w:rsidR="00485B39" w:rsidRPr="00205A4A" w:rsidRDefault="00485B39" w:rsidP="00485B39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5A4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A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485B39" w:rsidRPr="00205A4A" w:rsidRDefault="00485B39" w:rsidP="00485B39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5A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</w:t>
      </w:r>
    </w:p>
    <w:p w:rsidR="00485B39" w:rsidRPr="00205A4A" w:rsidRDefault="00485B39" w:rsidP="00485B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ПОРЯДОК</w:t>
      </w:r>
    </w:p>
    <w:p w:rsidR="00485B39" w:rsidRPr="00205A4A" w:rsidRDefault="00485B39" w:rsidP="00485B39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Pr="00205A4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вых актов администрации</w:t>
      </w:r>
      <w:proofErr w:type="gramEnd"/>
      <w:r w:rsidRPr="00205A4A">
        <w:rPr>
          <w:rFonts w:ascii="Times New Roman" w:hAnsi="Times New Roman" w:cs="Times New Roman"/>
          <w:sz w:val="26"/>
          <w:szCs w:val="26"/>
        </w:rPr>
        <w:t xml:space="preserve"> МР «Печора», </w:t>
      </w:r>
      <w:r>
        <w:rPr>
          <w:rFonts w:ascii="Times New Roman" w:hAnsi="Times New Roman" w:cs="Times New Roman"/>
          <w:sz w:val="26"/>
          <w:szCs w:val="26"/>
        </w:rPr>
        <w:t>подготовленных отраслевыми (фун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циональными) органами, структурными подразделениями администрации МР «Печора» </w:t>
      </w:r>
    </w:p>
    <w:p w:rsidR="00485B39" w:rsidRPr="00205A4A" w:rsidRDefault="00485B39" w:rsidP="00485B3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B39" w:rsidRPr="00205A4A" w:rsidRDefault="00485B39" w:rsidP="00485B3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5A4A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485B39" w:rsidRPr="00205A4A" w:rsidRDefault="00485B39" w:rsidP="00485B3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B39" w:rsidRPr="00A57FC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A57FC9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определяет порядок </w:t>
      </w:r>
      <w:r w:rsidRPr="00A57FC9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администрации МР «Печора», устанавливающих новые или изменяющих ранее предусмотренные нормативными правовыми актами администрации МР «Печора» обязанности для субъектов пре</w:t>
      </w:r>
      <w:r w:rsidRPr="00A57FC9">
        <w:rPr>
          <w:rFonts w:ascii="Times New Roman" w:hAnsi="Times New Roman" w:cs="Times New Roman"/>
          <w:sz w:val="26"/>
          <w:szCs w:val="26"/>
        </w:rPr>
        <w:t>д</w:t>
      </w:r>
      <w:r w:rsidRPr="00A57FC9">
        <w:rPr>
          <w:rFonts w:ascii="Times New Roman" w:hAnsi="Times New Roman" w:cs="Times New Roman"/>
          <w:sz w:val="26"/>
          <w:szCs w:val="26"/>
        </w:rPr>
        <w:t>принимательской и инвестиционной деятельности, а также устанавливающих, изм</w:t>
      </w:r>
      <w:r w:rsidRPr="00A57FC9">
        <w:rPr>
          <w:rFonts w:ascii="Times New Roman" w:hAnsi="Times New Roman" w:cs="Times New Roman"/>
          <w:sz w:val="26"/>
          <w:szCs w:val="26"/>
        </w:rPr>
        <w:t>е</w:t>
      </w:r>
      <w:r w:rsidRPr="00A57FC9">
        <w:rPr>
          <w:rFonts w:ascii="Times New Roman" w:hAnsi="Times New Roman" w:cs="Times New Roman"/>
          <w:sz w:val="26"/>
          <w:szCs w:val="26"/>
        </w:rPr>
        <w:t>няющих или отменяющих ранее установленную ответственность за нарушение но</w:t>
      </w:r>
      <w:r w:rsidRPr="00A57FC9">
        <w:rPr>
          <w:rFonts w:ascii="Times New Roman" w:hAnsi="Times New Roman" w:cs="Times New Roman"/>
          <w:sz w:val="26"/>
          <w:szCs w:val="26"/>
        </w:rPr>
        <w:t>р</w:t>
      </w:r>
      <w:r w:rsidRPr="00A57FC9">
        <w:rPr>
          <w:rFonts w:ascii="Times New Roman" w:hAnsi="Times New Roman" w:cs="Times New Roman"/>
          <w:sz w:val="26"/>
          <w:szCs w:val="26"/>
        </w:rPr>
        <w:t>мативных правовых актов администрации МР «Печора», затрагивающих вопросы осуществления предпринимательской и инвестиционной деятельности (далее – пр</w:t>
      </w:r>
      <w:r w:rsidRPr="00A57FC9">
        <w:rPr>
          <w:rFonts w:ascii="Times New Roman" w:hAnsi="Times New Roman" w:cs="Times New Roman"/>
          <w:sz w:val="26"/>
          <w:szCs w:val="26"/>
        </w:rPr>
        <w:t>о</w:t>
      </w:r>
      <w:r w:rsidRPr="00A57FC9">
        <w:rPr>
          <w:rFonts w:ascii="Times New Roman" w:hAnsi="Times New Roman" w:cs="Times New Roman"/>
          <w:sz w:val="26"/>
          <w:szCs w:val="26"/>
        </w:rPr>
        <w:t>екты</w:t>
      </w:r>
      <w:proofErr w:type="gramEnd"/>
      <w:r w:rsidRPr="00A57FC9">
        <w:rPr>
          <w:rFonts w:ascii="Times New Roman" w:hAnsi="Times New Roman" w:cs="Times New Roman"/>
          <w:sz w:val="26"/>
          <w:szCs w:val="26"/>
        </w:rPr>
        <w:t xml:space="preserve"> актов)</w:t>
      </w:r>
      <w:r w:rsidRPr="00A57F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5B39" w:rsidRPr="00A57FC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оценки регулирующего воздействия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актов </w:t>
      </w:r>
      <w:r w:rsidRPr="00A57FC9">
        <w:rPr>
          <w:rFonts w:ascii="Times New Roman" w:hAnsi="Times New Roman" w:cs="Times New Roman"/>
          <w:sz w:val="26"/>
          <w:szCs w:val="26"/>
        </w:rPr>
        <w:t>(далее - оце</w:t>
      </w:r>
      <w:r w:rsidRPr="00A57FC9">
        <w:rPr>
          <w:rFonts w:ascii="Times New Roman" w:hAnsi="Times New Roman" w:cs="Times New Roman"/>
          <w:sz w:val="26"/>
          <w:szCs w:val="26"/>
        </w:rPr>
        <w:t>н</w:t>
      </w:r>
      <w:r w:rsidRPr="00A57FC9">
        <w:rPr>
          <w:rFonts w:ascii="Times New Roman" w:hAnsi="Times New Roman" w:cs="Times New Roman"/>
          <w:sz w:val="26"/>
          <w:szCs w:val="26"/>
        </w:rPr>
        <w:t>ка регулирующего воздействия)</w:t>
      </w: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 w:rsidRPr="00A57FC9">
        <w:rPr>
          <w:rFonts w:ascii="Times New Roman" w:hAnsi="Times New Roman" w:cs="Times New Roman"/>
          <w:sz w:val="26"/>
          <w:szCs w:val="26"/>
        </w:rPr>
        <w:t>структурными подразделениями,</w:t>
      </w: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</w:t>
      </w: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57FC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левыми органами</w:t>
      </w:r>
      <w:r w:rsidRPr="00A57FC9">
        <w:rPr>
          <w:rFonts w:ascii="Times New Roman" w:hAnsi="Times New Roman" w:cs="Times New Roman"/>
          <w:sz w:val="26"/>
          <w:szCs w:val="26"/>
        </w:rPr>
        <w:t xml:space="preserve"> администрации МР «Печора» (далее – разработчики)</w:t>
      </w:r>
      <w:r w:rsidRPr="00A57FC9">
        <w:rPr>
          <w:sz w:val="26"/>
          <w:szCs w:val="26"/>
        </w:rPr>
        <w:t xml:space="preserve"> </w:t>
      </w:r>
      <w:r w:rsidRPr="00A57FC9">
        <w:rPr>
          <w:rFonts w:ascii="Times New Roman" w:hAnsi="Times New Roman" w:cs="Times New Roman"/>
          <w:sz w:val="26"/>
          <w:szCs w:val="26"/>
        </w:rPr>
        <w:t xml:space="preserve">в отношении проектов актов, устанавливающих новые или изменяющих ранее предусмотренные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57FC9">
        <w:rPr>
          <w:rFonts w:ascii="Times New Roman" w:hAnsi="Times New Roman" w:cs="Times New Roman"/>
          <w:sz w:val="26"/>
          <w:szCs w:val="26"/>
        </w:rPr>
        <w:t>нормативными правовыми актами администрации МР «Печора»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</w:t>
      </w:r>
      <w:r w:rsidRPr="00A57FC9">
        <w:rPr>
          <w:rFonts w:ascii="Times New Roman" w:hAnsi="Times New Roman" w:cs="Times New Roman"/>
          <w:sz w:val="26"/>
          <w:szCs w:val="26"/>
        </w:rPr>
        <w:t>т</w:t>
      </w:r>
      <w:r w:rsidRPr="00A57FC9">
        <w:rPr>
          <w:rFonts w:ascii="Times New Roman" w:hAnsi="Times New Roman" w:cs="Times New Roman"/>
          <w:sz w:val="26"/>
          <w:szCs w:val="26"/>
        </w:rPr>
        <w:t>ветственность за нарушение нормативных правовых актов администрации МР</w:t>
      </w:r>
      <w:proofErr w:type="gramEnd"/>
      <w:r w:rsidRPr="00A57FC9">
        <w:rPr>
          <w:rFonts w:ascii="Times New Roman" w:hAnsi="Times New Roman" w:cs="Times New Roman"/>
          <w:sz w:val="26"/>
          <w:szCs w:val="26"/>
        </w:rPr>
        <w:t xml:space="preserve"> «П</w:t>
      </w:r>
      <w:r w:rsidRPr="00A57FC9">
        <w:rPr>
          <w:rFonts w:ascii="Times New Roman" w:hAnsi="Times New Roman" w:cs="Times New Roman"/>
          <w:sz w:val="26"/>
          <w:szCs w:val="26"/>
        </w:rPr>
        <w:t>е</w:t>
      </w:r>
      <w:r w:rsidRPr="00A57FC9">
        <w:rPr>
          <w:rFonts w:ascii="Times New Roman" w:hAnsi="Times New Roman" w:cs="Times New Roman"/>
          <w:sz w:val="26"/>
          <w:szCs w:val="26"/>
        </w:rPr>
        <w:t xml:space="preserve">чора», </w:t>
      </w:r>
      <w:proofErr w:type="gramStart"/>
      <w:r w:rsidRPr="00A57FC9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A57FC9">
        <w:rPr>
          <w:rFonts w:ascii="Times New Roman" w:hAnsi="Times New Roman" w:cs="Times New Roman"/>
          <w:sz w:val="26"/>
          <w:szCs w:val="26"/>
        </w:rPr>
        <w:t xml:space="preserve"> вопросы осуществления предпринимательской и инвестиц</w:t>
      </w:r>
      <w:r w:rsidRPr="00A57FC9">
        <w:rPr>
          <w:rFonts w:ascii="Times New Roman" w:hAnsi="Times New Roman" w:cs="Times New Roman"/>
          <w:sz w:val="26"/>
          <w:szCs w:val="26"/>
        </w:rPr>
        <w:t>и</w:t>
      </w:r>
      <w:r w:rsidRPr="00A57FC9">
        <w:rPr>
          <w:rFonts w:ascii="Times New Roman" w:hAnsi="Times New Roman" w:cs="Times New Roman"/>
          <w:sz w:val="26"/>
          <w:szCs w:val="26"/>
        </w:rPr>
        <w:t>онной деятельности.</w:t>
      </w:r>
    </w:p>
    <w:p w:rsidR="00485B39" w:rsidRPr="00A57FC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FC9">
        <w:rPr>
          <w:rFonts w:ascii="Times New Roman" w:hAnsi="Times New Roman" w:cs="Times New Roman"/>
          <w:sz w:val="26"/>
          <w:szCs w:val="26"/>
        </w:rPr>
        <w:t>3. Оценка регулирующего воздействия проектов актов проводится в целях в</w:t>
      </w:r>
      <w:r w:rsidRPr="00A57FC9">
        <w:rPr>
          <w:rFonts w:ascii="Times New Roman" w:hAnsi="Times New Roman" w:cs="Times New Roman"/>
          <w:sz w:val="26"/>
          <w:szCs w:val="26"/>
        </w:rPr>
        <w:t>ы</w:t>
      </w:r>
      <w:r w:rsidRPr="00A57FC9">
        <w:rPr>
          <w:rFonts w:ascii="Times New Roman" w:hAnsi="Times New Roman" w:cs="Times New Roman"/>
          <w:sz w:val="26"/>
          <w:szCs w:val="26"/>
        </w:rPr>
        <w:t>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Pr="00A57FC9">
        <w:rPr>
          <w:rFonts w:ascii="Times New Roman" w:hAnsi="Times New Roman" w:cs="Times New Roman"/>
          <w:sz w:val="26"/>
          <w:szCs w:val="26"/>
        </w:rPr>
        <w:t>ю</w:t>
      </w:r>
      <w:r w:rsidRPr="00A57FC9">
        <w:rPr>
          <w:rFonts w:ascii="Times New Roman" w:hAnsi="Times New Roman" w:cs="Times New Roman"/>
          <w:sz w:val="26"/>
          <w:szCs w:val="26"/>
        </w:rPr>
        <w:t>щих их введению, а также положений, способствующих возникновению необосн</w:t>
      </w:r>
      <w:r w:rsidRPr="00A57FC9">
        <w:rPr>
          <w:rFonts w:ascii="Times New Roman" w:hAnsi="Times New Roman" w:cs="Times New Roman"/>
          <w:sz w:val="26"/>
          <w:szCs w:val="26"/>
        </w:rPr>
        <w:t>о</w:t>
      </w:r>
      <w:r w:rsidRPr="00A57FC9">
        <w:rPr>
          <w:rFonts w:ascii="Times New Roman" w:hAnsi="Times New Roman" w:cs="Times New Roman"/>
          <w:sz w:val="26"/>
          <w:szCs w:val="26"/>
        </w:rPr>
        <w:t>ванных расходов субъектов предпринимательской и инвестиционной деятельности, а также бюджета МО МР «Печора».</w:t>
      </w:r>
    </w:p>
    <w:p w:rsidR="00485B39" w:rsidRPr="00AC6434" w:rsidRDefault="00485B39" w:rsidP="00485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57FC9">
        <w:rPr>
          <w:rFonts w:ascii="Times New Roman" w:hAnsi="Times New Roman" w:cs="Times New Roman"/>
          <w:sz w:val="26"/>
          <w:szCs w:val="26"/>
        </w:rPr>
        <w:t xml:space="preserve">4.  </w:t>
      </w:r>
      <w:r w:rsidRPr="00AC6434">
        <w:rPr>
          <w:rFonts w:ascii="Times New Roman" w:hAnsi="Times New Roman" w:cs="Times New Roman"/>
          <w:sz w:val="26"/>
          <w:szCs w:val="26"/>
        </w:rPr>
        <w:t>Предметная область проведения оценки регулирующего воздействия опр</w:t>
      </w:r>
      <w:r w:rsidRPr="00AC6434">
        <w:rPr>
          <w:rFonts w:ascii="Times New Roman" w:hAnsi="Times New Roman" w:cs="Times New Roman"/>
          <w:sz w:val="26"/>
          <w:szCs w:val="26"/>
        </w:rPr>
        <w:t>е</w:t>
      </w:r>
      <w:r w:rsidRPr="00AC6434">
        <w:rPr>
          <w:rFonts w:ascii="Times New Roman" w:hAnsi="Times New Roman" w:cs="Times New Roman"/>
          <w:sz w:val="26"/>
          <w:szCs w:val="26"/>
        </w:rPr>
        <w:t xml:space="preserve">делена Федеральным </w:t>
      </w:r>
      <w:hyperlink r:id="rId10" w:history="1">
        <w:r w:rsidRPr="004F38A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F38A6">
        <w:rPr>
          <w:rFonts w:ascii="Times New Roman" w:hAnsi="Times New Roman" w:cs="Times New Roman"/>
          <w:sz w:val="26"/>
          <w:szCs w:val="26"/>
        </w:rPr>
        <w:t xml:space="preserve"> </w:t>
      </w:r>
      <w:r w:rsidRPr="00AC6434">
        <w:rPr>
          <w:rFonts w:ascii="Times New Roman" w:hAnsi="Times New Roman" w:cs="Times New Roman"/>
          <w:sz w:val="26"/>
          <w:szCs w:val="26"/>
        </w:rPr>
        <w:t xml:space="preserve">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6434">
        <w:rPr>
          <w:rFonts w:ascii="Times New Roman" w:hAnsi="Times New Roman" w:cs="Times New Roman"/>
          <w:sz w:val="26"/>
          <w:szCs w:val="26"/>
        </w:rPr>
        <w:t>Об общих принципах орг</w:t>
      </w:r>
      <w:r w:rsidRPr="00AC6434">
        <w:rPr>
          <w:rFonts w:ascii="Times New Roman" w:hAnsi="Times New Roman" w:cs="Times New Roman"/>
          <w:sz w:val="26"/>
          <w:szCs w:val="26"/>
        </w:rPr>
        <w:t>а</w:t>
      </w:r>
      <w:r w:rsidRPr="00AC6434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6434">
        <w:rPr>
          <w:rFonts w:ascii="Times New Roman" w:hAnsi="Times New Roman" w:cs="Times New Roman"/>
          <w:sz w:val="26"/>
          <w:szCs w:val="26"/>
        </w:rPr>
        <w:t>, к которой относятся проекты актов, установив при этом, что оценка регулирующего воздействия не пр</w:t>
      </w:r>
      <w:r w:rsidRPr="00AC6434">
        <w:rPr>
          <w:rFonts w:ascii="Times New Roman" w:hAnsi="Times New Roman" w:cs="Times New Roman"/>
          <w:sz w:val="26"/>
          <w:szCs w:val="26"/>
        </w:rPr>
        <w:t>о</w:t>
      </w:r>
      <w:r w:rsidRPr="00AC6434">
        <w:rPr>
          <w:rFonts w:ascii="Times New Roman" w:hAnsi="Times New Roman" w:cs="Times New Roman"/>
          <w:sz w:val="26"/>
          <w:szCs w:val="26"/>
        </w:rPr>
        <w:t>водится в отношении:</w:t>
      </w:r>
    </w:p>
    <w:p w:rsidR="00485B39" w:rsidRPr="00A57FC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FC9">
        <w:rPr>
          <w:rFonts w:ascii="Times New Roman" w:hAnsi="Times New Roman" w:cs="Times New Roman"/>
          <w:sz w:val="26"/>
          <w:szCs w:val="26"/>
        </w:rPr>
        <w:t xml:space="preserve">- проектов решения Совета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A57FC9">
        <w:rPr>
          <w:rFonts w:ascii="Times New Roman" w:hAnsi="Times New Roman" w:cs="Times New Roman"/>
          <w:sz w:val="26"/>
          <w:szCs w:val="26"/>
        </w:rPr>
        <w:t xml:space="preserve"> «Печора», устанавливающих, изменяющих, приостанавливающих, отменяющих местные налоги;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- проектов </w:t>
      </w:r>
      <w:r w:rsidRPr="00AC6434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6434">
        <w:rPr>
          <w:rFonts w:ascii="Times New Roman" w:hAnsi="Times New Roman" w:cs="Times New Roman"/>
          <w:sz w:val="26"/>
          <w:szCs w:val="26"/>
        </w:rPr>
        <w:t xml:space="preserve"> Совета МР «Печора»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127E">
        <w:rPr>
          <w:rFonts w:ascii="Times New Roman" w:hAnsi="Times New Roman" w:cs="Times New Roman"/>
          <w:sz w:val="26"/>
          <w:szCs w:val="26"/>
        </w:rPr>
        <w:t>постановлений администрации МР «Печора», регулирующих бюджетные правоотнош</w:t>
      </w:r>
      <w:r w:rsidRPr="00205A4A">
        <w:rPr>
          <w:rFonts w:ascii="Times New Roman" w:hAnsi="Times New Roman" w:cs="Times New Roman"/>
          <w:sz w:val="26"/>
          <w:szCs w:val="26"/>
        </w:rPr>
        <w:t>ения.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9"/>
      <w:bookmarkEnd w:id="0"/>
      <w:r w:rsidRPr="00C27142">
        <w:rPr>
          <w:rFonts w:ascii="Times New Roman" w:hAnsi="Times New Roman" w:cs="Times New Roman"/>
          <w:sz w:val="26"/>
          <w:szCs w:val="26"/>
        </w:rPr>
        <w:t xml:space="preserve">5. Проекты актов в сфере ценообразования (за исключением установления или </w:t>
      </w:r>
      <w:r w:rsidRPr="00C27142">
        <w:rPr>
          <w:rFonts w:ascii="Times New Roman" w:hAnsi="Times New Roman" w:cs="Times New Roman"/>
          <w:sz w:val="26"/>
          <w:szCs w:val="26"/>
        </w:rPr>
        <w:lastRenderedPageBreak/>
        <w:t>изменения тарифа, индекса, норматива, ставки, коэффициента), относящиеся к пун</w:t>
      </w:r>
      <w:r w:rsidRPr="00C27142">
        <w:rPr>
          <w:rFonts w:ascii="Times New Roman" w:hAnsi="Times New Roman" w:cs="Times New Roman"/>
          <w:sz w:val="26"/>
          <w:szCs w:val="26"/>
        </w:rPr>
        <w:t>к</w:t>
      </w:r>
      <w:r w:rsidRPr="00C27142">
        <w:rPr>
          <w:rFonts w:ascii="Times New Roman" w:hAnsi="Times New Roman" w:cs="Times New Roman"/>
          <w:sz w:val="26"/>
          <w:szCs w:val="26"/>
        </w:rPr>
        <w:t>ту 1 настоящего Порядка, подлежат оценке регулирующего воздействия.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 - проект акта содержит пол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</w:t>
      </w:r>
      <w:r w:rsidRPr="00205A4A">
        <w:rPr>
          <w:rFonts w:ascii="Times New Roman" w:hAnsi="Times New Roman" w:cs="Times New Roman"/>
          <w:sz w:val="26"/>
          <w:szCs w:val="26"/>
        </w:rPr>
        <w:t>у</w:t>
      </w:r>
      <w:r w:rsidRPr="00205A4A">
        <w:rPr>
          <w:rFonts w:ascii="Times New Roman" w:hAnsi="Times New Roman" w:cs="Times New Roman"/>
          <w:sz w:val="26"/>
          <w:szCs w:val="26"/>
        </w:rPr>
        <w:t>шение актов администрации МР «Печора», затрагивающих вопросы осуществления предпринимательской и инвестиционной деятельности;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 - проект акта содержит пол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жения, изменяющие ранее предусмотренные нормативными правовыми актами а</w:t>
      </w:r>
      <w:r w:rsidRPr="00205A4A">
        <w:rPr>
          <w:rFonts w:ascii="Times New Roman" w:hAnsi="Times New Roman" w:cs="Times New Roman"/>
          <w:sz w:val="26"/>
          <w:szCs w:val="26"/>
        </w:rPr>
        <w:t>д</w:t>
      </w:r>
      <w:r w:rsidRPr="00205A4A">
        <w:rPr>
          <w:rFonts w:ascii="Times New Roman" w:hAnsi="Times New Roman" w:cs="Times New Roman"/>
          <w:sz w:val="26"/>
          <w:szCs w:val="26"/>
        </w:rPr>
        <w:t>министрации МР «Печора» обязанности для субъектов предпринимательской и и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вестиционной деятельности, а также изменяющие ранее установленную ответстве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ность за нарушение актов администрации МР «Печора», затрагивающих вопросы осуществления предпринимательской и инвестиционной деятельности;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 - проект акта содержит полож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ния, отменяющие ранее установленную ответственность за нарушение актов адм</w:t>
      </w:r>
      <w:r w:rsidRPr="00205A4A">
        <w:rPr>
          <w:rFonts w:ascii="Times New Roman" w:hAnsi="Times New Roman" w:cs="Times New Roman"/>
          <w:sz w:val="26"/>
          <w:szCs w:val="26"/>
        </w:rPr>
        <w:t>и</w:t>
      </w:r>
      <w:r w:rsidRPr="00205A4A">
        <w:rPr>
          <w:rFonts w:ascii="Times New Roman" w:hAnsi="Times New Roman" w:cs="Times New Roman"/>
          <w:sz w:val="26"/>
          <w:szCs w:val="26"/>
        </w:rPr>
        <w:t>нистрации МР «Печора», затрагивающих вопросы осуществления предприним</w:t>
      </w:r>
      <w:r w:rsidRPr="00205A4A">
        <w:rPr>
          <w:rFonts w:ascii="Times New Roman" w:hAnsi="Times New Roman" w:cs="Times New Roman"/>
          <w:sz w:val="26"/>
          <w:szCs w:val="26"/>
        </w:rPr>
        <w:t>а</w:t>
      </w:r>
      <w:r w:rsidRPr="00205A4A">
        <w:rPr>
          <w:rFonts w:ascii="Times New Roman" w:hAnsi="Times New Roman" w:cs="Times New Roman"/>
          <w:sz w:val="26"/>
          <w:szCs w:val="26"/>
        </w:rPr>
        <w:t>тельской и инвестиционной деятельности.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B39" w:rsidRPr="00205A4A" w:rsidRDefault="00485B39" w:rsidP="00485B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5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5A4A">
        <w:rPr>
          <w:rFonts w:ascii="Times New Roman" w:hAnsi="Times New Roman" w:cs="Times New Roman"/>
          <w:b/>
          <w:sz w:val="26"/>
          <w:szCs w:val="26"/>
        </w:rPr>
        <w:t>Процедура проведения оценки регулирующего воздействия</w:t>
      </w:r>
    </w:p>
    <w:p w:rsidR="00485B39" w:rsidRPr="00205A4A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Процедура проведения оценки регулирующего воздействия состоит из сл</w:t>
      </w:r>
      <w:r w:rsidR="00485B39" w:rsidRPr="00205A4A">
        <w:rPr>
          <w:rFonts w:ascii="Times New Roman" w:hAnsi="Times New Roman" w:cs="Times New Roman"/>
          <w:sz w:val="26"/>
          <w:szCs w:val="26"/>
        </w:rPr>
        <w:t>е</w:t>
      </w:r>
      <w:r w:rsidR="00485B39" w:rsidRPr="00205A4A">
        <w:rPr>
          <w:rFonts w:ascii="Times New Roman" w:hAnsi="Times New Roman" w:cs="Times New Roman"/>
          <w:sz w:val="26"/>
          <w:szCs w:val="26"/>
        </w:rPr>
        <w:t>дующих этапов: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1) размещение уведомления о подготовке проекта акта для актов, имеющих в</w:t>
      </w:r>
      <w:r w:rsidRPr="00205A4A">
        <w:rPr>
          <w:rFonts w:ascii="Times New Roman" w:hAnsi="Times New Roman" w:cs="Times New Roman"/>
          <w:sz w:val="26"/>
          <w:szCs w:val="26"/>
        </w:rPr>
        <w:t>ы</w:t>
      </w:r>
      <w:r w:rsidRPr="00205A4A">
        <w:rPr>
          <w:rFonts w:ascii="Times New Roman" w:hAnsi="Times New Roman" w:cs="Times New Roman"/>
          <w:sz w:val="26"/>
          <w:szCs w:val="26"/>
        </w:rPr>
        <w:t>сокую степень регулирующего воздействия (далее - уведомление);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2) разработка проекта акта, составление сводного отчета о проведении оценки регулирующего воздействия (далее - сводный отчет) и его общественное обсужд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ние;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3) подготовка заключения </w:t>
      </w:r>
      <w:r w:rsidRPr="00395976">
        <w:rPr>
          <w:rFonts w:ascii="Times New Roman" w:hAnsi="Times New Roman" w:cs="Times New Roman"/>
          <w:sz w:val="26"/>
          <w:szCs w:val="26"/>
        </w:rPr>
        <w:t>Отделом экономики и инвестиций администрации МР «Печора» (далее - уполномоченный орган) на основании предварительного з</w:t>
      </w:r>
      <w:r w:rsidRPr="00395976">
        <w:rPr>
          <w:rFonts w:ascii="Times New Roman" w:hAnsi="Times New Roman" w:cs="Times New Roman"/>
          <w:sz w:val="26"/>
          <w:szCs w:val="26"/>
        </w:rPr>
        <w:t>а</w:t>
      </w:r>
      <w:r w:rsidRPr="00395976">
        <w:rPr>
          <w:rFonts w:ascii="Times New Roman" w:hAnsi="Times New Roman" w:cs="Times New Roman"/>
          <w:sz w:val="26"/>
          <w:szCs w:val="26"/>
        </w:rPr>
        <w:t>ключения, подготовленного Отделом правовой работы администрации МР «Печ</w:t>
      </w:r>
      <w:r w:rsidRPr="00395976">
        <w:rPr>
          <w:rFonts w:ascii="Times New Roman" w:hAnsi="Times New Roman" w:cs="Times New Roman"/>
          <w:sz w:val="26"/>
          <w:szCs w:val="26"/>
        </w:rPr>
        <w:t>о</w:t>
      </w:r>
      <w:r w:rsidRPr="00395976">
        <w:rPr>
          <w:rFonts w:ascii="Times New Roman" w:hAnsi="Times New Roman" w:cs="Times New Roman"/>
          <w:sz w:val="26"/>
          <w:szCs w:val="26"/>
        </w:rPr>
        <w:t>ра»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05A4A">
        <w:rPr>
          <w:rFonts w:ascii="Times New Roman" w:hAnsi="Times New Roman" w:cs="Times New Roman"/>
          <w:sz w:val="26"/>
          <w:szCs w:val="26"/>
        </w:rPr>
        <w:t>об оценке регулирующего воздействия (далее - заключение).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05A4A">
        <w:rPr>
          <w:rFonts w:ascii="Times New Roman" w:hAnsi="Times New Roman" w:cs="Times New Roman"/>
          <w:sz w:val="26"/>
          <w:szCs w:val="26"/>
        </w:rPr>
        <w:t xml:space="preserve">Разработчик после принятия решения о подготовке проекта акта размещает уведомление </w:t>
      </w:r>
      <w:r w:rsidRPr="00FE5AE6">
        <w:rPr>
          <w:rFonts w:ascii="Times New Roman" w:hAnsi="Times New Roman" w:cs="Times New Roman"/>
          <w:sz w:val="26"/>
          <w:szCs w:val="26"/>
        </w:rPr>
        <w:t>на Интернет портале для общественного обсуждения нормативных правовых актов Республики Коми и их проектов» pravo.rkomi.ru (далее - единый р</w:t>
      </w:r>
      <w:r w:rsidRPr="00FE5AE6">
        <w:rPr>
          <w:rFonts w:ascii="Times New Roman" w:hAnsi="Times New Roman" w:cs="Times New Roman"/>
          <w:sz w:val="26"/>
          <w:szCs w:val="26"/>
        </w:rPr>
        <w:t>е</w:t>
      </w:r>
      <w:r w:rsidRPr="00FE5AE6">
        <w:rPr>
          <w:rFonts w:ascii="Times New Roman" w:hAnsi="Times New Roman" w:cs="Times New Roman"/>
          <w:sz w:val="26"/>
          <w:szCs w:val="26"/>
        </w:rPr>
        <w:t>сурс)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A4A">
        <w:rPr>
          <w:rFonts w:ascii="Times New Roman" w:hAnsi="Times New Roman" w:cs="Times New Roman"/>
          <w:sz w:val="26"/>
          <w:szCs w:val="26"/>
        </w:rPr>
        <w:t>и в течение одного рабочего дня предоставляет полную ссылку на сетевой а</w:t>
      </w:r>
      <w:r w:rsidRPr="00205A4A">
        <w:rPr>
          <w:rFonts w:ascii="Times New Roman" w:hAnsi="Times New Roman" w:cs="Times New Roman"/>
          <w:sz w:val="26"/>
          <w:szCs w:val="26"/>
        </w:rPr>
        <w:t>д</w:t>
      </w:r>
      <w:r w:rsidRPr="00205A4A">
        <w:rPr>
          <w:rFonts w:ascii="Times New Roman" w:hAnsi="Times New Roman" w:cs="Times New Roman"/>
          <w:sz w:val="26"/>
          <w:szCs w:val="26"/>
        </w:rPr>
        <w:t>рес интернет-страницы, где размещено уведомление, (далее - ссылка на уведомл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ние) в уполномоченный орган.</w:t>
      </w:r>
      <w:proofErr w:type="gramEnd"/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8.1. Уведомление содержит: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вид, наименование и планируемый срок вступления в силу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б) сведения о разработчике проекта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описание проблемы, на решение которой направлен предлагаемый способ р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гулирования;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г) обоснование необходимости подготовки проекта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д) круг лиц, на которых будет распространено регулирование, а также сведения о необходимости или отсутствии необходимости установления переходного пери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да;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lastRenderedPageBreak/>
        <w:t>е) краткое изложение цели регулирования и общую характеристику соотве</w:t>
      </w:r>
      <w:r w:rsidRPr="00205A4A">
        <w:rPr>
          <w:rFonts w:ascii="Times New Roman" w:hAnsi="Times New Roman" w:cs="Times New Roman"/>
          <w:sz w:val="26"/>
          <w:szCs w:val="26"/>
        </w:rPr>
        <w:t>т</w:t>
      </w:r>
      <w:r w:rsidRPr="00205A4A">
        <w:rPr>
          <w:rFonts w:ascii="Times New Roman" w:hAnsi="Times New Roman" w:cs="Times New Roman"/>
          <w:sz w:val="26"/>
          <w:szCs w:val="26"/>
        </w:rPr>
        <w:t>ствующих общественных отношений;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ж) сравнение возможных вариантов решения проблемы и обоснование выбора предпочтительного варианта предлагаемого правового регулирования выявленной проблемы;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з) срок, в течение которого разработчиком принимаются предложения в связи с размещением уведомления, который не может составлять менее 10 рабочих дней со дня размещения уведомления </w:t>
      </w:r>
      <w:r w:rsidRPr="00FE5AE6">
        <w:rPr>
          <w:rFonts w:ascii="Times New Roman" w:hAnsi="Times New Roman" w:cs="Times New Roman"/>
          <w:sz w:val="26"/>
          <w:szCs w:val="26"/>
        </w:rPr>
        <w:t>на едином ресурсе</w:t>
      </w:r>
      <w:r w:rsidRPr="00205A4A">
        <w:rPr>
          <w:rFonts w:ascii="Times New Roman" w:hAnsi="Times New Roman" w:cs="Times New Roman"/>
          <w:sz w:val="26"/>
          <w:szCs w:val="26"/>
        </w:rPr>
        <w:t>, и способ их представления;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и) перечень вопросов для участников общественных обсуждений;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л) иную информацию, относящуюся, по мнению разработчика, к сведениям о подготовке проекта акта.</w:t>
      </w:r>
    </w:p>
    <w:p w:rsidR="00485B39" w:rsidRPr="005E5539" w:rsidRDefault="00485B39" w:rsidP="00485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 w:rsidRPr="005E5539">
        <w:rPr>
          <w:rFonts w:ascii="Times New Roman" w:hAnsi="Times New Roman" w:cs="Times New Roman"/>
          <w:sz w:val="26"/>
          <w:szCs w:val="26"/>
        </w:rPr>
        <w:t xml:space="preserve">Примерный </w:t>
      </w:r>
      <w:hyperlink w:anchor="P191" w:history="1">
        <w:r w:rsidRPr="005E553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5E5539">
        <w:rPr>
          <w:rFonts w:ascii="Times New Roman" w:hAnsi="Times New Roman" w:cs="Times New Roman"/>
          <w:sz w:val="26"/>
          <w:szCs w:val="26"/>
        </w:rPr>
        <w:t xml:space="preserve"> вопросов и форма </w:t>
      </w:r>
      <w:hyperlink w:anchor="P212" w:history="1">
        <w:r w:rsidRPr="005E553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уведомления</w:t>
        </w:r>
      </w:hyperlink>
      <w:r w:rsidRPr="005E5539">
        <w:rPr>
          <w:rFonts w:ascii="Times New Roman" w:hAnsi="Times New Roman" w:cs="Times New Roman"/>
          <w:sz w:val="26"/>
          <w:szCs w:val="26"/>
        </w:rPr>
        <w:t xml:space="preserve"> утверждаются разрабо</w:t>
      </w:r>
      <w:r w:rsidRPr="005E5539">
        <w:rPr>
          <w:rFonts w:ascii="Times New Roman" w:hAnsi="Times New Roman" w:cs="Times New Roman"/>
          <w:sz w:val="26"/>
          <w:szCs w:val="26"/>
        </w:rPr>
        <w:t>т</w:t>
      </w:r>
      <w:r w:rsidRPr="005E5539">
        <w:rPr>
          <w:rFonts w:ascii="Times New Roman" w:hAnsi="Times New Roman" w:cs="Times New Roman"/>
          <w:sz w:val="26"/>
          <w:szCs w:val="26"/>
        </w:rPr>
        <w:t xml:space="preserve">чиком и размещаются на официальном </w:t>
      </w:r>
      <w:r>
        <w:rPr>
          <w:rFonts w:ascii="Times New Roman" w:hAnsi="Times New Roman" w:cs="Times New Roman"/>
          <w:sz w:val="26"/>
          <w:szCs w:val="26"/>
        </w:rPr>
        <w:t>сайте администрации МР</w:t>
      </w:r>
      <w:r w:rsidRPr="005E5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Pr="005E5539">
        <w:rPr>
          <w:rFonts w:ascii="Times New Roman" w:hAnsi="Times New Roman" w:cs="Times New Roman"/>
          <w:sz w:val="26"/>
          <w:szCs w:val="26"/>
        </w:rPr>
        <w:t xml:space="preserve"> в течение 3-х рабочих дней со дня их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5E553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Pr="009D447A">
        <w:rPr>
          <w:rFonts w:ascii="Times New Roman" w:hAnsi="Times New Roman" w:cs="Times New Roman"/>
          <w:sz w:val="26"/>
          <w:szCs w:val="26"/>
        </w:rPr>
        <w:t>№ 1 к настоящему Порядку.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8.2. Одновременно с предоставлением ссылки на уведомление в уполномоче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ный орган разработчик письменно извещает о размещении уведомления с указанием сведений о месте такого размещения: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A4A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05A4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205A4A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</w:t>
      </w:r>
      <w:r w:rsidRPr="00205A4A">
        <w:rPr>
          <w:rFonts w:ascii="Times New Roman" w:hAnsi="Times New Roman" w:cs="Times New Roman"/>
          <w:sz w:val="26"/>
          <w:szCs w:val="26"/>
        </w:rPr>
        <w:t>и</w:t>
      </w:r>
      <w:r w:rsidRPr="00205A4A">
        <w:rPr>
          <w:rFonts w:ascii="Times New Roman" w:hAnsi="Times New Roman" w:cs="Times New Roman"/>
          <w:sz w:val="26"/>
          <w:szCs w:val="26"/>
        </w:rPr>
        <w:t>мателей в Республике Коми в МО МР «Печора»;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05A4A">
        <w:rPr>
          <w:rFonts w:ascii="Times New Roman" w:hAnsi="Times New Roman" w:cs="Times New Roman"/>
          <w:sz w:val="26"/>
          <w:szCs w:val="26"/>
        </w:rPr>
        <w:t>) заинтересованные структурные подразделения, отраслевые органы местного самоуправления администрации МР «Печора»;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05A4A">
        <w:rPr>
          <w:rFonts w:ascii="Times New Roman" w:hAnsi="Times New Roman" w:cs="Times New Roman"/>
          <w:sz w:val="26"/>
          <w:szCs w:val="26"/>
        </w:rPr>
        <w:t>) иные организации, которые необходимо, по мнению разработчика, привлечь к подготовке проекта акта.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7"/>
      <w:bookmarkEnd w:id="2"/>
      <w:r w:rsidRPr="00205A4A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205A4A">
        <w:rPr>
          <w:rFonts w:ascii="Times New Roman" w:hAnsi="Times New Roman" w:cs="Times New Roman"/>
          <w:sz w:val="26"/>
          <w:szCs w:val="26"/>
        </w:rPr>
        <w:t xml:space="preserve">Позиции заинтересованных лиц могут быть получены также посредством проведения совещаний,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координационного совета </w:t>
      </w:r>
      <w:r w:rsidRPr="00E34A40">
        <w:rPr>
          <w:rFonts w:ascii="Times New Roman" w:hAnsi="Times New Roman" w:cs="Times New Roman"/>
          <w:sz w:val="26"/>
          <w:szCs w:val="26"/>
        </w:rPr>
        <w:t>по малому и среднему предпр</w:t>
      </w:r>
      <w:r w:rsidRPr="00E34A40">
        <w:rPr>
          <w:rFonts w:ascii="Times New Roman" w:hAnsi="Times New Roman" w:cs="Times New Roman"/>
          <w:sz w:val="26"/>
          <w:szCs w:val="26"/>
        </w:rPr>
        <w:t>и</w:t>
      </w:r>
      <w:r w:rsidRPr="00E34A40">
        <w:rPr>
          <w:rFonts w:ascii="Times New Roman" w:hAnsi="Times New Roman" w:cs="Times New Roman"/>
          <w:sz w:val="26"/>
          <w:szCs w:val="26"/>
        </w:rPr>
        <w:t>нимательству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05A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совета общественности МР «Печора»,</w:t>
      </w:r>
      <w:r w:rsidRPr="00205A4A">
        <w:rPr>
          <w:rFonts w:ascii="Times New Roman" w:hAnsi="Times New Roman" w:cs="Times New Roman"/>
          <w:sz w:val="26"/>
          <w:szCs w:val="26"/>
        </w:rPr>
        <w:t xml:space="preserve"> и других с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вещательных и консультационных органов, действующих при органах местного с</w:t>
      </w:r>
      <w:r w:rsidRPr="00205A4A">
        <w:rPr>
          <w:rFonts w:ascii="Times New Roman" w:hAnsi="Times New Roman" w:cs="Times New Roman"/>
          <w:sz w:val="26"/>
          <w:szCs w:val="26"/>
        </w:rPr>
        <w:t>а</w:t>
      </w:r>
      <w:r w:rsidRPr="00205A4A">
        <w:rPr>
          <w:rFonts w:ascii="Times New Roman" w:hAnsi="Times New Roman" w:cs="Times New Roman"/>
          <w:sz w:val="26"/>
          <w:szCs w:val="26"/>
        </w:rPr>
        <w:t>моуправления МО МР «Печора», проведения опросов представителей групп заинт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ресованных лиц, а также с использованием иных форм и источников получения и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формации.</w:t>
      </w:r>
      <w:proofErr w:type="gramEnd"/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Поступившие предложения включаются разработчиком в общий свод предл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 xml:space="preserve">жений, подготавливаемый в порядке, установленном </w:t>
      </w:r>
      <w:hyperlink w:anchor="P130" w:history="1">
        <w:r w:rsidRPr="00395976">
          <w:rPr>
            <w:rFonts w:ascii="Times New Roman" w:hAnsi="Times New Roman" w:cs="Times New Roman"/>
            <w:sz w:val="26"/>
            <w:szCs w:val="26"/>
          </w:rPr>
          <w:t>пунктом 8.4</w:t>
        </w:r>
      </w:hyperlink>
      <w:r w:rsidRPr="00395976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395976">
        <w:rPr>
          <w:rFonts w:ascii="Times New Roman" w:hAnsi="Times New Roman" w:cs="Times New Roman"/>
          <w:sz w:val="26"/>
          <w:szCs w:val="26"/>
        </w:rPr>
        <w:t>о</w:t>
      </w:r>
      <w:r w:rsidRPr="00395976">
        <w:rPr>
          <w:rFonts w:ascii="Times New Roman" w:hAnsi="Times New Roman" w:cs="Times New Roman"/>
          <w:sz w:val="26"/>
          <w:szCs w:val="26"/>
        </w:rPr>
        <w:t>рядка.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205A4A">
        <w:rPr>
          <w:rFonts w:ascii="Times New Roman" w:hAnsi="Times New Roman" w:cs="Times New Roman"/>
          <w:sz w:val="26"/>
          <w:szCs w:val="26"/>
        </w:rPr>
        <w:t xml:space="preserve">8.4. Разработчик обязан рассмотреть все предложения, поступившие в срок, установленный </w:t>
      </w:r>
      <w:hyperlink w:anchor="P127" w:history="1">
        <w:r w:rsidRPr="00205A4A">
          <w:rPr>
            <w:rFonts w:ascii="Times New Roman" w:hAnsi="Times New Roman" w:cs="Times New Roman"/>
            <w:sz w:val="26"/>
            <w:szCs w:val="26"/>
          </w:rPr>
          <w:t>пунктом 8.</w:t>
        </w:r>
      </w:hyperlink>
      <w:r w:rsidRPr="00205A4A">
        <w:rPr>
          <w:rFonts w:ascii="Times New Roman" w:hAnsi="Times New Roman" w:cs="Times New Roman"/>
          <w:sz w:val="26"/>
          <w:szCs w:val="26"/>
        </w:rPr>
        <w:t xml:space="preserve">1 настоящего Порядка, и составить </w:t>
      </w:r>
      <w:r w:rsidRPr="0047127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772C47">
        <w:rPr>
          <w:rFonts w:ascii="Times New Roman" w:hAnsi="Times New Roman" w:cs="Times New Roman"/>
          <w:sz w:val="26"/>
          <w:szCs w:val="26"/>
        </w:rPr>
        <w:t>3</w:t>
      </w:r>
      <w:r w:rsidRPr="00205A4A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срока, установленного </w:t>
      </w:r>
      <w:hyperlink w:anchor="P127" w:history="1">
        <w:r w:rsidRPr="00205A4A">
          <w:rPr>
            <w:rFonts w:ascii="Times New Roman" w:hAnsi="Times New Roman" w:cs="Times New Roman"/>
            <w:sz w:val="26"/>
            <w:szCs w:val="26"/>
          </w:rPr>
          <w:t>пунктом 8.</w:t>
        </w:r>
      </w:hyperlink>
      <w:r w:rsidRPr="00205A4A">
        <w:rPr>
          <w:rFonts w:ascii="Times New Roman" w:hAnsi="Times New Roman" w:cs="Times New Roman"/>
          <w:sz w:val="26"/>
          <w:szCs w:val="26"/>
        </w:rPr>
        <w:t>1 настоящего Порядка, свод предложений с указанием сведений об их учете или причинах отклонения.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 своде предложений указывается следующая информация: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автор и содержание предложения;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б) результат его рассмотрения: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- информация об использовании предложения при разработке проекта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- информация об отказе в использовании предложения при разработке проекта акта с указанием причин отказа;</w:t>
      </w:r>
    </w:p>
    <w:p w:rsidR="00485B3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перечень заинтересованных лиц, которым было направлено извещение о ра</w:t>
      </w:r>
      <w:r w:rsidRPr="00205A4A">
        <w:rPr>
          <w:rFonts w:ascii="Times New Roman" w:hAnsi="Times New Roman" w:cs="Times New Roman"/>
          <w:sz w:val="26"/>
          <w:szCs w:val="26"/>
        </w:rPr>
        <w:t>з</w:t>
      </w:r>
      <w:r w:rsidRPr="00205A4A">
        <w:rPr>
          <w:rFonts w:ascii="Times New Roman" w:hAnsi="Times New Roman" w:cs="Times New Roman"/>
          <w:sz w:val="26"/>
          <w:szCs w:val="26"/>
        </w:rPr>
        <w:t xml:space="preserve">мещении проекта акта в соответствии с </w:t>
      </w:r>
      <w:hyperlink w:anchor="P119" w:history="1">
        <w:r w:rsidRPr="00205A4A">
          <w:rPr>
            <w:rFonts w:ascii="Times New Roman" w:hAnsi="Times New Roman" w:cs="Times New Roman"/>
            <w:sz w:val="26"/>
            <w:szCs w:val="26"/>
          </w:rPr>
          <w:t>пунктом 8.2</w:t>
        </w:r>
      </w:hyperlink>
      <w:r w:rsidRPr="00205A4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80A">
        <w:rPr>
          <w:rFonts w:ascii="Times New Roman" w:hAnsi="Times New Roman" w:cs="Times New Roman"/>
          <w:sz w:val="26"/>
          <w:szCs w:val="26"/>
        </w:rPr>
        <w:t>Свод предложений публикуется на едином ресурсе в течение 2 рабочих дней со дня его составления.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Форма свода предложений утверждается уполномоченным органом и</w:t>
      </w:r>
      <w:r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47127E">
        <w:rPr>
          <w:rFonts w:ascii="Times New Roman" w:hAnsi="Times New Roman" w:cs="Times New Roman"/>
          <w:sz w:val="26"/>
          <w:szCs w:val="26"/>
        </w:rPr>
        <w:lastRenderedPageBreak/>
        <w:t>3 рабочих дней</w:t>
      </w:r>
      <w:r w:rsidRPr="00205A4A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сайте.</w:t>
      </w:r>
    </w:p>
    <w:p w:rsidR="00485B39" w:rsidRPr="00FE5AE6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8.5. В случае принятия решения об отказе в разработке проекта акта по итогам рассмотрения предложений, поступивших от заинтересованных лиц, разработчик в течение 2 рабочих дней со дня принятия такого решения размещает на </w:t>
      </w:r>
      <w:r w:rsidRPr="00FE5AE6">
        <w:rPr>
          <w:rFonts w:ascii="Times New Roman" w:hAnsi="Times New Roman" w:cs="Times New Roman"/>
          <w:sz w:val="26"/>
          <w:szCs w:val="26"/>
        </w:rPr>
        <w:t>едином р</w:t>
      </w:r>
      <w:r w:rsidRPr="00FE5AE6">
        <w:rPr>
          <w:rFonts w:ascii="Times New Roman" w:hAnsi="Times New Roman" w:cs="Times New Roman"/>
          <w:sz w:val="26"/>
          <w:szCs w:val="26"/>
        </w:rPr>
        <w:t>е</w:t>
      </w:r>
      <w:r w:rsidRPr="00FE5AE6">
        <w:rPr>
          <w:rFonts w:ascii="Times New Roman" w:hAnsi="Times New Roman" w:cs="Times New Roman"/>
          <w:sz w:val="26"/>
          <w:szCs w:val="26"/>
        </w:rPr>
        <w:t>сурсе соответствующую информацию.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AE6">
        <w:rPr>
          <w:rFonts w:ascii="Times New Roman" w:hAnsi="Times New Roman" w:cs="Times New Roman"/>
          <w:sz w:val="26"/>
          <w:szCs w:val="26"/>
        </w:rPr>
        <w:t>После размещения информации об отказе в подготовке проекта акта разрабо</w:t>
      </w:r>
      <w:r w:rsidRPr="00FE5AE6">
        <w:rPr>
          <w:rFonts w:ascii="Times New Roman" w:hAnsi="Times New Roman" w:cs="Times New Roman"/>
          <w:sz w:val="26"/>
          <w:szCs w:val="26"/>
        </w:rPr>
        <w:t>т</w:t>
      </w:r>
      <w:r w:rsidRPr="00FE5AE6">
        <w:rPr>
          <w:rFonts w:ascii="Times New Roman" w:hAnsi="Times New Roman" w:cs="Times New Roman"/>
          <w:sz w:val="26"/>
          <w:szCs w:val="26"/>
        </w:rPr>
        <w:t>чик акта в течение 1 рабочего дня предоставляет ссылку на сетевой адрес единый ресурс, где размещена информация об отказе, в уполномоченный орган, а также з</w:t>
      </w:r>
      <w:r w:rsidRPr="00FE5AE6">
        <w:rPr>
          <w:rFonts w:ascii="Times New Roman" w:hAnsi="Times New Roman" w:cs="Times New Roman"/>
          <w:sz w:val="26"/>
          <w:szCs w:val="26"/>
        </w:rPr>
        <w:t>а</w:t>
      </w:r>
      <w:r w:rsidRPr="00FE5AE6">
        <w:rPr>
          <w:rFonts w:ascii="Times New Roman" w:hAnsi="Times New Roman" w:cs="Times New Roman"/>
          <w:sz w:val="26"/>
          <w:szCs w:val="26"/>
        </w:rPr>
        <w:t>интересованным лицам, которые ранее</w:t>
      </w:r>
      <w:r w:rsidRPr="00205A4A">
        <w:rPr>
          <w:rFonts w:ascii="Times New Roman" w:hAnsi="Times New Roman" w:cs="Times New Roman"/>
          <w:sz w:val="26"/>
          <w:szCs w:val="26"/>
        </w:rPr>
        <w:t xml:space="preserve"> извещались о размещении уведомления.</w:t>
      </w:r>
    </w:p>
    <w:p w:rsidR="00485B39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В случае принятия решения о разработке проекта акта разработчик подгота</w:t>
      </w:r>
      <w:r w:rsidR="00485B39" w:rsidRPr="00205A4A">
        <w:rPr>
          <w:rFonts w:ascii="Times New Roman" w:hAnsi="Times New Roman" w:cs="Times New Roman"/>
          <w:sz w:val="26"/>
          <w:szCs w:val="26"/>
        </w:rPr>
        <w:t>в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ливает проект акта в порядке, установленном </w:t>
      </w:r>
      <w:hyperlink r:id="rId13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 администрации МР «П</w:t>
      </w:r>
      <w:r w:rsidR="00485B39" w:rsidRPr="00205A4A">
        <w:rPr>
          <w:rFonts w:ascii="Times New Roman" w:hAnsi="Times New Roman" w:cs="Times New Roman"/>
          <w:sz w:val="26"/>
          <w:szCs w:val="26"/>
        </w:rPr>
        <w:t>е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чора», и сводный </w:t>
      </w:r>
      <w:hyperlink w:anchor="P256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485B39" w:rsidRPr="00C27142">
        <w:rPr>
          <w:rFonts w:ascii="Times New Roman" w:hAnsi="Times New Roman" w:cs="Times New Roman"/>
          <w:sz w:val="26"/>
          <w:szCs w:val="26"/>
        </w:rPr>
        <w:t>приложению № 3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85B39" w:rsidRPr="00006226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95976">
        <w:rPr>
          <w:rFonts w:ascii="Times New Roman" w:hAnsi="Times New Roman" w:cs="Times New Roman"/>
          <w:sz w:val="26"/>
          <w:szCs w:val="26"/>
        </w:rPr>
        <w:t xml:space="preserve">При низкой степени регулирующего воздействия не заполняются следующие разделы сводного отчета: </w:t>
      </w:r>
      <w:hyperlink w:anchor="P423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подпункты 1.5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7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1.6 пункта 1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; </w:t>
      </w:r>
      <w:hyperlink w:anchor="P458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подпункты 2.6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65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2.8 пункта 2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; </w:t>
      </w:r>
      <w:hyperlink w:anchor="P468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3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18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95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47127E">
        <w:rPr>
          <w:rFonts w:ascii="Times New Roman" w:hAnsi="Times New Roman" w:cs="Times New Roman"/>
          <w:sz w:val="26"/>
          <w:szCs w:val="26"/>
        </w:rPr>
        <w:t xml:space="preserve">; </w:t>
      </w:r>
      <w:hyperlink w:anchor="P649" w:history="1">
        <w:r w:rsidRPr="0047127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 9.8 пункта 9</w:t>
        </w:r>
      </w:hyperlink>
      <w:r w:rsidRPr="00395976">
        <w:rPr>
          <w:rFonts w:ascii="Times New Roman" w:hAnsi="Times New Roman" w:cs="Times New Roman"/>
          <w:sz w:val="26"/>
          <w:szCs w:val="26"/>
        </w:rPr>
        <w:t>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При разработке проекта акта выбор наилучшего варианта правового регул</w:t>
      </w:r>
      <w:r w:rsidR="00485B39" w:rsidRPr="00205A4A">
        <w:rPr>
          <w:rFonts w:ascii="Times New Roman" w:hAnsi="Times New Roman" w:cs="Times New Roman"/>
          <w:sz w:val="26"/>
          <w:szCs w:val="26"/>
        </w:rPr>
        <w:t>и</w:t>
      </w:r>
      <w:r w:rsidR="00485B39" w:rsidRPr="00205A4A">
        <w:rPr>
          <w:rFonts w:ascii="Times New Roman" w:hAnsi="Times New Roman" w:cs="Times New Roman"/>
          <w:sz w:val="26"/>
          <w:szCs w:val="26"/>
        </w:rPr>
        <w:t>рования осуществляется с учетом следующих критериев: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эффективность, определяемая высокой степенью вероятности достижения з</w:t>
      </w:r>
      <w:r w:rsidRPr="00205A4A">
        <w:rPr>
          <w:rFonts w:ascii="Times New Roman" w:hAnsi="Times New Roman" w:cs="Times New Roman"/>
          <w:sz w:val="26"/>
          <w:szCs w:val="26"/>
        </w:rPr>
        <w:t>а</w:t>
      </w:r>
      <w:r w:rsidRPr="00205A4A">
        <w:rPr>
          <w:rFonts w:ascii="Times New Roman" w:hAnsi="Times New Roman" w:cs="Times New Roman"/>
          <w:sz w:val="26"/>
          <w:szCs w:val="26"/>
        </w:rPr>
        <w:t>явленных целей регулирования;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б) уровень и степень обоснованности предполагаемых затрат потенциальных адресатов предполагаемого правового регулирования и бюджета МО МР «Печора»;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предполагаемая польза для соответствующей сферы общественных отнош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ний, выражающаяся в создании благоприятных условий для ее развития и конкуре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ции.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В целях учета мнения общественности разработчик проводит общественные обсуждения с гражданами и организациями, в том числе представляющими интер</w:t>
      </w:r>
      <w:r w:rsidR="00485B39" w:rsidRPr="00205A4A">
        <w:rPr>
          <w:rFonts w:ascii="Times New Roman" w:hAnsi="Times New Roman" w:cs="Times New Roman"/>
          <w:sz w:val="26"/>
          <w:szCs w:val="26"/>
        </w:rPr>
        <w:t>е</w:t>
      </w:r>
      <w:r w:rsidR="00485B39" w:rsidRPr="00205A4A">
        <w:rPr>
          <w:rFonts w:ascii="Times New Roman" w:hAnsi="Times New Roman" w:cs="Times New Roman"/>
          <w:sz w:val="26"/>
          <w:szCs w:val="26"/>
        </w:rPr>
        <w:t>сы предпринимательского сообщества на территории МО МР «Печора»</w:t>
      </w:r>
      <w:r w:rsidR="00485B39">
        <w:rPr>
          <w:rFonts w:ascii="Times New Roman" w:hAnsi="Times New Roman" w:cs="Times New Roman"/>
          <w:sz w:val="26"/>
          <w:szCs w:val="26"/>
        </w:rPr>
        <w:t xml:space="preserve">, </w:t>
      </w:r>
      <w:r w:rsidR="00485B39" w:rsidRPr="00E518CA">
        <w:rPr>
          <w:rFonts w:ascii="Times New Roman" w:hAnsi="Times New Roman" w:cs="Times New Roman"/>
          <w:sz w:val="26"/>
          <w:szCs w:val="26"/>
        </w:rPr>
        <w:t>обществе</w:t>
      </w:r>
      <w:r w:rsidR="00485B39" w:rsidRPr="00E518CA">
        <w:rPr>
          <w:rFonts w:ascii="Times New Roman" w:hAnsi="Times New Roman" w:cs="Times New Roman"/>
          <w:sz w:val="26"/>
          <w:szCs w:val="26"/>
        </w:rPr>
        <w:t>н</w:t>
      </w:r>
      <w:r w:rsidR="00485B39" w:rsidRPr="00E518CA">
        <w:rPr>
          <w:rFonts w:ascii="Times New Roman" w:hAnsi="Times New Roman" w:cs="Times New Roman"/>
          <w:sz w:val="26"/>
          <w:szCs w:val="26"/>
        </w:rPr>
        <w:t>ным представителем Уполномоченного по защите прав предпринимателей Респу</w:t>
      </w:r>
      <w:r w:rsidR="00485B39" w:rsidRPr="00E518CA">
        <w:rPr>
          <w:rFonts w:ascii="Times New Roman" w:hAnsi="Times New Roman" w:cs="Times New Roman"/>
          <w:sz w:val="26"/>
          <w:szCs w:val="26"/>
        </w:rPr>
        <w:t>б</w:t>
      </w:r>
      <w:r w:rsidR="00485B39" w:rsidRPr="00E518CA">
        <w:rPr>
          <w:rFonts w:ascii="Times New Roman" w:hAnsi="Times New Roman" w:cs="Times New Roman"/>
          <w:sz w:val="26"/>
          <w:szCs w:val="26"/>
        </w:rPr>
        <w:t>лики Коми в МО МР «Печора</w:t>
      </w:r>
      <w:r w:rsidR="00485B39">
        <w:rPr>
          <w:rFonts w:ascii="Times New Roman" w:hAnsi="Times New Roman" w:cs="Times New Roman"/>
          <w:sz w:val="26"/>
          <w:szCs w:val="26"/>
        </w:rPr>
        <w:t>»</w:t>
      </w:r>
      <w:r w:rsidR="00485B39" w:rsidRPr="00205A4A">
        <w:rPr>
          <w:rFonts w:ascii="Times New Roman" w:hAnsi="Times New Roman" w:cs="Times New Roman"/>
          <w:sz w:val="26"/>
          <w:szCs w:val="26"/>
        </w:rPr>
        <w:t>.</w:t>
      </w:r>
    </w:p>
    <w:bookmarkStart w:id="4" w:name="P149"/>
    <w:bookmarkEnd w:id="4"/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fldChar w:fldCharType="begin"/>
      </w:r>
      <w:r w:rsidRPr="00205A4A">
        <w:rPr>
          <w:rFonts w:ascii="Times New Roman" w:hAnsi="Times New Roman" w:cs="Times New Roman"/>
          <w:sz w:val="26"/>
          <w:szCs w:val="26"/>
        </w:rPr>
        <w:instrText xml:space="preserve"> HYPERLINK "consultantplus://offline/ref=0659A678CD143AFB6D758E863F29150428DB6B28397C6CE2103B80A5A926E0BB24C788EA66B8E6A89F1E1257T5c1G" </w:instrText>
      </w:r>
      <w:r w:rsidRPr="00205A4A">
        <w:rPr>
          <w:rFonts w:ascii="Times New Roman" w:hAnsi="Times New Roman" w:cs="Times New Roman"/>
          <w:sz w:val="26"/>
          <w:szCs w:val="26"/>
        </w:rPr>
        <w:fldChar w:fldCharType="separate"/>
      </w:r>
      <w:r w:rsidRPr="00205A4A">
        <w:rPr>
          <w:rFonts w:ascii="Times New Roman" w:hAnsi="Times New Roman" w:cs="Times New Roman"/>
          <w:sz w:val="26"/>
          <w:szCs w:val="26"/>
        </w:rPr>
        <w:t>11.1</w:t>
      </w:r>
      <w:r w:rsidRPr="00205A4A">
        <w:rPr>
          <w:rFonts w:ascii="Times New Roman" w:hAnsi="Times New Roman" w:cs="Times New Roman"/>
          <w:sz w:val="26"/>
          <w:szCs w:val="26"/>
        </w:rPr>
        <w:fldChar w:fldCharType="end"/>
      </w:r>
      <w:r w:rsidRPr="00205A4A">
        <w:rPr>
          <w:rFonts w:ascii="Times New Roman" w:hAnsi="Times New Roman" w:cs="Times New Roman"/>
          <w:sz w:val="26"/>
          <w:szCs w:val="26"/>
        </w:rPr>
        <w:t>. Для проведения общественных обсуждений разработчик в течение 5 раб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 xml:space="preserve">чих дней со дня разработки проекта акта размещает </w:t>
      </w:r>
      <w:r w:rsidRPr="00FE5AE6">
        <w:rPr>
          <w:rFonts w:ascii="Times New Roman" w:hAnsi="Times New Roman" w:cs="Times New Roman"/>
          <w:sz w:val="26"/>
          <w:szCs w:val="26"/>
        </w:rPr>
        <w:t>на едином ресурсе: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те</w:t>
      </w:r>
      <w:proofErr w:type="gramStart"/>
      <w:r w:rsidRPr="00205A4A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205A4A">
        <w:rPr>
          <w:rFonts w:ascii="Times New Roman" w:hAnsi="Times New Roman" w:cs="Times New Roman"/>
          <w:sz w:val="26"/>
          <w:szCs w:val="26"/>
        </w:rPr>
        <w:t>оекта акта и сводный отчет;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A4A">
        <w:rPr>
          <w:rFonts w:ascii="Times New Roman" w:hAnsi="Times New Roman" w:cs="Times New Roman"/>
          <w:sz w:val="26"/>
          <w:szCs w:val="26"/>
        </w:rPr>
        <w:t>б) пояснительную записку с кратким изложением существа проекта акта, обо</w:t>
      </w:r>
      <w:r w:rsidRPr="00205A4A">
        <w:rPr>
          <w:rFonts w:ascii="Times New Roman" w:hAnsi="Times New Roman" w:cs="Times New Roman"/>
          <w:sz w:val="26"/>
          <w:szCs w:val="26"/>
        </w:rPr>
        <w:t>с</w:t>
      </w:r>
      <w:r w:rsidRPr="00205A4A">
        <w:rPr>
          <w:rFonts w:ascii="Times New Roman" w:hAnsi="Times New Roman" w:cs="Times New Roman"/>
          <w:sz w:val="26"/>
          <w:szCs w:val="26"/>
        </w:rPr>
        <w:t>нованием необходимости его принятия, включая описание проблем, на решение к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торых направлено новое правовое регулирование, указанием основных групп учас</w:t>
      </w:r>
      <w:r w:rsidRPr="00205A4A">
        <w:rPr>
          <w:rFonts w:ascii="Times New Roman" w:hAnsi="Times New Roman" w:cs="Times New Roman"/>
          <w:sz w:val="26"/>
          <w:szCs w:val="26"/>
        </w:rPr>
        <w:t>т</w:t>
      </w:r>
      <w:r w:rsidRPr="00205A4A">
        <w:rPr>
          <w:rFonts w:ascii="Times New Roman" w:hAnsi="Times New Roman" w:cs="Times New Roman"/>
          <w:sz w:val="26"/>
          <w:szCs w:val="26"/>
        </w:rPr>
        <w:t>ников общественных отношений, интересы которых будут затронуты, прогнозом социально-экономических, финансовых и иных последствий принятия нормативного правового акта, а также информацией о последствиях в случае непринятия данного нормативного правового акта;</w:t>
      </w:r>
      <w:proofErr w:type="gramEnd"/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информацию о сроках общественного обсуждения проекта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г) информацию о сроке приема предложений и способах их представления;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д) перечень вопросов для 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B3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Перечень вопросов по проекту акта составляется разработчиком исходя из сп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 xml:space="preserve">цифики проекта акта. Примерный перечень вопросов утверждается </w:t>
      </w:r>
      <w:r>
        <w:rPr>
          <w:rFonts w:ascii="Times New Roman" w:hAnsi="Times New Roman" w:cs="Times New Roman"/>
          <w:sz w:val="26"/>
          <w:szCs w:val="26"/>
        </w:rPr>
        <w:t>разработчиком по форме согласно приложению № 2 к настоящему Порядку;</w:t>
      </w:r>
    </w:p>
    <w:p w:rsidR="00485B39" w:rsidRPr="00006226" w:rsidRDefault="00485B39" w:rsidP="00485B3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06226">
        <w:rPr>
          <w:rFonts w:ascii="Times New Roman" w:hAnsi="Times New Roman" w:cs="Times New Roman"/>
          <w:sz w:val="26"/>
          <w:szCs w:val="26"/>
        </w:rPr>
        <w:t xml:space="preserve">е) иные материалы, обосновывающие проблему и предлагаемое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06226">
        <w:rPr>
          <w:rFonts w:ascii="Times New Roman" w:hAnsi="Times New Roman" w:cs="Times New Roman"/>
          <w:sz w:val="26"/>
          <w:szCs w:val="26"/>
        </w:rPr>
        <w:t>егулирование.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11.2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. Разработчик в срок не более </w:t>
      </w:r>
      <w:r w:rsidR="00485B39">
        <w:rPr>
          <w:rFonts w:ascii="Times New Roman" w:hAnsi="Times New Roman" w:cs="Times New Roman"/>
          <w:sz w:val="26"/>
          <w:szCs w:val="26"/>
        </w:rPr>
        <w:t>1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 рабочего дня со дня размещения материалов на официальном сайте </w:t>
      </w:r>
      <w:r w:rsidR="00485B39">
        <w:rPr>
          <w:rFonts w:ascii="Times New Roman" w:hAnsi="Times New Roman" w:cs="Times New Roman"/>
          <w:sz w:val="26"/>
          <w:szCs w:val="26"/>
        </w:rPr>
        <w:t xml:space="preserve">и едином ресурсе </w:t>
      </w:r>
      <w:r w:rsidR="00485B39" w:rsidRPr="00205A4A">
        <w:rPr>
          <w:rFonts w:ascii="Times New Roman" w:hAnsi="Times New Roman" w:cs="Times New Roman"/>
          <w:sz w:val="26"/>
          <w:szCs w:val="26"/>
        </w:rPr>
        <w:t>направляет информацию о месте размещ</w:t>
      </w:r>
      <w:r w:rsidR="00485B39" w:rsidRPr="00205A4A">
        <w:rPr>
          <w:rFonts w:ascii="Times New Roman" w:hAnsi="Times New Roman" w:cs="Times New Roman"/>
          <w:sz w:val="26"/>
          <w:szCs w:val="26"/>
        </w:rPr>
        <w:t>е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ния (полный электронный адрес) заинтересованным лицам, указанным в </w:t>
      </w:r>
      <w:hyperlink w:anchor="P119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пункте 8.2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 </w:t>
      </w:r>
      <w:r w:rsidR="00485B39" w:rsidRPr="00205A4A">
        <w:rPr>
          <w:rFonts w:ascii="Times New Roman" w:hAnsi="Times New Roman" w:cs="Times New Roman"/>
          <w:sz w:val="26"/>
          <w:szCs w:val="26"/>
        </w:rPr>
        <w:lastRenderedPageBreak/>
        <w:t>настоящего Порядка.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Дополнительно могут использоваться такие формы общественного обсуждения, как совещания, </w:t>
      </w:r>
      <w:r w:rsidRPr="00E34A40">
        <w:rPr>
          <w:rFonts w:ascii="Times New Roman" w:hAnsi="Times New Roman" w:cs="Times New Roman"/>
          <w:sz w:val="26"/>
          <w:szCs w:val="26"/>
        </w:rPr>
        <w:t>координационн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34A40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t xml:space="preserve"> </w:t>
      </w:r>
      <w:r w:rsidRPr="00E34A40">
        <w:rPr>
          <w:rFonts w:ascii="Times New Roman" w:hAnsi="Times New Roman" w:cs="Times New Roman"/>
          <w:sz w:val="26"/>
          <w:szCs w:val="26"/>
        </w:rPr>
        <w:t>по малому и среднему предпринимател</w:t>
      </w:r>
      <w:r w:rsidRPr="00E34A40">
        <w:rPr>
          <w:rFonts w:ascii="Times New Roman" w:hAnsi="Times New Roman" w:cs="Times New Roman"/>
          <w:sz w:val="26"/>
          <w:szCs w:val="26"/>
        </w:rPr>
        <w:t>ь</w:t>
      </w:r>
      <w:r w:rsidRPr="00E34A40">
        <w:rPr>
          <w:rFonts w:ascii="Times New Roman" w:hAnsi="Times New Roman" w:cs="Times New Roman"/>
          <w:sz w:val="26"/>
          <w:szCs w:val="26"/>
        </w:rPr>
        <w:t>ству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E34A40">
        <w:rPr>
          <w:rFonts w:ascii="Times New Roman" w:hAnsi="Times New Roman" w:cs="Times New Roman"/>
          <w:sz w:val="26"/>
          <w:szCs w:val="26"/>
        </w:rPr>
        <w:t>, совета общественности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05A4A">
        <w:rPr>
          <w:rFonts w:ascii="Times New Roman" w:hAnsi="Times New Roman" w:cs="Times New Roman"/>
          <w:sz w:val="26"/>
          <w:szCs w:val="26"/>
        </w:rPr>
        <w:t>при органах местного самоуправления МО МР «Печора», проведение опросов представителей групп заи</w:t>
      </w:r>
      <w:r w:rsidRPr="00205A4A">
        <w:rPr>
          <w:rFonts w:ascii="Times New Roman" w:hAnsi="Times New Roman" w:cs="Times New Roman"/>
          <w:sz w:val="26"/>
          <w:szCs w:val="26"/>
        </w:rPr>
        <w:t>н</w:t>
      </w:r>
      <w:r w:rsidRPr="00205A4A">
        <w:rPr>
          <w:rFonts w:ascii="Times New Roman" w:hAnsi="Times New Roman" w:cs="Times New Roman"/>
          <w:sz w:val="26"/>
          <w:szCs w:val="26"/>
        </w:rPr>
        <w:t>тересованных лиц, а также иные формы и источники получения информации. П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 xml:space="preserve">ступившие в ходе указанных мероприятий предложения включаются разработчиком в свод предложений, подготавливаемый в порядке, установленном </w:t>
      </w:r>
      <w:hyperlink w:anchor="P166" w:history="1">
        <w:r w:rsidRPr="00205A4A">
          <w:rPr>
            <w:rFonts w:ascii="Times New Roman" w:hAnsi="Times New Roman" w:cs="Times New Roman"/>
            <w:sz w:val="26"/>
            <w:szCs w:val="26"/>
          </w:rPr>
          <w:t>пунктом 11.4</w:t>
        </w:r>
      </w:hyperlink>
      <w:r w:rsidRPr="00205A4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Срок общественного обсуждения проекта акта определяется разработч</w:t>
      </w:r>
      <w:r w:rsidR="00485B39" w:rsidRPr="00205A4A">
        <w:rPr>
          <w:rFonts w:ascii="Times New Roman" w:hAnsi="Times New Roman" w:cs="Times New Roman"/>
          <w:sz w:val="26"/>
          <w:szCs w:val="26"/>
        </w:rPr>
        <w:t>и</w:t>
      </w:r>
      <w:r w:rsidR="00485B39" w:rsidRPr="00205A4A">
        <w:rPr>
          <w:rFonts w:ascii="Times New Roman" w:hAnsi="Times New Roman" w:cs="Times New Roman"/>
          <w:sz w:val="26"/>
          <w:szCs w:val="26"/>
        </w:rPr>
        <w:t>ком и не может составлять: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по проектам актов, имеющих высокую степень регулирующего воздействия, - менее 20 рабочих дней со дня размещения на официальном сайте;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по проектам актов, имеющих среднюю степень регулирующего воздействия, - менее 10 рабочих дней со дня размещения на официальном сайте;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по проектам актов, имеющих низкую степень регулирующего воздействия, - менее 5 рабочих дней со дня размещения на официальном сайте.</w:t>
      </w:r>
    </w:p>
    <w:bookmarkStart w:id="5" w:name="P166"/>
    <w:bookmarkEnd w:id="5"/>
    <w:p w:rsidR="00485B39" w:rsidRPr="00C27142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fldChar w:fldCharType="begin"/>
      </w:r>
      <w:r w:rsidRPr="00205A4A">
        <w:rPr>
          <w:rFonts w:ascii="Times New Roman" w:hAnsi="Times New Roman" w:cs="Times New Roman"/>
          <w:sz w:val="26"/>
          <w:szCs w:val="26"/>
        </w:rPr>
        <w:instrText xml:space="preserve"> HYPERLINK "consultantplus://offline/ref=0659A678CD143AFB6D758E863F29150428DB6B28397C6CE2103B80A5A926E0BB24C788EA66B8E6A89F1E1258T5c1G" </w:instrText>
      </w:r>
      <w:r w:rsidRPr="00205A4A">
        <w:rPr>
          <w:rFonts w:ascii="Times New Roman" w:hAnsi="Times New Roman" w:cs="Times New Roman"/>
          <w:sz w:val="26"/>
          <w:szCs w:val="26"/>
        </w:rPr>
        <w:fldChar w:fldCharType="separate"/>
      </w:r>
      <w:r w:rsidRPr="00205A4A">
        <w:rPr>
          <w:rFonts w:ascii="Times New Roman" w:hAnsi="Times New Roman" w:cs="Times New Roman"/>
          <w:sz w:val="26"/>
          <w:szCs w:val="26"/>
        </w:rPr>
        <w:t>11.4</w:t>
      </w:r>
      <w:r w:rsidRPr="00205A4A">
        <w:rPr>
          <w:rFonts w:ascii="Times New Roman" w:hAnsi="Times New Roman" w:cs="Times New Roman"/>
          <w:sz w:val="26"/>
          <w:szCs w:val="26"/>
        </w:rPr>
        <w:fldChar w:fldCharType="end"/>
      </w:r>
      <w:r w:rsidRPr="00205A4A">
        <w:rPr>
          <w:rFonts w:ascii="Times New Roman" w:hAnsi="Times New Roman" w:cs="Times New Roman"/>
          <w:sz w:val="26"/>
          <w:szCs w:val="26"/>
        </w:rPr>
        <w:t>. Разработчик обязан рассмотреть все предложения, поступившие в уст</w:t>
      </w:r>
      <w:r w:rsidRPr="00205A4A">
        <w:rPr>
          <w:rFonts w:ascii="Times New Roman" w:hAnsi="Times New Roman" w:cs="Times New Roman"/>
          <w:sz w:val="26"/>
          <w:szCs w:val="26"/>
        </w:rPr>
        <w:t>а</w:t>
      </w:r>
      <w:r w:rsidRPr="00205A4A">
        <w:rPr>
          <w:rFonts w:ascii="Times New Roman" w:hAnsi="Times New Roman" w:cs="Times New Roman"/>
          <w:sz w:val="26"/>
          <w:szCs w:val="26"/>
        </w:rPr>
        <w:t xml:space="preserve">новленный срок в связи с проведением общественного обсуждения по проекту акта, и составить в </w:t>
      </w:r>
      <w:r w:rsidRPr="00C27142">
        <w:rPr>
          <w:rFonts w:ascii="Times New Roman" w:hAnsi="Times New Roman" w:cs="Times New Roman"/>
          <w:sz w:val="26"/>
          <w:szCs w:val="26"/>
        </w:rPr>
        <w:t>течение 3 рабочих дней после окончания установленного срока пров</w:t>
      </w:r>
      <w:r w:rsidRPr="00C27142">
        <w:rPr>
          <w:rFonts w:ascii="Times New Roman" w:hAnsi="Times New Roman" w:cs="Times New Roman"/>
          <w:sz w:val="26"/>
          <w:szCs w:val="26"/>
        </w:rPr>
        <w:t>е</w:t>
      </w:r>
      <w:r w:rsidRPr="00C27142">
        <w:rPr>
          <w:rFonts w:ascii="Times New Roman" w:hAnsi="Times New Roman" w:cs="Times New Roman"/>
          <w:sz w:val="26"/>
          <w:szCs w:val="26"/>
        </w:rPr>
        <w:t>дения общественного обсуждения свод предложений с указанием сведений об их учете или причинах отклонения.</w:t>
      </w:r>
    </w:p>
    <w:p w:rsidR="00485B39" w:rsidRPr="00C27142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В случае поступления в рамках общественного обсуждения в отношении прое</w:t>
      </w:r>
      <w:r w:rsidRPr="00C27142">
        <w:rPr>
          <w:rFonts w:ascii="Times New Roman" w:hAnsi="Times New Roman" w:cs="Times New Roman"/>
          <w:sz w:val="26"/>
          <w:szCs w:val="26"/>
        </w:rPr>
        <w:t>к</w:t>
      </w:r>
      <w:r w:rsidRPr="00C27142">
        <w:rPr>
          <w:rFonts w:ascii="Times New Roman" w:hAnsi="Times New Roman" w:cs="Times New Roman"/>
          <w:sz w:val="26"/>
          <w:szCs w:val="26"/>
        </w:rPr>
        <w:t>та акта значительного (10 и более) количества предложений от заинтересованных лиц разработчик может принять решение о продлении срока составления свода предложений не более чем на 3 рабочих дня.</w:t>
      </w:r>
    </w:p>
    <w:p w:rsidR="00485B39" w:rsidRPr="00C27142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Разработчик обязан в течение 2 рабочих дней со дня составления свода предл</w:t>
      </w:r>
      <w:r w:rsidRPr="00C27142">
        <w:rPr>
          <w:rFonts w:ascii="Times New Roman" w:hAnsi="Times New Roman" w:cs="Times New Roman"/>
          <w:sz w:val="26"/>
          <w:szCs w:val="26"/>
        </w:rPr>
        <w:t>о</w:t>
      </w:r>
      <w:r w:rsidRPr="00C27142">
        <w:rPr>
          <w:rFonts w:ascii="Times New Roman" w:hAnsi="Times New Roman" w:cs="Times New Roman"/>
          <w:sz w:val="26"/>
          <w:szCs w:val="26"/>
        </w:rPr>
        <w:t>жений опубликовать свод предложений на официальном сайте и едином ресурсе.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485B39" w:rsidRPr="00C27142">
          <w:rPr>
            <w:rFonts w:ascii="Times New Roman" w:hAnsi="Times New Roman" w:cs="Times New Roman"/>
            <w:sz w:val="26"/>
            <w:szCs w:val="26"/>
          </w:rPr>
          <w:t>11.5</w:t>
        </w:r>
      </w:hyperlink>
      <w:r w:rsidR="00485B39" w:rsidRPr="00C27142">
        <w:rPr>
          <w:rFonts w:ascii="Times New Roman" w:hAnsi="Times New Roman" w:cs="Times New Roman"/>
          <w:sz w:val="26"/>
          <w:szCs w:val="26"/>
        </w:rPr>
        <w:t>.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официальном сайте и едином ресурсе соответствующую и</w:t>
      </w:r>
      <w:r w:rsidR="00485B39" w:rsidRPr="00C27142">
        <w:rPr>
          <w:rFonts w:ascii="Times New Roman" w:hAnsi="Times New Roman" w:cs="Times New Roman"/>
          <w:sz w:val="26"/>
          <w:szCs w:val="26"/>
        </w:rPr>
        <w:t>н</w:t>
      </w:r>
      <w:r w:rsidR="00485B39" w:rsidRPr="00C27142">
        <w:rPr>
          <w:rFonts w:ascii="Times New Roman" w:hAnsi="Times New Roman" w:cs="Times New Roman"/>
          <w:sz w:val="26"/>
          <w:szCs w:val="26"/>
        </w:rPr>
        <w:t>формацию и извещает о принятом решении организации, которые ранее извещались о размещении проекта акта.</w:t>
      </w:r>
    </w:p>
    <w:bookmarkStart w:id="6" w:name="P171"/>
    <w:bookmarkEnd w:id="6"/>
    <w:p w:rsidR="00485B39" w:rsidRPr="00FE5AE6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fldChar w:fldCharType="begin"/>
      </w:r>
      <w:r w:rsidRPr="00205A4A">
        <w:rPr>
          <w:rFonts w:ascii="Times New Roman" w:hAnsi="Times New Roman" w:cs="Times New Roman"/>
          <w:sz w:val="26"/>
          <w:szCs w:val="26"/>
        </w:rPr>
        <w:instrText xml:space="preserve"> HYPERLINK "consultantplus://offline/ref=0659A678CD143AFB6D758E863F29150428DB6B28397C6CE2103B80A5A926E0BB24C788EA66B8E6A89F1E1258T5c5G" </w:instrText>
      </w:r>
      <w:r w:rsidRPr="00205A4A">
        <w:rPr>
          <w:rFonts w:ascii="Times New Roman" w:hAnsi="Times New Roman" w:cs="Times New Roman"/>
          <w:sz w:val="26"/>
          <w:szCs w:val="26"/>
        </w:rPr>
        <w:fldChar w:fldCharType="separate"/>
      </w:r>
      <w:r w:rsidRPr="00205A4A">
        <w:rPr>
          <w:rFonts w:ascii="Times New Roman" w:hAnsi="Times New Roman" w:cs="Times New Roman"/>
          <w:sz w:val="26"/>
          <w:szCs w:val="26"/>
        </w:rPr>
        <w:t>12</w:t>
      </w:r>
      <w:r w:rsidRPr="00205A4A">
        <w:rPr>
          <w:rFonts w:ascii="Times New Roman" w:hAnsi="Times New Roman" w:cs="Times New Roman"/>
          <w:sz w:val="26"/>
          <w:szCs w:val="26"/>
        </w:rPr>
        <w:fldChar w:fldCharType="end"/>
      </w:r>
      <w:r w:rsidRPr="00205A4A">
        <w:rPr>
          <w:rFonts w:ascii="Times New Roman" w:hAnsi="Times New Roman" w:cs="Times New Roman"/>
          <w:sz w:val="26"/>
          <w:szCs w:val="26"/>
        </w:rPr>
        <w:t>. По итогам проведения общественного обсуждения разработчик дорабатыв</w:t>
      </w:r>
      <w:r w:rsidRPr="00205A4A">
        <w:rPr>
          <w:rFonts w:ascii="Times New Roman" w:hAnsi="Times New Roman" w:cs="Times New Roman"/>
          <w:sz w:val="26"/>
          <w:szCs w:val="26"/>
        </w:rPr>
        <w:t>а</w:t>
      </w:r>
      <w:r w:rsidRPr="00205A4A">
        <w:rPr>
          <w:rFonts w:ascii="Times New Roman" w:hAnsi="Times New Roman" w:cs="Times New Roman"/>
          <w:sz w:val="26"/>
          <w:szCs w:val="26"/>
        </w:rPr>
        <w:t>ет сводный отчет, а в случае необходимости и проект акта в течение 5 рабочих дней со дня составления свода предложений, при этом в сводный отчет включаются св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дения о проведении общественного обсуждения и свода предложений.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AE6">
        <w:rPr>
          <w:rFonts w:ascii="Times New Roman" w:hAnsi="Times New Roman" w:cs="Times New Roman"/>
          <w:sz w:val="26"/>
          <w:szCs w:val="26"/>
        </w:rPr>
        <w:t>Доработа</w:t>
      </w:r>
      <w:r w:rsidRPr="00FE5AE6">
        <w:rPr>
          <w:rFonts w:ascii="Times New Roman" w:hAnsi="Times New Roman" w:cs="Times New Roman"/>
          <w:sz w:val="26"/>
          <w:szCs w:val="26"/>
        </w:rPr>
        <w:t>н</w:t>
      </w:r>
      <w:r w:rsidRPr="00FE5AE6">
        <w:rPr>
          <w:rFonts w:ascii="Times New Roman" w:hAnsi="Times New Roman" w:cs="Times New Roman"/>
          <w:sz w:val="26"/>
          <w:szCs w:val="26"/>
        </w:rPr>
        <w:t>ный сводный отчет разработчик публикует на едином ресурсе в течение 2 рабочих дней со дня доработки.</w:t>
      </w:r>
    </w:p>
    <w:p w:rsidR="00485B39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485B39" w:rsidRPr="00FE5AE6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485B39" w:rsidRPr="00FE5AE6">
        <w:rPr>
          <w:rFonts w:ascii="Times New Roman" w:hAnsi="Times New Roman" w:cs="Times New Roman"/>
          <w:sz w:val="26"/>
          <w:szCs w:val="26"/>
        </w:rPr>
        <w:t>. Сводный отчет подписывается руководителем разработчика или заместит</w:t>
      </w:r>
      <w:r w:rsidR="00485B39" w:rsidRPr="00FE5AE6">
        <w:rPr>
          <w:rFonts w:ascii="Times New Roman" w:hAnsi="Times New Roman" w:cs="Times New Roman"/>
          <w:sz w:val="26"/>
          <w:szCs w:val="26"/>
        </w:rPr>
        <w:t>е</w:t>
      </w:r>
      <w:r w:rsidR="00485B39" w:rsidRPr="00FE5AE6">
        <w:rPr>
          <w:rFonts w:ascii="Times New Roman" w:hAnsi="Times New Roman" w:cs="Times New Roman"/>
          <w:sz w:val="26"/>
          <w:szCs w:val="26"/>
        </w:rPr>
        <w:t>лем руководителя разработчика в течение 3 рабочих дней со дня доработки в соо</w:t>
      </w:r>
      <w:r w:rsidR="00485B39" w:rsidRPr="00FE5AE6">
        <w:rPr>
          <w:rFonts w:ascii="Times New Roman" w:hAnsi="Times New Roman" w:cs="Times New Roman"/>
          <w:sz w:val="26"/>
          <w:szCs w:val="26"/>
        </w:rPr>
        <w:t>т</w:t>
      </w:r>
      <w:r w:rsidR="00485B39" w:rsidRPr="00FE5AE6">
        <w:rPr>
          <w:rFonts w:ascii="Times New Roman" w:hAnsi="Times New Roman" w:cs="Times New Roman"/>
          <w:sz w:val="26"/>
          <w:szCs w:val="26"/>
        </w:rPr>
        <w:t xml:space="preserve">ветствии с </w:t>
      </w:r>
      <w:hyperlink w:anchor="P171" w:history="1">
        <w:r w:rsidR="00485B39" w:rsidRPr="00FE5AE6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="00485B39" w:rsidRPr="00FE5AE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3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 xml:space="preserve">В сводном отчете приводятся источники использования данных. </w:t>
      </w:r>
    </w:p>
    <w:p w:rsidR="00485B39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Расчеты, необходимые для заполнения сводного отчета, приводятся в прилож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 xml:space="preserve">нии к нему. 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Информация об источниках данных и методах расчетов должна обеспечивать возможность их подтверждения.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485B39" w:rsidRPr="00205A4A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Pr="00205A4A" w:rsidRDefault="00485B39" w:rsidP="00485B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05A4A">
        <w:rPr>
          <w:rFonts w:ascii="Times New Roman" w:hAnsi="Times New Roman" w:cs="Times New Roman"/>
          <w:b/>
          <w:sz w:val="26"/>
          <w:szCs w:val="26"/>
        </w:rPr>
        <w:t>. Подготовка заключения</w:t>
      </w:r>
    </w:p>
    <w:p w:rsidR="00485B39" w:rsidRPr="00205A4A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bookmarkStart w:id="7" w:name="P178"/>
    <w:bookmarkEnd w:id="7"/>
    <w:p w:rsidR="00485B39" w:rsidRPr="00CD2EB2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fldChar w:fldCharType="begin"/>
      </w:r>
      <w:r w:rsidRPr="00205A4A">
        <w:rPr>
          <w:rFonts w:ascii="Times New Roman" w:hAnsi="Times New Roman" w:cs="Times New Roman"/>
          <w:sz w:val="26"/>
          <w:szCs w:val="26"/>
        </w:rPr>
        <w:instrText xml:space="preserve"> HYPERLINK "consultantplus://offline/ref=0659A678CD143AFB6D758E863F29150428DB6B28397C6CE2103B80A5A926E0BB24C788EA66B8E6A89F1E1258T5c8G" </w:instrText>
      </w:r>
      <w:r w:rsidRPr="00205A4A">
        <w:rPr>
          <w:rFonts w:ascii="Times New Roman" w:hAnsi="Times New Roman" w:cs="Times New Roman"/>
          <w:sz w:val="26"/>
          <w:szCs w:val="26"/>
        </w:rPr>
        <w:fldChar w:fldCharType="separate"/>
      </w:r>
      <w:r w:rsidRPr="00205A4A">
        <w:rPr>
          <w:rFonts w:ascii="Times New Roman" w:hAnsi="Times New Roman" w:cs="Times New Roman"/>
          <w:sz w:val="26"/>
          <w:szCs w:val="26"/>
        </w:rPr>
        <w:t>14</w:t>
      </w:r>
      <w:r w:rsidRPr="00205A4A">
        <w:rPr>
          <w:rFonts w:ascii="Times New Roman" w:hAnsi="Times New Roman" w:cs="Times New Roman"/>
          <w:sz w:val="26"/>
          <w:szCs w:val="26"/>
        </w:rPr>
        <w:fldChar w:fldCharType="end"/>
      </w:r>
      <w:r w:rsidRPr="00205A4A">
        <w:rPr>
          <w:rFonts w:ascii="Times New Roman" w:hAnsi="Times New Roman" w:cs="Times New Roman"/>
          <w:sz w:val="26"/>
          <w:szCs w:val="26"/>
        </w:rPr>
        <w:t xml:space="preserve">. </w:t>
      </w:r>
      <w:r w:rsidRPr="00CD2EB2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 xml:space="preserve">работчик направляет проект </w:t>
      </w:r>
      <w:r w:rsidRPr="00FE5AE6">
        <w:rPr>
          <w:rFonts w:ascii="Times New Roman" w:hAnsi="Times New Roman" w:cs="Times New Roman"/>
          <w:sz w:val="26"/>
          <w:szCs w:val="26"/>
        </w:rPr>
        <w:t>акта, сводный отчет, свод предложений, п</w:t>
      </w:r>
      <w:r w:rsidRPr="00FE5AE6">
        <w:rPr>
          <w:rFonts w:ascii="Times New Roman" w:hAnsi="Times New Roman" w:cs="Times New Roman"/>
          <w:sz w:val="26"/>
          <w:szCs w:val="26"/>
        </w:rPr>
        <w:t>о</w:t>
      </w:r>
      <w:r w:rsidRPr="00FE5AE6">
        <w:rPr>
          <w:rFonts w:ascii="Times New Roman" w:hAnsi="Times New Roman" w:cs="Times New Roman"/>
          <w:sz w:val="26"/>
          <w:szCs w:val="26"/>
        </w:rPr>
        <w:t xml:space="preserve">яснительную записку, ответы лиц, органов и организаций,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AE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AE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AE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AE6">
        <w:rPr>
          <w:rFonts w:ascii="Times New Roman" w:hAnsi="Times New Roman" w:cs="Times New Roman"/>
          <w:sz w:val="26"/>
          <w:szCs w:val="26"/>
        </w:rPr>
        <w:t xml:space="preserve"> пункта 8.2, (при наличии) в</w:t>
      </w:r>
      <w:r w:rsidRPr="00CD2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правовой работы администрации МР «Печора»</w:t>
      </w:r>
      <w:r w:rsidRPr="00CD2EB2">
        <w:rPr>
          <w:rFonts w:ascii="Times New Roman" w:hAnsi="Times New Roman" w:cs="Times New Roman"/>
          <w:sz w:val="26"/>
          <w:szCs w:val="26"/>
        </w:rPr>
        <w:t xml:space="preserve"> для подготовки предварительного заключения проведенной оценки рег</w:t>
      </w:r>
      <w:r w:rsidRPr="00CD2EB2">
        <w:rPr>
          <w:rFonts w:ascii="Times New Roman" w:hAnsi="Times New Roman" w:cs="Times New Roman"/>
          <w:sz w:val="26"/>
          <w:szCs w:val="26"/>
        </w:rPr>
        <w:t>у</w:t>
      </w:r>
      <w:r w:rsidRPr="00CD2EB2">
        <w:rPr>
          <w:rFonts w:ascii="Times New Roman" w:hAnsi="Times New Roman" w:cs="Times New Roman"/>
          <w:sz w:val="26"/>
          <w:szCs w:val="26"/>
        </w:rPr>
        <w:t>лирующего воздействия в течение 3 рабочих дней со дня подписания сводного отч</w:t>
      </w:r>
      <w:r w:rsidRPr="00CD2EB2">
        <w:rPr>
          <w:rFonts w:ascii="Times New Roman" w:hAnsi="Times New Roman" w:cs="Times New Roman"/>
          <w:sz w:val="26"/>
          <w:szCs w:val="26"/>
        </w:rPr>
        <w:t>е</w:t>
      </w:r>
      <w:r w:rsidRPr="00CD2EB2">
        <w:rPr>
          <w:rFonts w:ascii="Times New Roman" w:hAnsi="Times New Roman" w:cs="Times New Roman"/>
          <w:sz w:val="26"/>
          <w:szCs w:val="26"/>
        </w:rPr>
        <w:t>та. Отдел правовой работы администрации МР «Печора» в течение 3 рабочих дней подготавливает предварительное заключение по проведенной оценке регулирующ</w:t>
      </w:r>
      <w:r w:rsidRPr="00CD2EB2">
        <w:rPr>
          <w:rFonts w:ascii="Times New Roman" w:hAnsi="Times New Roman" w:cs="Times New Roman"/>
          <w:sz w:val="26"/>
          <w:szCs w:val="26"/>
        </w:rPr>
        <w:t>е</w:t>
      </w:r>
      <w:r w:rsidRPr="00CD2EB2">
        <w:rPr>
          <w:rFonts w:ascii="Times New Roman" w:hAnsi="Times New Roman" w:cs="Times New Roman"/>
          <w:sz w:val="26"/>
          <w:szCs w:val="26"/>
        </w:rPr>
        <w:t>го воздействия. Далее проект акта и сводный отчет с учетом результатов обществе</w:t>
      </w:r>
      <w:r w:rsidRPr="00CD2EB2">
        <w:rPr>
          <w:rFonts w:ascii="Times New Roman" w:hAnsi="Times New Roman" w:cs="Times New Roman"/>
          <w:sz w:val="26"/>
          <w:szCs w:val="26"/>
        </w:rPr>
        <w:t>н</w:t>
      </w:r>
      <w:r w:rsidRPr="00CD2EB2">
        <w:rPr>
          <w:rFonts w:ascii="Times New Roman" w:hAnsi="Times New Roman" w:cs="Times New Roman"/>
          <w:sz w:val="26"/>
          <w:szCs w:val="26"/>
        </w:rPr>
        <w:t>ного обсуждения, а также предварительное заключение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2EB2">
        <w:rPr>
          <w:rFonts w:ascii="Times New Roman" w:hAnsi="Times New Roman" w:cs="Times New Roman"/>
          <w:sz w:val="26"/>
          <w:szCs w:val="26"/>
        </w:rPr>
        <w:t xml:space="preserve"> правовой работы а</w:t>
      </w:r>
      <w:r w:rsidRPr="00CD2EB2">
        <w:rPr>
          <w:rFonts w:ascii="Times New Roman" w:hAnsi="Times New Roman" w:cs="Times New Roman"/>
          <w:sz w:val="26"/>
          <w:szCs w:val="26"/>
        </w:rPr>
        <w:t>д</w:t>
      </w:r>
      <w:r w:rsidRPr="00CD2EB2">
        <w:rPr>
          <w:rFonts w:ascii="Times New Roman" w:hAnsi="Times New Roman" w:cs="Times New Roman"/>
          <w:sz w:val="26"/>
          <w:szCs w:val="26"/>
        </w:rPr>
        <w:t>министрации МР «Печора» направляется в уполномоченный орган для подготовки заключения по проведенной разработчиком оценке регулирующего воздействия.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proofErr w:type="gramStart"/>
        <w:r w:rsidR="00485B39" w:rsidRPr="00205A4A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Уполномоченный орган возвращает документы разработчику не позднее 3 рабочих дней, следующих за днем их поступления, в случае, если отсутствует пр</w:t>
      </w:r>
      <w:r w:rsidR="00485B39" w:rsidRPr="00205A4A">
        <w:rPr>
          <w:rFonts w:ascii="Times New Roman" w:hAnsi="Times New Roman" w:cs="Times New Roman"/>
          <w:sz w:val="26"/>
          <w:szCs w:val="26"/>
        </w:rPr>
        <w:t>о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ект акта или сводный отчет, а также в случае, если сводный </w:t>
      </w:r>
      <w:hyperlink w:anchor="P256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 составлен не по форме согласно приложению </w:t>
      </w:r>
      <w:r w:rsidR="00485B39">
        <w:rPr>
          <w:rFonts w:ascii="Times New Roman" w:hAnsi="Times New Roman" w:cs="Times New Roman"/>
          <w:sz w:val="26"/>
          <w:szCs w:val="26"/>
        </w:rPr>
        <w:t xml:space="preserve">№ 3 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к настоящему Порядку </w:t>
      </w:r>
      <w:r w:rsidR="00485B39">
        <w:rPr>
          <w:rFonts w:ascii="Times New Roman" w:hAnsi="Times New Roman" w:cs="Times New Roman"/>
          <w:sz w:val="26"/>
          <w:szCs w:val="26"/>
        </w:rPr>
        <w:t>и (или) не соблюден пор</w:t>
      </w:r>
      <w:r w:rsidR="00485B39">
        <w:rPr>
          <w:rFonts w:ascii="Times New Roman" w:hAnsi="Times New Roman" w:cs="Times New Roman"/>
          <w:sz w:val="26"/>
          <w:szCs w:val="26"/>
        </w:rPr>
        <w:t>я</w:t>
      </w:r>
      <w:r w:rsidR="00485B39">
        <w:rPr>
          <w:rFonts w:ascii="Times New Roman" w:hAnsi="Times New Roman" w:cs="Times New Roman"/>
          <w:sz w:val="26"/>
          <w:szCs w:val="26"/>
        </w:rPr>
        <w:t xml:space="preserve">док проведения оценки регулирующего воздействия, </w:t>
      </w:r>
      <w:r w:rsidR="00485B39" w:rsidRPr="00205A4A">
        <w:rPr>
          <w:rFonts w:ascii="Times New Roman" w:hAnsi="Times New Roman" w:cs="Times New Roman"/>
          <w:sz w:val="26"/>
          <w:szCs w:val="26"/>
        </w:rPr>
        <w:t>с указанием причин, посл</w:t>
      </w:r>
      <w:r w:rsidR="00485B39" w:rsidRPr="00205A4A">
        <w:rPr>
          <w:rFonts w:ascii="Times New Roman" w:hAnsi="Times New Roman" w:cs="Times New Roman"/>
          <w:sz w:val="26"/>
          <w:szCs w:val="26"/>
        </w:rPr>
        <w:t>у</w:t>
      </w:r>
      <w:r w:rsidR="00485B39" w:rsidRPr="00205A4A">
        <w:rPr>
          <w:rFonts w:ascii="Times New Roman" w:hAnsi="Times New Roman" w:cs="Times New Roman"/>
          <w:sz w:val="26"/>
          <w:szCs w:val="26"/>
        </w:rPr>
        <w:t>живших основанием для возврата документов.</w:t>
      </w:r>
      <w:proofErr w:type="gramEnd"/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Разработчик после устранения причин, послуживших основанием для возврата документов, повторно в течение 3 рабочих дней со дня возврата ему документов направляет документы в уполномоченный орган для подготовки заключения.</w:t>
      </w:r>
    </w:p>
    <w:bookmarkStart w:id="8" w:name="P181"/>
    <w:bookmarkEnd w:id="8"/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fldChar w:fldCharType="begin"/>
      </w:r>
      <w:r w:rsidRPr="00205A4A">
        <w:rPr>
          <w:rFonts w:ascii="Times New Roman" w:hAnsi="Times New Roman" w:cs="Times New Roman"/>
          <w:sz w:val="26"/>
          <w:szCs w:val="26"/>
        </w:rPr>
        <w:instrText xml:space="preserve"> HYPERLINK "consultantplus://offline/ref=0659A678CD143AFB6D758E863F29150428DB6B28397C6CE2103B80A5A926E0BB24C788EA66B8E6A89F1E1258T5c8G" </w:instrText>
      </w:r>
      <w:r w:rsidRPr="00205A4A">
        <w:rPr>
          <w:rFonts w:ascii="Times New Roman" w:hAnsi="Times New Roman" w:cs="Times New Roman"/>
          <w:sz w:val="26"/>
          <w:szCs w:val="26"/>
        </w:rPr>
        <w:fldChar w:fldCharType="separate"/>
      </w:r>
      <w:r w:rsidRPr="00205A4A">
        <w:rPr>
          <w:rFonts w:ascii="Times New Roman" w:hAnsi="Times New Roman" w:cs="Times New Roman"/>
          <w:sz w:val="26"/>
          <w:szCs w:val="26"/>
        </w:rPr>
        <w:t>16</w:t>
      </w:r>
      <w:r w:rsidRPr="00205A4A">
        <w:rPr>
          <w:rFonts w:ascii="Times New Roman" w:hAnsi="Times New Roman" w:cs="Times New Roman"/>
          <w:sz w:val="26"/>
          <w:szCs w:val="26"/>
        </w:rPr>
        <w:fldChar w:fldCharType="end"/>
      </w:r>
      <w:r w:rsidRPr="00205A4A">
        <w:rPr>
          <w:rFonts w:ascii="Times New Roman" w:hAnsi="Times New Roman" w:cs="Times New Roman"/>
          <w:sz w:val="26"/>
          <w:szCs w:val="26"/>
        </w:rPr>
        <w:t xml:space="preserve">. При отсутствии предложений от участников общественного обсуждения уполномоченный орган проводит консультации с организациями, указанными в </w:t>
      </w:r>
      <w:hyperlink w:anchor="P119" w:history="1">
        <w:r w:rsidRPr="00205A4A">
          <w:rPr>
            <w:rFonts w:ascii="Times New Roman" w:hAnsi="Times New Roman" w:cs="Times New Roman"/>
            <w:sz w:val="26"/>
            <w:szCs w:val="26"/>
          </w:rPr>
          <w:t>пункте 8.2</w:t>
        </w:r>
      </w:hyperlink>
      <w:r w:rsidRPr="00205A4A">
        <w:rPr>
          <w:rFonts w:ascii="Times New Roman" w:hAnsi="Times New Roman" w:cs="Times New Roman"/>
          <w:sz w:val="26"/>
          <w:szCs w:val="26"/>
        </w:rPr>
        <w:t xml:space="preserve"> настоящего Порядка, а также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05A4A">
        <w:rPr>
          <w:rFonts w:ascii="Times New Roman" w:hAnsi="Times New Roman" w:cs="Times New Roman"/>
          <w:sz w:val="26"/>
          <w:szCs w:val="26"/>
        </w:rPr>
        <w:t>общественны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и други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с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вещательны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и консультационны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05A4A">
        <w:rPr>
          <w:rFonts w:ascii="Times New Roman" w:hAnsi="Times New Roman" w:cs="Times New Roman"/>
          <w:sz w:val="26"/>
          <w:szCs w:val="26"/>
        </w:rPr>
        <w:t>, действующи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05A4A">
        <w:rPr>
          <w:rFonts w:ascii="Times New Roman" w:hAnsi="Times New Roman" w:cs="Times New Roman"/>
          <w:sz w:val="26"/>
          <w:szCs w:val="26"/>
        </w:rPr>
        <w:t xml:space="preserve"> при органах мес</w:t>
      </w:r>
      <w:r w:rsidRPr="00205A4A">
        <w:rPr>
          <w:rFonts w:ascii="Times New Roman" w:hAnsi="Times New Roman" w:cs="Times New Roman"/>
          <w:sz w:val="26"/>
          <w:szCs w:val="26"/>
        </w:rPr>
        <w:t>т</w:t>
      </w:r>
      <w:r w:rsidRPr="00205A4A">
        <w:rPr>
          <w:rFonts w:ascii="Times New Roman" w:hAnsi="Times New Roman" w:cs="Times New Roman"/>
          <w:sz w:val="26"/>
          <w:szCs w:val="26"/>
        </w:rPr>
        <w:t xml:space="preserve">ного самоуправления МО МР «Печора», </w:t>
      </w:r>
      <w:r>
        <w:rPr>
          <w:rFonts w:ascii="Times New Roman" w:hAnsi="Times New Roman" w:cs="Times New Roman"/>
          <w:sz w:val="26"/>
          <w:szCs w:val="26"/>
        </w:rPr>
        <w:t xml:space="preserve">в течение сроков, </w:t>
      </w:r>
      <w:r w:rsidRPr="00205A4A">
        <w:rPr>
          <w:rFonts w:ascii="Times New Roman" w:hAnsi="Times New Roman" w:cs="Times New Roman"/>
          <w:sz w:val="26"/>
          <w:szCs w:val="26"/>
        </w:rPr>
        <w:t>отведенных для подг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товки заключения.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Заключение готовится уполномоченным органом и подписывается его рук</w:t>
      </w:r>
      <w:r w:rsidR="00485B39" w:rsidRPr="00205A4A">
        <w:rPr>
          <w:rFonts w:ascii="Times New Roman" w:hAnsi="Times New Roman" w:cs="Times New Roman"/>
          <w:sz w:val="26"/>
          <w:szCs w:val="26"/>
        </w:rPr>
        <w:t>о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водителем со дня представления разработчиком материалов, указанных в </w:t>
      </w:r>
      <w:hyperlink w:anchor="P178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 xml:space="preserve"> настоящего Порядка, в срок: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не более 10 рабочих дней - для актов, имеющих высокую и среднюю степень регулирующего воздействия;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не более 5 рабочих дней - для актов, имеющих низкую степень регулирующего воздействия.</w:t>
      </w:r>
    </w:p>
    <w:p w:rsidR="00485B39" w:rsidRPr="005E4BFE" w:rsidRDefault="00485B39" w:rsidP="00485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4BFE">
        <w:rPr>
          <w:rFonts w:ascii="Times New Roman" w:hAnsi="Times New Roman" w:cs="Times New Roman"/>
          <w:sz w:val="26"/>
          <w:szCs w:val="26"/>
        </w:rPr>
        <w:t xml:space="preserve">Заключение подписывается </w:t>
      </w:r>
      <w:r w:rsidRPr="0017241F">
        <w:rPr>
          <w:rFonts w:ascii="Times New Roman" w:hAnsi="Times New Roman" w:cs="Times New Roman"/>
          <w:sz w:val="26"/>
          <w:szCs w:val="26"/>
        </w:rPr>
        <w:t>руководителем уполномоченного органа (завед</w:t>
      </w:r>
      <w:r w:rsidRPr="0017241F">
        <w:rPr>
          <w:rFonts w:ascii="Times New Roman" w:hAnsi="Times New Roman" w:cs="Times New Roman"/>
          <w:sz w:val="26"/>
          <w:szCs w:val="26"/>
        </w:rPr>
        <w:t>у</w:t>
      </w:r>
      <w:r w:rsidRPr="0017241F">
        <w:rPr>
          <w:rFonts w:ascii="Times New Roman" w:hAnsi="Times New Roman" w:cs="Times New Roman"/>
          <w:sz w:val="26"/>
          <w:szCs w:val="26"/>
        </w:rPr>
        <w:t xml:space="preserve">ющим Отделом экономики и инвестиций администрации МР «Печора») </w:t>
      </w:r>
      <w:r w:rsidRPr="005E4BF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заведу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щим </w:t>
      </w:r>
      <w:r w:rsidRPr="005E4BFE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E4BFE">
        <w:rPr>
          <w:rFonts w:ascii="Times New Roman" w:hAnsi="Times New Roman" w:cs="Times New Roman"/>
          <w:sz w:val="26"/>
          <w:szCs w:val="26"/>
        </w:rPr>
        <w:t xml:space="preserve"> правовой работы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4BFE">
        <w:rPr>
          <w:rFonts w:ascii="Times New Roman" w:hAnsi="Times New Roman" w:cs="Times New Roman"/>
          <w:sz w:val="26"/>
          <w:szCs w:val="26"/>
        </w:rPr>
        <w:t>и направляется разр</w:t>
      </w:r>
      <w:r w:rsidRPr="005E4BFE">
        <w:rPr>
          <w:rFonts w:ascii="Times New Roman" w:hAnsi="Times New Roman" w:cs="Times New Roman"/>
          <w:sz w:val="26"/>
          <w:szCs w:val="26"/>
        </w:rPr>
        <w:t>а</w:t>
      </w:r>
      <w:r w:rsidRPr="005E4BFE">
        <w:rPr>
          <w:rFonts w:ascii="Times New Roman" w:hAnsi="Times New Roman" w:cs="Times New Roman"/>
          <w:sz w:val="26"/>
          <w:szCs w:val="26"/>
        </w:rPr>
        <w:t xml:space="preserve">ботчику в течение 2 рабочих дней после подписания. </w:t>
      </w:r>
      <w:hyperlink w:anchor="P728" w:history="1">
        <w:r w:rsidRPr="005E4B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Заключение</w:t>
        </w:r>
      </w:hyperlink>
      <w:r w:rsidRPr="005E4BFE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</w:t>
      </w:r>
      <w:r w:rsidRPr="00395976">
        <w:rPr>
          <w:rFonts w:ascii="Times New Roman" w:hAnsi="Times New Roman" w:cs="Times New Roman"/>
          <w:sz w:val="26"/>
          <w:szCs w:val="26"/>
        </w:rPr>
        <w:t>приложению № 4</w:t>
      </w:r>
      <w:r w:rsidRPr="005E4BF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Уполномоченный орган при подготовке заключения учитывает сведения, содержащиеся в соответствующих разделах сводного отчета: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точность формулировки выявленной проблемы;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A4A">
        <w:rPr>
          <w:rFonts w:ascii="Times New Roman" w:hAnsi="Times New Roman" w:cs="Times New Roman"/>
          <w:sz w:val="26"/>
          <w:szCs w:val="26"/>
        </w:rPr>
        <w:t>обоснованность качественного и количественного определения потенциал</w:t>
      </w:r>
      <w:r w:rsidRPr="00205A4A">
        <w:rPr>
          <w:rFonts w:ascii="Times New Roman" w:hAnsi="Times New Roman" w:cs="Times New Roman"/>
          <w:sz w:val="26"/>
          <w:szCs w:val="26"/>
        </w:rPr>
        <w:t>ь</w:t>
      </w:r>
      <w:r w:rsidRPr="00205A4A">
        <w:rPr>
          <w:rFonts w:ascii="Times New Roman" w:hAnsi="Times New Roman" w:cs="Times New Roman"/>
          <w:sz w:val="26"/>
          <w:szCs w:val="26"/>
        </w:rPr>
        <w:t>ных адресатов предлагаемого правового регулирования и динамики их численности;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в) обоснованность определения целей предлагаемого правового регулирования;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г) практическая реализуемость заявленных целей предлагаемого правового р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гулирования;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proofErr w:type="spellStart"/>
      <w:r w:rsidRPr="00205A4A">
        <w:rPr>
          <w:rFonts w:ascii="Times New Roman" w:hAnsi="Times New Roman" w:cs="Times New Roman"/>
          <w:sz w:val="26"/>
          <w:szCs w:val="26"/>
        </w:rPr>
        <w:t>проверяемость</w:t>
      </w:r>
      <w:proofErr w:type="spellEnd"/>
      <w:r w:rsidRPr="00205A4A">
        <w:rPr>
          <w:rFonts w:ascii="Times New Roman" w:hAnsi="Times New Roman" w:cs="Times New Roman"/>
          <w:sz w:val="26"/>
          <w:szCs w:val="26"/>
        </w:rPr>
        <w:t xml:space="preserve"> показателей достижения целей предлагаемого правового р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гулирования и возможность последующего мониторинга их достижения;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е) корректность оценки регулирующим органом дополнительных расходов и доходов потенциальных адресатов предлагаемого правового регулирования и расх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 xml:space="preserve">дов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05A4A">
        <w:rPr>
          <w:rFonts w:ascii="Times New Roman" w:hAnsi="Times New Roman" w:cs="Times New Roman"/>
          <w:sz w:val="26"/>
          <w:szCs w:val="26"/>
        </w:rPr>
        <w:t>юджета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05A4A">
        <w:rPr>
          <w:rFonts w:ascii="Times New Roman" w:hAnsi="Times New Roman" w:cs="Times New Roman"/>
          <w:sz w:val="26"/>
          <w:szCs w:val="26"/>
        </w:rPr>
        <w:t>, связанных с введением предлагаемого правового регулирования;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ж) степень выявления регулирующим органом всех возможных рисков введ</w:t>
      </w:r>
      <w:r w:rsidRPr="00205A4A">
        <w:rPr>
          <w:rFonts w:ascii="Times New Roman" w:hAnsi="Times New Roman" w:cs="Times New Roman"/>
          <w:sz w:val="26"/>
          <w:szCs w:val="26"/>
        </w:rPr>
        <w:t>е</w:t>
      </w:r>
      <w:r w:rsidRPr="00205A4A">
        <w:rPr>
          <w:rFonts w:ascii="Times New Roman" w:hAnsi="Times New Roman" w:cs="Times New Roman"/>
          <w:sz w:val="26"/>
          <w:szCs w:val="26"/>
        </w:rPr>
        <w:t>ния предлагаемого правового регулирования.</w:t>
      </w:r>
    </w:p>
    <w:p w:rsidR="00485B39" w:rsidRPr="00E00E9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proofErr w:type="gramStart"/>
        <w:r w:rsidR="00485B39" w:rsidRPr="00205A4A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В заключении делаются выводы о наличии либо отсутствии в проекте акта положений, вводящих избыточные обязанности, запреты и ограничения для физич</w:t>
      </w:r>
      <w:r w:rsidR="00485B39" w:rsidRPr="00205A4A">
        <w:rPr>
          <w:rFonts w:ascii="Times New Roman" w:hAnsi="Times New Roman" w:cs="Times New Roman"/>
          <w:sz w:val="26"/>
          <w:szCs w:val="26"/>
        </w:rPr>
        <w:t>е</w:t>
      </w:r>
      <w:r w:rsidR="00485B39" w:rsidRPr="00205A4A">
        <w:rPr>
          <w:rFonts w:ascii="Times New Roman" w:hAnsi="Times New Roman" w:cs="Times New Roman"/>
          <w:sz w:val="26"/>
          <w:szCs w:val="26"/>
        </w:rPr>
        <w:t>ских и юридических лиц в сфере предпринимательской и инвестиционной деятел</w:t>
      </w:r>
      <w:r w:rsidR="00485B39" w:rsidRPr="00205A4A">
        <w:rPr>
          <w:rFonts w:ascii="Times New Roman" w:hAnsi="Times New Roman" w:cs="Times New Roman"/>
          <w:sz w:val="26"/>
          <w:szCs w:val="26"/>
        </w:rPr>
        <w:t>ь</w:t>
      </w:r>
      <w:r w:rsidR="00485B39" w:rsidRPr="00205A4A">
        <w:rPr>
          <w:rFonts w:ascii="Times New Roman" w:hAnsi="Times New Roman" w:cs="Times New Roman"/>
          <w:sz w:val="26"/>
          <w:szCs w:val="26"/>
        </w:rPr>
        <w:t>ности или способствующих их введению, а также положений, приводящих к во</w:t>
      </w:r>
      <w:r w:rsidR="00485B39" w:rsidRPr="00205A4A">
        <w:rPr>
          <w:rFonts w:ascii="Times New Roman" w:hAnsi="Times New Roman" w:cs="Times New Roman"/>
          <w:sz w:val="26"/>
          <w:szCs w:val="26"/>
        </w:rPr>
        <w:t>з</w:t>
      </w:r>
      <w:r w:rsidR="00485B39" w:rsidRPr="00205A4A">
        <w:rPr>
          <w:rFonts w:ascii="Times New Roman" w:hAnsi="Times New Roman" w:cs="Times New Roman"/>
          <w:sz w:val="26"/>
          <w:szCs w:val="26"/>
        </w:rPr>
        <w:t>никновению необоснованных расходов физических и юридических лиц в сфере предпринимательской и инвестиционной деятельности и бюджета МО МР «Печ</w:t>
      </w:r>
      <w:r w:rsidR="00485B39" w:rsidRPr="00205A4A">
        <w:rPr>
          <w:rFonts w:ascii="Times New Roman" w:hAnsi="Times New Roman" w:cs="Times New Roman"/>
          <w:sz w:val="26"/>
          <w:szCs w:val="26"/>
        </w:rPr>
        <w:t>о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ра», </w:t>
      </w:r>
      <w:r w:rsidR="00485B39" w:rsidRPr="00E00E9A">
        <w:rPr>
          <w:rFonts w:ascii="Times New Roman" w:hAnsi="Times New Roman" w:cs="Times New Roman"/>
          <w:sz w:val="26"/>
          <w:szCs w:val="26"/>
        </w:rPr>
        <w:t>о наличии либо</w:t>
      </w:r>
      <w:proofErr w:type="gramEnd"/>
      <w:r w:rsidR="00485B39" w:rsidRPr="00E00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5B39" w:rsidRPr="00E00E9A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="00485B39" w:rsidRPr="00E00E9A">
        <w:rPr>
          <w:rFonts w:ascii="Times New Roman" w:hAnsi="Times New Roman" w:cs="Times New Roman"/>
          <w:sz w:val="26"/>
          <w:szCs w:val="26"/>
        </w:rPr>
        <w:t xml:space="preserve"> достаточного обоснования решения проблемы пре</w:t>
      </w:r>
      <w:r w:rsidR="00485B39" w:rsidRPr="00E00E9A">
        <w:rPr>
          <w:rFonts w:ascii="Times New Roman" w:hAnsi="Times New Roman" w:cs="Times New Roman"/>
          <w:sz w:val="26"/>
          <w:szCs w:val="26"/>
        </w:rPr>
        <w:t>д</w:t>
      </w:r>
      <w:r w:rsidR="00485B39" w:rsidRPr="00E00E9A">
        <w:rPr>
          <w:rFonts w:ascii="Times New Roman" w:hAnsi="Times New Roman" w:cs="Times New Roman"/>
          <w:sz w:val="26"/>
          <w:szCs w:val="26"/>
        </w:rPr>
        <w:t>ложенным способом регулирования.</w:t>
      </w:r>
    </w:p>
    <w:p w:rsidR="00485B39" w:rsidRPr="00205A4A" w:rsidRDefault="004B33C4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4" w:history="1">
        <w:proofErr w:type="gramStart"/>
        <w:r w:rsidR="00485B39" w:rsidRPr="00E00E9A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485B39" w:rsidRPr="00E00E9A">
        <w:rPr>
          <w:rFonts w:ascii="Times New Roman" w:hAnsi="Times New Roman" w:cs="Times New Roman"/>
          <w:sz w:val="26"/>
          <w:szCs w:val="26"/>
        </w:rPr>
        <w:t>. В случае, если в заключении сделан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 вывод о том, что в проекте акта отсу</w:t>
      </w:r>
      <w:r w:rsidR="00485B39" w:rsidRPr="00205A4A">
        <w:rPr>
          <w:rFonts w:ascii="Times New Roman" w:hAnsi="Times New Roman" w:cs="Times New Roman"/>
          <w:sz w:val="26"/>
          <w:szCs w:val="26"/>
        </w:rPr>
        <w:t>т</w:t>
      </w:r>
      <w:r w:rsidR="00485B39" w:rsidRPr="00205A4A">
        <w:rPr>
          <w:rFonts w:ascii="Times New Roman" w:hAnsi="Times New Roman" w:cs="Times New Roman"/>
          <w:sz w:val="26"/>
          <w:szCs w:val="26"/>
        </w:rPr>
        <w:t>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</w:t>
      </w:r>
      <w:r w:rsidR="00485B39" w:rsidRPr="00205A4A">
        <w:rPr>
          <w:rFonts w:ascii="Times New Roman" w:hAnsi="Times New Roman" w:cs="Times New Roman"/>
          <w:sz w:val="26"/>
          <w:szCs w:val="26"/>
        </w:rPr>
        <w:t>ю</w:t>
      </w:r>
      <w:r w:rsidR="00485B39" w:rsidRPr="00205A4A">
        <w:rPr>
          <w:rFonts w:ascii="Times New Roman" w:hAnsi="Times New Roman" w:cs="Times New Roman"/>
          <w:sz w:val="26"/>
          <w:szCs w:val="26"/>
        </w:rPr>
        <w:t>щие их введению, а также положения, способствующие возникновению необосн</w:t>
      </w:r>
      <w:r w:rsidR="00485B39" w:rsidRPr="00205A4A">
        <w:rPr>
          <w:rFonts w:ascii="Times New Roman" w:hAnsi="Times New Roman" w:cs="Times New Roman"/>
          <w:sz w:val="26"/>
          <w:szCs w:val="26"/>
        </w:rPr>
        <w:t>о</w:t>
      </w:r>
      <w:r w:rsidR="00485B39" w:rsidRPr="00205A4A">
        <w:rPr>
          <w:rFonts w:ascii="Times New Roman" w:hAnsi="Times New Roman" w:cs="Times New Roman"/>
          <w:sz w:val="26"/>
          <w:szCs w:val="26"/>
        </w:rPr>
        <w:t xml:space="preserve">ванных расходов субъектов предпринимательской и инвестиционной деятельности и бюджета МО МР «Печора», то проект акта в установленном порядке направляется на </w:t>
      </w:r>
      <w:r w:rsidR="00485B39" w:rsidRPr="00FE5AE6">
        <w:rPr>
          <w:rFonts w:ascii="Times New Roman" w:hAnsi="Times New Roman" w:cs="Times New Roman"/>
          <w:sz w:val="26"/>
          <w:szCs w:val="26"/>
        </w:rPr>
        <w:t>рассмотрение главе муниципального</w:t>
      </w:r>
      <w:proofErr w:type="gramEnd"/>
      <w:r w:rsidR="00485B39" w:rsidRPr="00FE5AE6">
        <w:rPr>
          <w:rFonts w:ascii="Times New Roman" w:hAnsi="Times New Roman" w:cs="Times New Roman"/>
          <w:sz w:val="26"/>
          <w:szCs w:val="26"/>
        </w:rPr>
        <w:t xml:space="preserve"> района - руководителю администрации.</w:t>
      </w:r>
    </w:p>
    <w:p w:rsidR="00485B39" w:rsidRPr="00205A4A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Разработчик при получении заключения, в котором сделан вывод о наличии положений, вводящих избыточные обязанности, запреты и ограничения для субъе</w:t>
      </w:r>
      <w:r w:rsidR="00485B39" w:rsidRPr="00205A4A">
        <w:rPr>
          <w:rFonts w:ascii="Times New Roman" w:hAnsi="Times New Roman" w:cs="Times New Roman"/>
          <w:sz w:val="26"/>
          <w:szCs w:val="26"/>
        </w:rPr>
        <w:t>к</w:t>
      </w:r>
      <w:r w:rsidR="00485B39" w:rsidRPr="00205A4A">
        <w:rPr>
          <w:rFonts w:ascii="Times New Roman" w:hAnsi="Times New Roman" w:cs="Times New Roman"/>
          <w:sz w:val="26"/>
          <w:szCs w:val="26"/>
        </w:rPr>
        <w:t>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</w:t>
      </w:r>
      <w:r w:rsidR="00485B39" w:rsidRPr="00205A4A">
        <w:rPr>
          <w:rFonts w:ascii="Times New Roman" w:hAnsi="Times New Roman" w:cs="Times New Roman"/>
          <w:sz w:val="26"/>
          <w:szCs w:val="26"/>
        </w:rPr>
        <w:t>д</w:t>
      </w:r>
      <w:r w:rsidR="00485B39" w:rsidRPr="00205A4A">
        <w:rPr>
          <w:rFonts w:ascii="Times New Roman" w:hAnsi="Times New Roman" w:cs="Times New Roman"/>
          <w:sz w:val="26"/>
          <w:szCs w:val="26"/>
        </w:rPr>
        <w:t>жета МО МР «Печора»: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1) в случае согласия с содержащимися в заключении выводами: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прекращает работу по проекту акта;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A4A">
        <w:rPr>
          <w:rFonts w:ascii="Times New Roman" w:hAnsi="Times New Roman" w:cs="Times New Roman"/>
          <w:sz w:val="26"/>
          <w:szCs w:val="26"/>
        </w:rPr>
        <w:t>б) дорабатывает проект акта и составляет сводный отчет в течение 10 рабочих дней со дня его получения, после чего повторно направляет проект акта и сводный отчет в</w:t>
      </w:r>
      <w:r>
        <w:rPr>
          <w:rFonts w:ascii="Times New Roman" w:hAnsi="Times New Roman" w:cs="Times New Roman"/>
          <w:sz w:val="26"/>
          <w:szCs w:val="26"/>
        </w:rPr>
        <w:t xml:space="preserve"> Отдел правовой работы администрации МР «Печора»,  затем в </w:t>
      </w:r>
      <w:r w:rsidRPr="00205A4A">
        <w:rPr>
          <w:rFonts w:ascii="Times New Roman" w:hAnsi="Times New Roman" w:cs="Times New Roman"/>
          <w:sz w:val="26"/>
          <w:szCs w:val="26"/>
        </w:rPr>
        <w:t xml:space="preserve"> уполном</w:t>
      </w:r>
      <w:r w:rsidRPr="00205A4A">
        <w:rPr>
          <w:rFonts w:ascii="Times New Roman" w:hAnsi="Times New Roman" w:cs="Times New Roman"/>
          <w:sz w:val="26"/>
          <w:szCs w:val="26"/>
        </w:rPr>
        <w:t>о</w:t>
      </w:r>
      <w:r w:rsidRPr="00205A4A">
        <w:rPr>
          <w:rFonts w:ascii="Times New Roman" w:hAnsi="Times New Roman" w:cs="Times New Roman"/>
          <w:sz w:val="26"/>
          <w:szCs w:val="26"/>
        </w:rPr>
        <w:t>ченный орган для подготовки заключения, которое составляется в срок не более 5 рабочих дней со дня получения доработанных документов;</w:t>
      </w:r>
      <w:proofErr w:type="gramEnd"/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2) в случае несогласия с содержащимися в заключении выводами в течение 10 рабочих дней со дня получения заключения:</w:t>
      </w:r>
    </w:p>
    <w:p w:rsidR="00485B39" w:rsidRPr="00205A4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A4A">
        <w:rPr>
          <w:rFonts w:ascii="Times New Roman" w:hAnsi="Times New Roman" w:cs="Times New Roman"/>
          <w:sz w:val="26"/>
          <w:szCs w:val="26"/>
        </w:rPr>
        <w:t>а) в отношении проекта нормативного правового акта разработчик принимает решение об утверждении указанного акта;</w:t>
      </w:r>
    </w:p>
    <w:p w:rsidR="00485B39" w:rsidRPr="008836DA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05A4A">
        <w:rPr>
          <w:rFonts w:ascii="Times New Roman" w:hAnsi="Times New Roman" w:cs="Times New Roman"/>
          <w:sz w:val="26"/>
          <w:szCs w:val="26"/>
        </w:rPr>
        <w:t xml:space="preserve">б) </w:t>
      </w:r>
      <w:r w:rsidRPr="00E627F7">
        <w:rPr>
          <w:rFonts w:ascii="Times New Roman" w:hAnsi="Times New Roman" w:cs="Times New Roman"/>
          <w:sz w:val="26"/>
          <w:szCs w:val="26"/>
        </w:rPr>
        <w:t>в отношении проекта нормативного правового акта администрации МР «П</w:t>
      </w:r>
      <w:r w:rsidRPr="00E627F7">
        <w:rPr>
          <w:rFonts w:ascii="Times New Roman" w:hAnsi="Times New Roman" w:cs="Times New Roman"/>
          <w:sz w:val="26"/>
          <w:szCs w:val="26"/>
        </w:rPr>
        <w:t>е</w:t>
      </w:r>
      <w:r w:rsidRPr="00E627F7">
        <w:rPr>
          <w:rFonts w:ascii="Times New Roman" w:hAnsi="Times New Roman" w:cs="Times New Roman"/>
          <w:sz w:val="26"/>
          <w:szCs w:val="26"/>
        </w:rPr>
        <w:t>чора» оформляет мотивированный ответ о несогласии с содержащимися в заключ</w:t>
      </w:r>
      <w:r w:rsidRPr="00E627F7">
        <w:rPr>
          <w:rFonts w:ascii="Times New Roman" w:hAnsi="Times New Roman" w:cs="Times New Roman"/>
          <w:sz w:val="26"/>
          <w:szCs w:val="26"/>
        </w:rPr>
        <w:t>е</w:t>
      </w:r>
      <w:r w:rsidRPr="00E627F7">
        <w:rPr>
          <w:rFonts w:ascii="Times New Roman" w:hAnsi="Times New Roman" w:cs="Times New Roman"/>
          <w:sz w:val="26"/>
          <w:szCs w:val="26"/>
        </w:rPr>
        <w:t xml:space="preserve">нии выводами и направляет ответ и проект </w:t>
      </w:r>
      <w:r w:rsidRPr="00FE5AE6">
        <w:rPr>
          <w:rFonts w:ascii="Times New Roman" w:hAnsi="Times New Roman" w:cs="Times New Roman"/>
          <w:sz w:val="26"/>
          <w:szCs w:val="26"/>
        </w:rPr>
        <w:t>акта главе муниципального района – р</w:t>
      </w:r>
      <w:r w:rsidRPr="00FE5AE6">
        <w:rPr>
          <w:rFonts w:ascii="Times New Roman" w:hAnsi="Times New Roman" w:cs="Times New Roman"/>
          <w:sz w:val="26"/>
          <w:szCs w:val="26"/>
        </w:rPr>
        <w:t>у</w:t>
      </w:r>
      <w:r w:rsidRPr="00FE5AE6">
        <w:rPr>
          <w:rFonts w:ascii="Times New Roman" w:hAnsi="Times New Roman" w:cs="Times New Roman"/>
          <w:sz w:val="26"/>
          <w:szCs w:val="26"/>
        </w:rPr>
        <w:t>ководителю администрации или заместителю руководителя администрации МР «Печора» в соответствии с распределением обязанностей</w:t>
      </w:r>
      <w:r w:rsidRPr="00E627F7">
        <w:rPr>
          <w:rFonts w:ascii="Times New Roman" w:hAnsi="Times New Roman" w:cs="Times New Roman"/>
          <w:sz w:val="26"/>
          <w:szCs w:val="26"/>
        </w:rPr>
        <w:t xml:space="preserve"> для принятия решения о дальнейшей работе над проектом акта.</w:t>
      </w:r>
      <w:proofErr w:type="gramEnd"/>
    </w:p>
    <w:p w:rsidR="00485B39" w:rsidRDefault="004B33C4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485B39" w:rsidRPr="00205A4A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485B39" w:rsidRPr="00205A4A">
        <w:rPr>
          <w:rFonts w:ascii="Times New Roman" w:hAnsi="Times New Roman" w:cs="Times New Roman"/>
          <w:sz w:val="26"/>
          <w:szCs w:val="26"/>
        </w:rPr>
        <w:t>. Заключение не позднее 3 рабочих дней со дня его подписания подлежит размещению уполномоченным органом на официальном сайте</w:t>
      </w:r>
      <w:r w:rsidR="00485B39" w:rsidRPr="005D3A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5B39" w:rsidRPr="005D3A5D">
        <w:rPr>
          <w:rFonts w:ascii="Times New Roman" w:hAnsi="Times New Roman" w:cs="Times New Roman"/>
          <w:sz w:val="26"/>
          <w:szCs w:val="26"/>
        </w:rPr>
        <w:t xml:space="preserve">и едином ресурсе в информационно-телекоммуникационной сети </w:t>
      </w:r>
      <w:r w:rsidR="00485B39">
        <w:rPr>
          <w:rFonts w:ascii="Times New Roman" w:hAnsi="Times New Roman" w:cs="Times New Roman"/>
          <w:sz w:val="26"/>
          <w:szCs w:val="26"/>
        </w:rPr>
        <w:t>«</w:t>
      </w:r>
      <w:r w:rsidR="00485B39" w:rsidRPr="005D3A5D">
        <w:rPr>
          <w:rFonts w:ascii="Times New Roman" w:hAnsi="Times New Roman" w:cs="Times New Roman"/>
          <w:sz w:val="26"/>
          <w:szCs w:val="26"/>
        </w:rPr>
        <w:t>Интернет</w:t>
      </w:r>
      <w:r w:rsidR="00485B39">
        <w:rPr>
          <w:rFonts w:ascii="Times New Roman" w:hAnsi="Times New Roman" w:cs="Times New Roman"/>
          <w:sz w:val="26"/>
          <w:szCs w:val="26"/>
        </w:rPr>
        <w:t>»</w:t>
      </w:r>
      <w:r w:rsidR="00485B39" w:rsidRPr="00205A4A">
        <w:rPr>
          <w:rFonts w:ascii="Times New Roman" w:hAnsi="Times New Roman" w:cs="Times New Roman"/>
          <w:sz w:val="26"/>
          <w:szCs w:val="26"/>
        </w:rPr>
        <w:t>.</w:t>
      </w:r>
    </w:p>
    <w:p w:rsidR="00485B39" w:rsidRPr="005D3A5D" w:rsidRDefault="00485B39" w:rsidP="00485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A5D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D3A5D">
        <w:rPr>
          <w:rFonts w:ascii="Times New Roman" w:hAnsi="Times New Roman" w:cs="Times New Roman"/>
          <w:sz w:val="26"/>
          <w:szCs w:val="26"/>
        </w:rPr>
        <w:t>. По решению разработчика для урегулирования разногласий по выводам, с</w:t>
      </w:r>
      <w:r w:rsidRPr="005D3A5D">
        <w:rPr>
          <w:rFonts w:ascii="Times New Roman" w:hAnsi="Times New Roman" w:cs="Times New Roman"/>
          <w:sz w:val="26"/>
          <w:szCs w:val="26"/>
        </w:rPr>
        <w:t>о</w:t>
      </w:r>
      <w:r w:rsidRPr="005D3A5D">
        <w:rPr>
          <w:rFonts w:ascii="Times New Roman" w:hAnsi="Times New Roman" w:cs="Times New Roman"/>
          <w:sz w:val="26"/>
          <w:szCs w:val="26"/>
        </w:rPr>
        <w:t>держащимся в заключении, проводится согласительное совещание с заинтересова</w:t>
      </w:r>
      <w:r w:rsidRPr="005D3A5D">
        <w:rPr>
          <w:rFonts w:ascii="Times New Roman" w:hAnsi="Times New Roman" w:cs="Times New Roman"/>
          <w:sz w:val="26"/>
          <w:szCs w:val="26"/>
        </w:rPr>
        <w:t>н</w:t>
      </w:r>
      <w:r w:rsidRPr="005D3A5D">
        <w:rPr>
          <w:rFonts w:ascii="Times New Roman" w:hAnsi="Times New Roman" w:cs="Times New Roman"/>
          <w:sz w:val="26"/>
          <w:szCs w:val="26"/>
        </w:rPr>
        <w:t>ными лицами, организациями и уполномоченным органом в течение 15 рабочих дней со дня получения заключения разработчиком, по результатам которого в срок, установленный настоящим абзацем, составляется протокол разногласий, в который включаются мотивированные обоснования разногласий по проекту. Протокол разн</w:t>
      </w:r>
      <w:r w:rsidRPr="005D3A5D">
        <w:rPr>
          <w:rFonts w:ascii="Times New Roman" w:hAnsi="Times New Roman" w:cs="Times New Roman"/>
          <w:sz w:val="26"/>
          <w:szCs w:val="26"/>
        </w:rPr>
        <w:t>о</w:t>
      </w:r>
      <w:r w:rsidRPr="005D3A5D">
        <w:rPr>
          <w:rFonts w:ascii="Times New Roman" w:hAnsi="Times New Roman" w:cs="Times New Roman"/>
          <w:sz w:val="26"/>
          <w:szCs w:val="26"/>
        </w:rPr>
        <w:t>гласий подписывается уполномоченными представителями разработчика и уполн</w:t>
      </w:r>
      <w:r w:rsidRPr="005D3A5D">
        <w:rPr>
          <w:rFonts w:ascii="Times New Roman" w:hAnsi="Times New Roman" w:cs="Times New Roman"/>
          <w:sz w:val="26"/>
          <w:szCs w:val="26"/>
        </w:rPr>
        <w:t>о</w:t>
      </w:r>
      <w:r w:rsidRPr="005D3A5D">
        <w:rPr>
          <w:rFonts w:ascii="Times New Roman" w:hAnsi="Times New Roman" w:cs="Times New Roman"/>
          <w:sz w:val="26"/>
          <w:szCs w:val="26"/>
        </w:rPr>
        <w:t xml:space="preserve">моченного органа и прикладывается к мотивированному ответу для направления в соответствии с </w:t>
      </w:r>
      <w:hyperlink w:anchor="P160" w:history="1">
        <w:r w:rsidRPr="00FE5AE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подпунктом 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«б»</w:t>
        </w:r>
        <w:r w:rsidRPr="00FE5AE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подпункта 2) пункта 21</w:t>
        </w:r>
      </w:hyperlink>
      <w:r w:rsidRPr="00FE5AE6">
        <w:rPr>
          <w:rFonts w:ascii="Times New Roman" w:hAnsi="Times New Roman" w:cs="Times New Roman"/>
          <w:sz w:val="26"/>
          <w:szCs w:val="26"/>
        </w:rPr>
        <w:t xml:space="preserve"> </w:t>
      </w:r>
      <w:r w:rsidRPr="005D3A5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485B39" w:rsidRPr="005D3A5D" w:rsidRDefault="00485B39" w:rsidP="00485B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3A5D">
        <w:rPr>
          <w:rFonts w:ascii="Times New Roman" w:hAnsi="Times New Roman" w:cs="Times New Roman"/>
          <w:sz w:val="26"/>
          <w:szCs w:val="26"/>
        </w:rPr>
        <w:t xml:space="preserve">В этом случае срок, установленный в </w:t>
      </w:r>
      <w:hyperlink w:anchor="P158" w:history="1">
        <w:r w:rsidRPr="00FE5AE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первом подпункта 2) пункта 21</w:t>
        </w:r>
      </w:hyperlink>
      <w:r w:rsidRPr="00FE5AE6">
        <w:rPr>
          <w:rFonts w:ascii="Times New Roman" w:hAnsi="Times New Roman" w:cs="Times New Roman"/>
          <w:sz w:val="26"/>
          <w:szCs w:val="26"/>
        </w:rPr>
        <w:t xml:space="preserve"> </w:t>
      </w:r>
      <w:r w:rsidRPr="005D3A5D">
        <w:rPr>
          <w:rFonts w:ascii="Times New Roman" w:hAnsi="Times New Roman" w:cs="Times New Roman"/>
          <w:sz w:val="26"/>
          <w:szCs w:val="26"/>
        </w:rPr>
        <w:t>настоящего Порядка, продлевается на срок проведения согласительного совещания, но не более чем на 15 рабочих дней.</w:t>
      </w:r>
    </w:p>
    <w:p w:rsidR="00485B39" w:rsidRPr="00FE5AE6" w:rsidRDefault="00485B39" w:rsidP="00485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24. Разработчик акта в течение 8 рабочих дней со дня принятия акта размещает на едином ресурсе реквизиты принятого нормативного правового акта и электро</w:t>
      </w: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образ нормативного правового акта в формате </w:t>
      </w:r>
      <w:proofErr w:type="spellStart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созданный посредством сканирования бумажного оригинала.</w:t>
      </w:r>
    </w:p>
    <w:p w:rsidR="00485B39" w:rsidRPr="008D6FC6" w:rsidRDefault="00485B39" w:rsidP="00485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принятия проекта акта разработчик акта размещает на едином ресурсе в течение 8 рабочих дней со дня принятия данн</w:t>
      </w: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5A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решения информацию об отклонении принятия проекта акта.</w:t>
      </w:r>
    </w:p>
    <w:p w:rsidR="00485B39" w:rsidRPr="00205A4A" w:rsidRDefault="00485B39" w:rsidP="00485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14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24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Особый порядок проведения оценки регулирующего воздействия пр</w:t>
      </w:r>
      <w:r w:rsidRPr="00C24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24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ектов актов</w:t>
      </w:r>
    </w:p>
    <w:p w:rsidR="00485B39" w:rsidRPr="00C2414F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Особый порядок </w:t>
      </w:r>
      <w:proofErr w:type="gramStart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проектов актов</w:t>
      </w:r>
      <w:proofErr w:type="gramEnd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в отношении проектов актов, указанных в пункте 5 раздела I настоящего Порядка, и состоит из следующих этапов: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разработка проекта акта, сводного отчета по форме согласно приложению к настоящему Порядку (за исключением подпунктов 1.5 - 1.7 пункта 1, подпунктов 2.4, 2.6 - 2.8 пункта 2, пункта 8, подпункта 9.8 пункта 9, пункта 10);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проведение общественного обсуждения в течение 5 рабочих дней со дня разработки проекта акта в порядке, установленном пунктом 11.1 настоящего Поря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ка. Направление материалов представителям организаций, указанным в подпункте "г" пункта 8.2 настоящего Порядка, осуществляется по решению разработчика;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составление свода предложений и его публикация на едином ресурсе в т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2 рабочих дней со дня окончания установленного срока проведения общ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обсуждения;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 итогам проведения общественного обсуждения при необходимости д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работка разработчиком сводного отчета и проекта акта,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направление разработчиком в уполномоченный орган проекта акта, сводн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отчета, свода предложений, пояснительной записки в течение 2 рабочих дней со дня подписания сводного отчета;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подготовка уполномоченным органом заключения об оценке регулирующ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воздействия в порядке, установленном разделом 3 настоящего Порядка, за и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пункта 16 настоящего Порядка, в срок, установленный для проектов а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имеющих низкую степень регулирующего воздействия;</w:t>
      </w:r>
    </w:p>
    <w:p w:rsidR="00485B39" w:rsidRPr="001C30DB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размещение разработчиком на едином ресурсе в течение 8 рабочих дней со дня принятия акта реквизитов принятого нормативного правового акта и электро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ного образа нормативного правового акта в формате </w:t>
      </w:r>
      <w:proofErr w:type="spellStart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созданн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посредством сканирования бумажного оригинала.</w:t>
      </w:r>
    </w:p>
    <w:p w:rsidR="00485B39" w:rsidRPr="00AD7DDC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принятия проекта акта - размещ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разработчиком на едином ресурсе в течение 8 рабочих дней со дня принятия данного решения информации об отклонении принятия проекта акта.</w:t>
      </w: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39" w:rsidRPr="00500E7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00E7D">
        <w:rPr>
          <w:rFonts w:ascii="Times New Roman" w:hAnsi="Times New Roman" w:cs="Times New Roman"/>
          <w:szCs w:val="26"/>
        </w:rPr>
        <w:t>Приложение 1</w:t>
      </w:r>
    </w:p>
    <w:p w:rsidR="00485B39" w:rsidRPr="00500E7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00E7D">
        <w:rPr>
          <w:rFonts w:ascii="Times New Roman" w:hAnsi="Times New Roman" w:cs="Times New Roman"/>
          <w:szCs w:val="26"/>
        </w:rPr>
        <w:t>к Порядку проведения оценки регулирующего воздействия</w:t>
      </w:r>
    </w:p>
    <w:p w:rsidR="00485B39" w:rsidRPr="00500E7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500E7D">
        <w:rPr>
          <w:rFonts w:ascii="Times New Roman" w:hAnsi="Times New Roman" w:cs="Times New Roman"/>
          <w:szCs w:val="26"/>
        </w:rPr>
        <w:t>проектов нормативных правовых актов администрации МР «Печора»</w:t>
      </w:r>
    </w:p>
    <w:p w:rsidR="00485B39" w:rsidRPr="00956C3D" w:rsidRDefault="00485B39" w:rsidP="00485B39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p w:rsidR="00485B39" w:rsidRPr="00956C3D" w:rsidRDefault="00485B39" w:rsidP="00485B39">
      <w:pPr>
        <w:pStyle w:val="ConsPlusNormal"/>
        <w:rPr>
          <w:rFonts w:ascii="Times New Roman" w:hAnsi="Times New Roman" w:cs="Times New Roman"/>
          <w:szCs w:val="26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5B39" w:rsidRPr="006B707A" w:rsidTr="00485B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191"/>
            <w:bookmarkEnd w:id="9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ИДЕИ (КОНЦЕПЦИИ) ПРЕДЛАГАЕМОГО ПРАВОВОГО РЕГУЛИРОВАНИЯ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нормативного правового акта)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ленные не в соответствии с настоящей формой.</w:t>
            </w:r>
          </w:p>
        </w:tc>
      </w:tr>
    </w:tbl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5B39" w:rsidRPr="006B707A" w:rsidTr="00485B3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рования?</w:t>
      </w:r>
    </w:p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Существуют ли альтернативные (менее затратные и (или) более эффективные) способы решения проблемы?</w:t>
      </w:r>
    </w:p>
    <w:p w:rsidR="00485B39" w:rsidRPr="006B707A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Ваше общее мнение по предлагаемому регулированию.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212"/>
      <w:bookmarkEnd w:id="10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разработке предлагаемого правового регулирования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(наименование органа-разработчика)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извещает  о  начале  обсуждения  идеи  (концепции)  предлагаемого правового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 и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сборе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предложений заинтересованных лиц.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Предложения принимаются по адресу: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____________________________,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 также по адресу электронной почты: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Сроки приема предложений: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(полный электронный адрес):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______________.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размещена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 (адрес официального сайта)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(число, месяц, год)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1.  Описание  проблемы,  на  решение  которой  направлено  предлагаемое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регулирование: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Цели предлагаемого правового регулирования: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 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показателями) предлагаемого правового регулирования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Действующие нормативные правовые акты, поручения, другие решения,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вытекает   необходимость   разработки   предлагаемого   правового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в данной области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Планируемый   срок   вступления  в  силу  предлагаемого  правового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Сведения  о необходимости или отсутствии необходимости установления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переходного периода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Сравнение возможных вариантов решения проблемы: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1418"/>
        <w:gridCol w:w="1314"/>
      </w:tblGrid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3</w:t>
            </w: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Содержание варианта решения выявленной пр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блемы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Оценка дополнительных расходов (доходов) п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тенциальных адресатов предлагаемого правового рег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лирования, связанных с его введением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Оценка расходов (доходов) бюджета субъекта Ро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связанных с введением предлага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правового регулирования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Оценка возможности достижения заявленных ц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предлагаемого правового регулирования посре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применения рассматриваемых вариантов предл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гаемого правового регулирования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6B707A" w:rsidTr="00485B39">
        <w:tc>
          <w:tcPr>
            <w:tcW w:w="4932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367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 Иная  информация  по  решению  органа-разработчика,  относящаяся 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сведениям   о   подготовке   идеи   (концепции)   </w:t>
      </w:r>
      <w:proofErr w:type="gramStart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предлагаемого</w:t>
      </w:r>
      <w:proofErr w:type="gramEnd"/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правового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регулирования: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уведомлению прилагаются:</w:t>
      </w:r>
    </w:p>
    <w:p w:rsidR="00485B39" w:rsidRPr="00D77BC6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6860"/>
        <w:gridCol w:w="1701"/>
      </w:tblGrid>
      <w:tr w:rsidR="00485B39" w:rsidRPr="00D77BC6" w:rsidTr="00485B39">
        <w:tc>
          <w:tcPr>
            <w:tcW w:w="505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0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701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39" w:rsidRPr="00D77BC6" w:rsidTr="00485B39">
        <w:tc>
          <w:tcPr>
            <w:tcW w:w="505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0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материалы, которые, по мнению разработчика, позволяют оценить 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необходимость введения предлагаемого правового регулирования</w:t>
            </w:r>
          </w:p>
        </w:tc>
        <w:tc>
          <w:tcPr>
            <w:tcW w:w="1701" w:type="dxa"/>
          </w:tcPr>
          <w:p w:rsidR="00485B39" w:rsidRPr="006B707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Приложение</w:t>
      </w:r>
      <w:r>
        <w:rPr>
          <w:rFonts w:ascii="Times New Roman" w:hAnsi="Times New Roman" w:cs="Times New Roman"/>
          <w:szCs w:val="26"/>
        </w:rPr>
        <w:t xml:space="preserve"> 2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к Порядку проведения оценки регулирующего воздействия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проектов нормативных правовых актов администрации МР «Печора»</w:t>
      </w:r>
    </w:p>
    <w:p w:rsidR="00485B39" w:rsidRDefault="00485B39" w:rsidP="00485B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Опросный лист</w:t>
      </w: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для проведения публичных обсуждений по проекту</w:t>
      </w: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нормативного правового акта МО МР «Печора»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________________________________________________________________________,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   (наименование проекта нормативного правового акта МО МР «Печора»)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разработанного _______________________________________________________________.</w:t>
      </w: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(наименование органа-разработчика)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Контактная информация об участнике публичных обсуждений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Наименование: _________________________________________________________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Сфера деятельности: ____________________________________________________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Фамилия, имя, отчество контактного лица: _________________________________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Номер контактного телефона: ____________________________________________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Адрес электронной почты: ______________________________________________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Перечень</w:t>
      </w:r>
    </w:p>
    <w:p w:rsidR="00485B39" w:rsidRPr="006B707A" w:rsidRDefault="00485B39" w:rsidP="00485B3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вопросов, обсуждаемых в ходе проведения публичных обсуждений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1.   Является   ли   проблема,  на  решение  которой  направлен  проект нормативного правового акта МО МР «Печора», актуальной в настоящее время?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2.   Достигнет   ли,   на   Ваш   взгляд,   предлагаемое  муниципальное  регулирование тех целей, на которые оно направлено?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3.  Является  ли  выбранный вариант решения проблемы оптимальным (в том числе  с 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</w:t>
      </w:r>
      <w:r w:rsidRPr="006B707A">
        <w:rPr>
          <w:rFonts w:ascii="Times New Roman" w:hAnsi="Times New Roman" w:cs="Times New Roman"/>
        </w:rPr>
        <w:t>ы</w:t>
      </w:r>
      <w:r w:rsidRPr="006B707A">
        <w:rPr>
          <w:rFonts w:ascii="Times New Roman" w:hAnsi="Times New Roman" w:cs="Times New Roman"/>
        </w:rPr>
        <w:t>делите те  из  них, которые, по Вашему мнению, были бы менее затратные и/или более эффективны.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 4.   Какие,   по   Вашему   мнению,   субъекты   предпринимательской  и</w:t>
      </w:r>
      <w:r>
        <w:rPr>
          <w:rFonts w:ascii="Times New Roman" w:hAnsi="Times New Roman" w:cs="Times New Roman"/>
        </w:rPr>
        <w:t xml:space="preserve"> </w:t>
      </w:r>
      <w:r w:rsidRPr="006B707A">
        <w:rPr>
          <w:rFonts w:ascii="Times New Roman" w:hAnsi="Times New Roman" w:cs="Times New Roman"/>
        </w:rPr>
        <w:t>инвестиционной  деятел</w:t>
      </w:r>
      <w:r w:rsidRPr="006B707A">
        <w:rPr>
          <w:rFonts w:ascii="Times New Roman" w:hAnsi="Times New Roman" w:cs="Times New Roman"/>
        </w:rPr>
        <w:t>ь</w:t>
      </w:r>
      <w:r w:rsidRPr="006B707A">
        <w:rPr>
          <w:rFonts w:ascii="Times New Roman" w:hAnsi="Times New Roman" w:cs="Times New Roman"/>
        </w:rPr>
        <w:t>ности  будут  затронуты  предлагаемым  муниципальным</w:t>
      </w:r>
      <w:r>
        <w:rPr>
          <w:rFonts w:ascii="Times New Roman" w:hAnsi="Times New Roman" w:cs="Times New Roman"/>
        </w:rPr>
        <w:t xml:space="preserve"> </w:t>
      </w:r>
      <w:r w:rsidRPr="006B707A">
        <w:rPr>
          <w:rFonts w:ascii="Times New Roman" w:hAnsi="Times New Roman" w:cs="Times New Roman"/>
        </w:rPr>
        <w:t>регулированием?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 5.   Оцените,   насколько   полно   и   точно   отражены   обязанности,</w:t>
      </w:r>
      <w:r>
        <w:rPr>
          <w:rFonts w:ascii="Times New Roman" w:hAnsi="Times New Roman" w:cs="Times New Roman"/>
        </w:rPr>
        <w:t xml:space="preserve"> </w:t>
      </w:r>
      <w:r w:rsidRPr="006B707A">
        <w:rPr>
          <w:rFonts w:ascii="Times New Roman" w:hAnsi="Times New Roman" w:cs="Times New Roman"/>
        </w:rPr>
        <w:t>ответственность     субъектов    предпринимательской    и    инвестиционной деятельности,  а  также  насколько  понятно сформулированы административные процедуры,  реализуемые  разработчиком,  насколько  точно  и недвусмысленно пропис</w:t>
      </w:r>
      <w:r w:rsidRPr="006B707A">
        <w:rPr>
          <w:rFonts w:ascii="Times New Roman" w:hAnsi="Times New Roman" w:cs="Times New Roman"/>
        </w:rPr>
        <w:t>а</w:t>
      </w:r>
      <w:r w:rsidRPr="006B707A">
        <w:rPr>
          <w:rFonts w:ascii="Times New Roman" w:hAnsi="Times New Roman" w:cs="Times New Roman"/>
        </w:rPr>
        <w:t>ны властные полномочия?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6.   Содержит   ли  проект  нормативного  правового  акта  МО МР «Печора» положения,  которые  необоснованно затрудняют ведение предпринимательской и инвестиционной деятельности?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>7.  Оцените  издержки  субъектов  предпринимательской  и инвестиционной деятельности,  возник</w:t>
      </w:r>
      <w:r w:rsidRPr="006B707A">
        <w:rPr>
          <w:rFonts w:ascii="Times New Roman" w:hAnsi="Times New Roman" w:cs="Times New Roman"/>
        </w:rPr>
        <w:t>а</w:t>
      </w:r>
      <w:r w:rsidRPr="006B707A">
        <w:rPr>
          <w:rFonts w:ascii="Times New Roman" w:hAnsi="Times New Roman" w:cs="Times New Roman"/>
        </w:rPr>
        <w:t>ющие  при введении предлагаемого регулирования. Какие из   них  Вы  считаете  избыточными?  Если  во</w:t>
      </w:r>
      <w:r w:rsidRPr="006B707A">
        <w:rPr>
          <w:rFonts w:ascii="Times New Roman" w:hAnsi="Times New Roman" w:cs="Times New Roman"/>
        </w:rPr>
        <w:t>з</w:t>
      </w:r>
      <w:r w:rsidRPr="006B707A">
        <w:rPr>
          <w:rFonts w:ascii="Times New Roman" w:hAnsi="Times New Roman" w:cs="Times New Roman"/>
        </w:rPr>
        <w:t>можно,  оцените  затраты  на выполнение  вводимых  требований количественно (в часах рабочего времени, в денежном эквиваленте и прочее).</w:t>
      </w: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</w:p>
    <w:p w:rsidR="00485B39" w:rsidRPr="006B707A" w:rsidRDefault="00485B39" w:rsidP="00485B39">
      <w:pPr>
        <w:pStyle w:val="ConsPlusNormal"/>
        <w:ind w:firstLine="709"/>
        <w:rPr>
          <w:rFonts w:ascii="Times New Roman" w:hAnsi="Times New Roman" w:cs="Times New Roman"/>
        </w:rPr>
      </w:pPr>
      <w:r w:rsidRPr="006B707A">
        <w:rPr>
          <w:rFonts w:ascii="Times New Roman" w:hAnsi="Times New Roman" w:cs="Times New Roman"/>
        </w:rPr>
        <w:t xml:space="preserve">   8.   Иные   предложения   и   замечания,  которые,  по  Вашему  мнению, нецелесообразно   учесть  при  проведении  оценки  регулирующего  воздействия проекта нормативного правового акта МО МР «Печ</w:t>
      </w:r>
      <w:r w:rsidRPr="006B707A">
        <w:rPr>
          <w:rFonts w:ascii="Times New Roman" w:hAnsi="Times New Roman" w:cs="Times New Roman"/>
        </w:rPr>
        <w:t>о</w:t>
      </w:r>
      <w:r w:rsidRPr="006B707A">
        <w:rPr>
          <w:rFonts w:ascii="Times New Roman" w:hAnsi="Times New Roman" w:cs="Times New Roman"/>
        </w:rPr>
        <w:t>ра» и его принятии.</w:t>
      </w: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Cs w:val="26"/>
        </w:rPr>
        <w:t xml:space="preserve"> 3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к Порядку проведения оценки регулирующего воздействия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проектов нормативных правовых актов администрации МР «Печора»</w:t>
      </w:r>
    </w:p>
    <w:p w:rsidR="00485B39" w:rsidRPr="00840BC2" w:rsidRDefault="00485B39" w:rsidP="00485B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Pr="00840BC2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СВОДНЫЙ ОТЧЕТ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оценки регулирующего воздействия проекта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нормативного правового акта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МР «Печора»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Общая информация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 Наименование  отраслевого  (функционального) органа, структурного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администрации МО МР «Печора»: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1.2. Вид и наименование проекта нормативного правового акта:______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1.3. Предполагаемая дата вступления в силу нормативного правового акта: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(указывается дата; если положения вводятся в действие в разное время, то это указывается в </w:t>
      </w:r>
      <w:hyperlink w:anchor="P656" w:history="1">
        <w:r w:rsidRPr="00840BC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10.1</w:t>
        </w:r>
      </w:hyperlink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1.4. Степень регулирующего воздействия (шкала жесткости):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Высокая/средняя/низкая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Обоснование отнесения проекта акта к определенной степени регулирующего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воздействия 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423"/>
      <w:bookmarkEnd w:id="11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1.5.   Краткое   описание   проблемы,  на  решение  которой  направлено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предлагаемое правовое регулир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427"/>
      <w:bookmarkEnd w:id="12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1.6. Краткое описание целей предлагаемого правового 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1.7. Краткое описание содержания предлагаемого правового 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1.8. Контактная информация исполнителя в регулирующем органе: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Ф.И.О.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Должность: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Тел.: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 Адрес электронной почты: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Описание  проблемы,  на  решение  которой  направлено  предлагаемое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регулирование: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2.1. Формулировка проблемы: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2.2.  Информация  о возникновении, выявлении проблемы и мерах, принятых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для ее решения, дости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нутых результатах и затраченных ресурсах:___________________________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 Характеристика негативных эффектов, возникающих в связи с наличием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проблемы, их количественная оценка:______________________________________________________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2.4.  Причины  возникновения  проблемы  и  факторы,  поддерживающие  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существование: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2.5. Причины невозможности решения проблемы участниками соответствующих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отношений самостоятел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но, без вмешательства государства: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458"/>
      <w:bookmarkEnd w:id="13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2.6.  Опыт  решения  </w:t>
      </w:r>
      <w:proofErr w:type="gramStart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аналогичных  проблем</w:t>
      </w:r>
      <w:proofErr w:type="gramEnd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других субъектах Российской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Федерации, 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иностранных </w:t>
      </w:r>
      <w:proofErr w:type="gramStart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государствах</w:t>
      </w:r>
      <w:proofErr w:type="gramEnd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2.7. Источники данных: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465"/>
      <w:bookmarkEnd w:id="14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2.8. Иная информация о проблеме: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468"/>
      <w:bookmarkEnd w:id="15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  Определение   целей   предлагаемого   правового   регулирования 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индикаторов </w:t>
      </w:r>
      <w:proofErr w:type="gramStart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их достижения.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2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098"/>
        <w:gridCol w:w="2728"/>
        <w:gridCol w:w="3324"/>
      </w:tblGrid>
      <w:tr w:rsidR="00485B39" w:rsidRPr="00D427C6" w:rsidTr="00485B39">
        <w:tc>
          <w:tcPr>
            <w:tcW w:w="2127" w:type="dxa"/>
          </w:tcPr>
          <w:p w:rsidR="00485B39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3.1. Цели </w:t>
            </w:r>
            <w:proofErr w:type="gramStart"/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предлагаемого</w:t>
            </w:r>
            <w:proofErr w:type="gramEnd"/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правового</w:t>
            </w:r>
          </w:p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регулирования</w:t>
            </w:r>
          </w:p>
        </w:tc>
        <w:tc>
          <w:tcPr>
            <w:tcW w:w="209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2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324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485B39" w:rsidRPr="00D427C6" w:rsidTr="00485B39">
        <w:tc>
          <w:tcPr>
            <w:tcW w:w="2127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209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D427C6" w:rsidTr="00485B39">
        <w:tc>
          <w:tcPr>
            <w:tcW w:w="2127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209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D427C6" w:rsidTr="00485B39">
        <w:tc>
          <w:tcPr>
            <w:tcW w:w="2127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(Цель 3)</w:t>
            </w:r>
          </w:p>
        </w:tc>
        <w:tc>
          <w:tcPr>
            <w:tcW w:w="209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3.5.  Нормативные  правовые акты, поручения, другие решения, из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вытекает необходимость  разр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ботки предлагаемого правового регулирования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 области,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  необходимость  п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становки  указанных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целей:___________________________________________________________</w:t>
      </w:r>
    </w:p>
    <w:p w:rsidR="00485B39" w:rsidRPr="00A5465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46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(указывается нормативный правовой акт более высокого уровня либо инициативный порядок разработки)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3.6.   Методы   расчета   индикаторов  достижения  целей  предлагаемого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регулирования, исто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 информации для расчетов: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  Оценка   затрат   на  проведение  мониторинга  достижения  целей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предлагаемого 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регулирования: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4.  Качественная  характеристика  и  оценка  численности  потенциальных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адресатов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предлагаемого правового регулирования (их групп):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871"/>
        <w:gridCol w:w="2303"/>
      </w:tblGrid>
      <w:tr w:rsidR="00485B39" w:rsidRPr="00D427C6" w:rsidTr="00485B39">
        <w:tc>
          <w:tcPr>
            <w:tcW w:w="5386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P505"/>
            <w:bookmarkEnd w:id="16"/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871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2303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485B39" w:rsidRPr="00D427C6" w:rsidTr="00485B39">
        <w:tc>
          <w:tcPr>
            <w:tcW w:w="5386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(Группа 1)</w:t>
            </w:r>
          </w:p>
        </w:tc>
        <w:tc>
          <w:tcPr>
            <w:tcW w:w="1871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D427C6" w:rsidTr="00485B39">
        <w:tc>
          <w:tcPr>
            <w:tcW w:w="5386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(Группа 2)</w:t>
            </w:r>
          </w:p>
        </w:tc>
        <w:tc>
          <w:tcPr>
            <w:tcW w:w="1871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D427C6" w:rsidTr="00485B39">
        <w:tc>
          <w:tcPr>
            <w:tcW w:w="5386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(Группа 3)</w:t>
            </w:r>
          </w:p>
        </w:tc>
        <w:tc>
          <w:tcPr>
            <w:tcW w:w="1871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</w:tcPr>
          <w:p w:rsidR="00485B39" w:rsidRPr="00D427C6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518"/>
      <w:bookmarkEnd w:id="17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Изменение функций (полномочий, обязанностей, прав) органов местного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МР «Печора»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а  также  порядка  их  реализации  в связи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введением предлагаемого правового 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891"/>
        <w:gridCol w:w="2133"/>
      </w:tblGrid>
      <w:tr w:rsidR="00485B39" w:rsidRPr="00E47FEA" w:rsidTr="00485B39"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P522"/>
            <w:bookmarkEnd w:id="18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Наименование функции (по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номочия, обязанности или права)</w:t>
            </w:r>
          </w:p>
        </w:tc>
        <w:tc>
          <w:tcPr>
            <w:tcW w:w="170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Характер фун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вая/изменяемая/отменяемая)</w:t>
            </w:r>
          </w:p>
        </w:tc>
        <w:tc>
          <w:tcPr>
            <w:tcW w:w="289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3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 Оценка изменения потребностей в других ресурсах</w:t>
            </w:r>
          </w:p>
        </w:tc>
      </w:tr>
      <w:tr w:rsidR="00485B39" w:rsidRPr="00E47FEA" w:rsidTr="00485B39">
        <w:tc>
          <w:tcPr>
            <w:tcW w:w="9560" w:type="dxa"/>
            <w:gridSpan w:val="4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местного самоуправления (от 1 до N):</w:t>
            </w:r>
          </w:p>
        </w:tc>
      </w:tr>
      <w:tr w:rsidR="00485B39" w:rsidRPr="00E47FEA" w:rsidTr="00485B39"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Функция (полномочие, об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занность или право)</w:t>
            </w:r>
          </w:p>
        </w:tc>
        <w:tc>
          <w:tcPr>
            <w:tcW w:w="170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Функция (полномочие, об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занность или право)</w:t>
            </w:r>
          </w:p>
        </w:tc>
        <w:tc>
          <w:tcPr>
            <w:tcW w:w="170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Оценка  дополнительных  расходов  (доходов)  бюджета  </w:t>
      </w: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МР «Печора»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бюджетов  других  уровней,  связанных  с  ведением  предлагаемого правового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394"/>
        <w:gridCol w:w="2409"/>
      </w:tblGrid>
      <w:tr w:rsidR="00485B39" w:rsidRPr="00E47FEA" w:rsidTr="00485B39">
        <w:tc>
          <w:tcPr>
            <w:tcW w:w="303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Наименование функции (полн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мочия, обязанности или права) (в соответствии с </w:t>
            </w:r>
            <w:hyperlink w:anchor="P522" w:history="1">
              <w:r w:rsidRPr="00E47F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пунктом 5.1</w:t>
              </w:r>
            </w:hyperlink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Виды расходов (возможных поступлений) бюдж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МО МР «Печора» (бюджетов других уровней)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Количественная оценка расходов и возможных п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ступлений, млн. рублей</w:t>
            </w:r>
          </w:p>
        </w:tc>
      </w:tr>
      <w:tr w:rsidR="00485B39" w:rsidRPr="00E47FEA" w:rsidTr="00485B39">
        <w:tc>
          <w:tcPr>
            <w:tcW w:w="9842" w:type="dxa"/>
            <w:gridSpan w:val="3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местного самоуправления (от 1 до N):</w:t>
            </w:r>
          </w:p>
        </w:tc>
      </w:tr>
      <w:tr w:rsidR="00485B39" w:rsidRPr="00E47FEA" w:rsidTr="00485B39">
        <w:tc>
          <w:tcPr>
            <w:tcW w:w="3039" w:type="dxa"/>
            <w:vMerge w:val="restart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Функция (полномочие, обяза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или право)</w:t>
            </w: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Единовременные расходы (от 1 до N) в _____ </w:t>
            </w:r>
            <w:proofErr w:type="gramStart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3039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Периодические расходы (от 1 до N) за период 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3039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доходы (от 1 до N) за период ______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3039" w:type="dxa"/>
            <w:vMerge w:val="restart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Функция (полномочие, обяза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ность или право)</w:t>
            </w: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Единовременные расходы (от 1 до N) в ______ </w:t>
            </w:r>
            <w:proofErr w:type="gramStart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3039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Периодические расходы (от 1 до N) за период 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3039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доходы (от 1 до N) за период ______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rPr>
          <w:trHeight w:val="224"/>
        </w:trPr>
        <w:tc>
          <w:tcPr>
            <w:tcW w:w="7433" w:type="dxa"/>
            <w:gridSpan w:val="2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единовременные расходы за период _______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7433" w:type="dxa"/>
            <w:gridSpan w:val="2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7433" w:type="dxa"/>
            <w:gridSpan w:val="2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возможные доходы за период _________ гг.:</w:t>
            </w:r>
          </w:p>
        </w:tc>
        <w:tc>
          <w:tcPr>
            <w:tcW w:w="240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6.4.  Другие  сведения о дополнительных расходах (доходах) бюджета </w:t>
      </w: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МР «Печора»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,  бюджетов  др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гих  уровней,  возникающих  с введением предлагаемого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6.5. Источники данных: ________________________________________________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  Изменение   обязанностей   (ограничений)  потенциальных  адресатов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предлагаемого  правового  регул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рования  и  связанные с ними дополнительные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(доходы):</w:t>
      </w:r>
    </w:p>
    <w:p w:rsidR="00485B39" w:rsidRPr="00E47FEA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4252"/>
        <w:gridCol w:w="2835"/>
      </w:tblGrid>
      <w:tr w:rsidR="00485B39" w:rsidRPr="00E47FEA" w:rsidTr="00485B39">
        <w:tc>
          <w:tcPr>
            <w:tcW w:w="247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Группы потенциальных адресатов предлагаемого пр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вового регулирования </w:t>
            </w:r>
          </w:p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соответствии с </w:t>
            </w:r>
            <w:hyperlink w:anchor="P505" w:history="1">
              <w:r w:rsidRPr="00E47F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4.1</w:t>
              </w:r>
            </w:hyperlink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отчета)</w:t>
            </w:r>
          </w:p>
        </w:tc>
        <w:tc>
          <w:tcPr>
            <w:tcW w:w="425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 Описание расходов и возмо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доходов, связанных с введ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предлагаемого правового регулирования, количественная оценка</w:t>
            </w:r>
          </w:p>
        </w:tc>
      </w:tr>
      <w:tr w:rsidR="00485B39" w:rsidRPr="00E47FEA" w:rsidTr="00485B39">
        <w:trPr>
          <w:trHeight w:val="190"/>
        </w:trPr>
        <w:tc>
          <w:tcPr>
            <w:tcW w:w="2472" w:type="dxa"/>
            <w:vMerge w:val="restart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</w:t>
            </w:r>
          </w:p>
        </w:tc>
        <w:tc>
          <w:tcPr>
            <w:tcW w:w="425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B39" w:rsidRPr="00E47FEA" w:rsidTr="00485B39">
        <w:trPr>
          <w:trHeight w:val="55"/>
        </w:trPr>
        <w:tc>
          <w:tcPr>
            <w:tcW w:w="2472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B39" w:rsidRPr="00E47FEA" w:rsidTr="00485B39">
        <w:tc>
          <w:tcPr>
            <w:tcW w:w="2472" w:type="dxa"/>
            <w:vMerge w:val="restart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425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5B39" w:rsidRPr="00E47FEA" w:rsidTr="00485B39">
        <w:tc>
          <w:tcPr>
            <w:tcW w:w="2472" w:type="dxa"/>
            <w:vMerge/>
          </w:tcPr>
          <w:p w:rsidR="00485B39" w:rsidRPr="00E47FEA" w:rsidRDefault="00485B39" w:rsidP="00485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5B39" w:rsidRPr="00E47FEA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7.4. Издержки и выгоды адресатов предлагаемого правового регулирования,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поддающиеся</w:t>
      </w:r>
      <w:proofErr w:type="gramEnd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количественной оценке: ____________________________________________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7.5. Источники данных: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95"/>
      <w:bookmarkEnd w:id="19"/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 Оценка  рисков неблагоприятных последствий применения предлагаемого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0B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регулирования:</w:t>
      </w:r>
    </w:p>
    <w:p w:rsidR="00485B39" w:rsidRPr="00840BC2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918"/>
        <w:gridCol w:w="1559"/>
        <w:gridCol w:w="3119"/>
      </w:tblGrid>
      <w:tr w:rsidR="00485B39" w:rsidRPr="00840BC2" w:rsidTr="00485B39">
        <w:tc>
          <w:tcPr>
            <w:tcW w:w="96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Виды рисков</w:t>
            </w:r>
          </w:p>
        </w:tc>
        <w:tc>
          <w:tcPr>
            <w:tcW w:w="3918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Оценка вероятности наступления неблаг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приятных последствий</w:t>
            </w:r>
          </w:p>
        </w:tc>
        <w:tc>
          <w:tcPr>
            <w:tcW w:w="155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 Методы ко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рисков</w:t>
            </w:r>
          </w:p>
        </w:tc>
        <w:tc>
          <w:tcPr>
            <w:tcW w:w="311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 Степень контроля рисков (</w:t>
            </w:r>
            <w:proofErr w:type="gramStart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gramEnd"/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485B39" w:rsidRPr="00840BC2" w:rsidTr="00485B39">
        <w:tc>
          <w:tcPr>
            <w:tcW w:w="96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3918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840BC2" w:rsidTr="00485B39">
        <w:tc>
          <w:tcPr>
            <w:tcW w:w="964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Риск 2</w:t>
            </w:r>
          </w:p>
        </w:tc>
        <w:tc>
          <w:tcPr>
            <w:tcW w:w="3918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A41C83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Источники данных: 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A41C83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C83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Сравнение возможных вариантов решения проблемы:</w:t>
      </w:r>
    </w:p>
    <w:p w:rsidR="00485B39" w:rsidRPr="00A41C83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992"/>
        <w:gridCol w:w="992"/>
        <w:gridCol w:w="993"/>
      </w:tblGrid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3</w:t>
            </w: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 Оценка дополнительных расходов (доходов) потенциальных адресатов регул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9.4. Оценка расходов (доходов) бюджета МО МР «Печора»,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9.5. Оценка возможности достижения заявленных целей регулирования (</w:t>
            </w:r>
            <w:hyperlink w:anchor="P468" w:history="1">
              <w:r w:rsidRPr="00E47F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раздел 3</w:t>
              </w:r>
            </w:hyperlink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сводного отчета) посредством применения рассматриваемых вариантов предлага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 правового регулирования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5B39" w:rsidRPr="00E47FEA" w:rsidTr="00485B39">
        <w:tc>
          <w:tcPr>
            <w:tcW w:w="658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485B39" w:rsidRPr="00E47FEA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5B39" w:rsidRPr="00A41C83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9.7.  Обоснование  выбора предпочтительного варианта решения выявленной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649"/>
      <w:bookmarkEnd w:id="20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9.8. Детальное описание предлагаемого варианта решения проблемы: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Оценка  необходимости  установления  переходного  периода  и (или)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отсрочки  вступления в силу нормативного правового акта либо необходимости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распространения  предлагаемого правового  регулирования на ранее возникшие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656"/>
      <w:bookmarkEnd w:id="21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10.1.  Предполагаемая  дата  вступления  в  силу нормативного правового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85B39" w:rsidRPr="00E47FEA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FEA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10.2.  Необходимость  установления переходного периода и (или) отсрочки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введения предлагаемого правового регулирования: есть (нет)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срок переходного периода: _____________ дней </w:t>
      </w:r>
      <w:proofErr w:type="gramStart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акта;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отсрочка введения предлагаемого правового регулирования: ____ дней </w:t>
      </w:r>
      <w:proofErr w:type="gramStart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принятия</w:t>
      </w:r>
      <w:proofErr w:type="gramEnd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 норм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правового акта.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10.3.    Необходимость    распространения    предлагаемого    правового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на ранее возникшие отношения: есть (нет).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10.3.1. Период распространения на ранее возникшие отношения: ___ дней </w:t>
      </w:r>
      <w:proofErr w:type="gramStart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принятия</w:t>
      </w:r>
      <w:proofErr w:type="gramEnd"/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 норм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правового акта.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10.4.  Обоснование  необходимости  установления  переходного  периода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  отсрочки   вступления  в  силу  нормативного  правового  акта  либо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распространения  предлагаемого  правового  рег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лирования 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возникшие отношения: ________________________________________________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Заполняется  по  итогам  проведения  публичных  консультаций по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 и сводного отчета: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 Информация  о  сроках проведения публичных консультаций по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11.1.  Срок,  в  течение  которого  принимались  предложения  в связи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публичными консультациями по проекту нормативного правового акта и сводному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отчету об оценке регулирующего воздействия: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начало: "__" ___________ 201_ г.;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окончание: "__" ___________ 201_ г.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11.2.  Сведения о количестве замечаний и предложений, полученных в ходе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консультаций по проекту нормативного правового акта: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всего замечаний и предложений: _________________________, из них учтено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полностью: ______________, учтено частично: ______________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11.3.   Полный   электронный   адрес   размещения  сводки  предложений,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поступивших   по   итогам  пров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  публичных  консультаций  по  проекту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правового акта _______________________________________________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(место для текстового описания)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Приложение.    Свод   предложений,   поступивших   в   ходе   публичных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консультаций,   проводившихся   в   ходе   процедуры  оценки  регулирующего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воздействия, с указанием сведений об их учете или причинах отклонения.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Иные приложения (по усмотрению регулирующего органа).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Наименование должности руководителя разработчика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85B39" w:rsidRPr="00DA3D20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(инициалы, фамилия)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A3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Приложение</w:t>
      </w:r>
      <w:r>
        <w:rPr>
          <w:rFonts w:ascii="Times New Roman" w:hAnsi="Times New Roman" w:cs="Times New Roman"/>
          <w:szCs w:val="26"/>
        </w:rPr>
        <w:t xml:space="preserve"> 4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>к Порядку проведения оценки регулирующего воздействия</w:t>
      </w:r>
    </w:p>
    <w:p w:rsidR="00485B39" w:rsidRPr="00956C3D" w:rsidRDefault="00485B39" w:rsidP="00485B39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956C3D">
        <w:rPr>
          <w:rFonts w:ascii="Times New Roman" w:hAnsi="Times New Roman" w:cs="Times New Roman"/>
          <w:szCs w:val="26"/>
        </w:rPr>
        <w:t xml:space="preserve">проектов нормативных правовых </w:t>
      </w:r>
      <w:r>
        <w:rPr>
          <w:rFonts w:ascii="Times New Roman" w:hAnsi="Times New Roman" w:cs="Times New Roman"/>
          <w:szCs w:val="26"/>
        </w:rPr>
        <w:t>актов администрации МР «Печора»</w:t>
      </w:r>
    </w:p>
    <w:p w:rsidR="00485B39" w:rsidRDefault="00485B39" w:rsidP="00485B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регулирующего воздействия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и инвестиций администрации МР «Печора»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правовой работы администрации МР «Печора»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____________________,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рассмотрели проект: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проекта нормативного правового акта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МР «Печора»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проект акта), подготовленный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85B39" w:rsidRPr="00E47FEA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F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отраслевого (функционального) органа, структурного подразделения администрации МО МР «Печора»)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 результатам  рассмотрения  установлено,  что при подготовке проекта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  разработчиком  соблюден  (не  соблюден)  порядок  проведения  оценки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регулирующего воздействия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Общественные  обсуждения  в  отношении проекта акта проведены в сроки </w:t>
      </w:r>
      <w:proofErr w:type="gramStart"/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  <w:proofErr w:type="gramStart"/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общественных обсуждений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поступили (не поступили)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предложения (замечания) участников публичных консультаций.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Поступившие  в  ходе  общественных  обсуждений  предложения (замечания)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  общественных  обсуждений разработчиком учтены (мотивированно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учтены</w:t>
      </w:r>
      <w:proofErr w:type="gramEnd"/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учтены)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______________.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Разработчику необходимо учесть предложения (замечания)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мотивированно обосновать их отклонение.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  основе  проведенной  оценки  проекта  акта  с  учетом  информации,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представленной  разработчиком,  полученной  в ходе общественных обсуждений,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сделаны следующие выводы: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BE71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BE710F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5B39" w:rsidRPr="00BE710F" w:rsidRDefault="00485B39" w:rsidP="00485B3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85B39" w:rsidRDefault="00485B39" w:rsidP="00485B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5B39" w:rsidRPr="00F3579B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3579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85B39" w:rsidRPr="00F3579B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79B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579B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485B39" w:rsidRPr="00F3579B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79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F3579B">
        <w:rPr>
          <w:rFonts w:ascii="Times New Roman" w:hAnsi="Times New Roman" w:cs="Times New Roman"/>
          <w:sz w:val="26"/>
          <w:szCs w:val="26"/>
        </w:rPr>
        <w:t xml:space="preserve">   </w:t>
      </w:r>
      <w:r w:rsidRPr="00F3579B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F3579B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206</w:t>
      </w:r>
      <w:r w:rsidRPr="00F3579B">
        <w:rPr>
          <w:rFonts w:ascii="Times New Roman" w:hAnsi="Times New Roman" w:cs="Times New Roman"/>
          <w:sz w:val="26"/>
          <w:szCs w:val="26"/>
        </w:rPr>
        <w:t xml:space="preserve">         .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F8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F8A">
        <w:rPr>
          <w:rFonts w:ascii="Times New Roman" w:hAnsi="Times New Roman" w:cs="Times New Roman"/>
          <w:b/>
          <w:bCs/>
          <w:sz w:val="26"/>
          <w:szCs w:val="26"/>
        </w:rPr>
        <w:t>проведения экспертизы нормативных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правовых актов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администрации мун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ципального района «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 xml:space="preserve">ечора»,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атрагивающих вопросы осуществления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пре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926F8A">
        <w:rPr>
          <w:rFonts w:ascii="Times New Roman" w:hAnsi="Times New Roman" w:cs="Times New Roman"/>
          <w:b/>
          <w:bCs/>
          <w:sz w:val="26"/>
          <w:szCs w:val="26"/>
        </w:rPr>
        <w:t>принимательской и инвестиционной деятельности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проведения экспертизы норм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тивных правовых актов администрации МР «Печора», затрагивающих вопросы ос</w:t>
      </w:r>
      <w:r w:rsidRPr="00926F8A">
        <w:rPr>
          <w:rFonts w:ascii="Times New Roman" w:hAnsi="Times New Roman" w:cs="Times New Roman"/>
          <w:sz w:val="26"/>
          <w:szCs w:val="26"/>
        </w:rPr>
        <w:t>у</w:t>
      </w:r>
      <w:r w:rsidRPr="00926F8A">
        <w:rPr>
          <w:rFonts w:ascii="Times New Roman" w:hAnsi="Times New Roman" w:cs="Times New Roman"/>
          <w:sz w:val="26"/>
          <w:szCs w:val="26"/>
        </w:rPr>
        <w:t>ществления предпринимательской и инвестиционной деятельности (далее - экспе</w:t>
      </w:r>
      <w:r w:rsidRPr="00926F8A">
        <w:rPr>
          <w:rFonts w:ascii="Times New Roman" w:hAnsi="Times New Roman" w:cs="Times New Roman"/>
          <w:sz w:val="26"/>
          <w:szCs w:val="26"/>
        </w:rPr>
        <w:t>р</w:t>
      </w:r>
      <w:r w:rsidRPr="00926F8A">
        <w:rPr>
          <w:rFonts w:ascii="Times New Roman" w:hAnsi="Times New Roman" w:cs="Times New Roman"/>
          <w:sz w:val="26"/>
          <w:szCs w:val="26"/>
        </w:rPr>
        <w:t>тиза).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2. Экспертизе подлежат действующие нормативные правовые акты админ</w:t>
      </w:r>
      <w:r w:rsidRPr="00926F8A">
        <w:rPr>
          <w:rFonts w:ascii="Times New Roman" w:hAnsi="Times New Roman" w:cs="Times New Roman"/>
          <w:sz w:val="26"/>
          <w:szCs w:val="26"/>
        </w:rPr>
        <w:t>и</w:t>
      </w:r>
      <w:r w:rsidRPr="00926F8A">
        <w:rPr>
          <w:rFonts w:ascii="Times New Roman" w:hAnsi="Times New Roman" w:cs="Times New Roman"/>
          <w:sz w:val="26"/>
          <w:szCs w:val="26"/>
        </w:rPr>
        <w:t>страции МР «Печора», затрагивающие вопросы осуществления предпринимател</w:t>
      </w:r>
      <w:r w:rsidRPr="00926F8A">
        <w:rPr>
          <w:rFonts w:ascii="Times New Roman" w:hAnsi="Times New Roman" w:cs="Times New Roman"/>
          <w:sz w:val="26"/>
          <w:szCs w:val="26"/>
        </w:rPr>
        <w:t>ь</w:t>
      </w:r>
      <w:r w:rsidRPr="00926F8A">
        <w:rPr>
          <w:rFonts w:ascii="Times New Roman" w:hAnsi="Times New Roman" w:cs="Times New Roman"/>
          <w:sz w:val="26"/>
          <w:szCs w:val="26"/>
        </w:rPr>
        <w:t>ской и инвестиционной деятельности (далее - нормативные правовые акты), в целях выявления положений, необоснованно затрудняющих осуществление предприним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тельской и инвестиционной деятельности.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3. Экспертиза осуществляется в соответствии с ежегодно утверждаемым упо</w:t>
      </w:r>
      <w:r w:rsidRPr="00926F8A">
        <w:rPr>
          <w:rFonts w:ascii="Times New Roman" w:hAnsi="Times New Roman" w:cs="Times New Roman"/>
          <w:sz w:val="26"/>
          <w:szCs w:val="26"/>
        </w:rPr>
        <w:t>л</w:t>
      </w:r>
      <w:r w:rsidRPr="00926F8A">
        <w:rPr>
          <w:rFonts w:ascii="Times New Roman" w:hAnsi="Times New Roman" w:cs="Times New Roman"/>
          <w:sz w:val="26"/>
          <w:szCs w:val="26"/>
        </w:rPr>
        <w:t>номоченным органом планом проведения экспертизы нормативных правовых актов (далее - План).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14"/>
      <w:bookmarkEnd w:id="22"/>
      <w:r w:rsidRPr="00926F8A">
        <w:rPr>
          <w:rFonts w:ascii="Times New Roman" w:hAnsi="Times New Roman" w:cs="Times New Roman"/>
          <w:sz w:val="26"/>
          <w:szCs w:val="26"/>
        </w:rPr>
        <w:t>4. Формирование Плана осуществляется на основании предложений о провед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 xml:space="preserve">нии экспертизы, поступивших в </w:t>
      </w:r>
      <w:r w:rsidRPr="00C27142">
        <w:rPr>
          <w:rFonts w:ascii="Times New Roman" w:hAnsi="Times New Roman" w:cs="Times New Roman"/>
          <w:sz w:val="26"/>
          <w:szCs w:val="26"/>
        </w:rPr>
        <w:t>Отдел экономики и инвестиций администрации МР «Печора» (далее – уполномоченный орган) от</w:t>
      </w:r>
      <w:r w:rsidRPr="00926F8A">
        <w:rPr>
          <w:rFonts w:ascii="Times New Roman" w:hAnsi="Times New Roman" w:cs="Times New Roman"/>
          <w:sz w:val="26"/>
          <w:szCs w:val="26"/>
        </w:rPr>
        <w:t xml:space="preserve"> отраслевых (функциональных) орг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нов, структурных подразделений администрации МР «Печора», общественных и иных организаций, субъектов предпринимательской и инвестиционной деятельн</w:t>
      </w:r>
      <w:r w:rsidRPr="00926F8A">
        <w:rPr>
          <w:rFonts w:ascii="Times New Roman" w:hAnsi="Times New Roman" w:cs="Times New Roman"/>
          <w:sz w:val="26"/>
          <w:szCs w:val="26"/>
        </w:rPr>
        <w:t>о</w:t>
      </w:r>
      <w:r w:rsidRPr="00926F8A">
        <w:rPr>
          <w:rFonts w:ascii="Times New Roman" w:hAnsi="Times New Roman" w:cs="Times New Roman"/>
          <w:sz w:val="26"/>
          <w:szCs w:val="26"/>
        </w:rPr>
        <w:t>сти, их ассоциаций и союзов, а также иных лиц. Уполномоченный орган вправе с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мостоятельно включать в План нормативные правовые акты в случае выявления в них положений, которые могут создавать условия, необоснованно затрудняющие осуществление предпринимательской и инвестиционной деятельности.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Предложения, указанные в настоящем пункте, представляются в уполномоче</w:t>
      </w:r>
      <w:r w:rsidRPr="00926F8A">
        <w:rPr>
          <w:rFonts w:ascii="Times New Roman" w:hAnsi="Times New Roman" w:cs="Times New Roman"/>
          <w:sz w:val="26"/>
          <w:szCs w:val="26"/>
        </w:rPr>
        <w:t>н</w:t>
      </w:r>
      <w:r w:rsidRPr="00926F8A">
        <w:rPr>
          <w:rFonts w:ascii="Times New Roman" w:hAnsi="Times New Roman" w:cs="Times New Roman"/>
          <w:sz w:val="26"/>
          <w:szCs w:val="26"/>
        </w:rPr>
        <w:t>ный орган до 10 ноября текущего года.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16"/>
      <w:bookmarkEnd w:id="23"/>
      <w:r w:rsidRPr="00926F8A">
        <w:rPr>
          <w:rFonts w:ascii="Times New Roman" w:hAnsi="Times New Roman" w:cs="Times New Roman"/>
          <w:sz w:val="26"/>
          <w:szCs w:val="26"/>
        </w:rPr>
        <w:t>5. Уполномоченный орган в срок до 20 ноября текущего года направляет проект Плана в организации, целью деятельности которых является защита и представление интересов субъектов предпринимательской и инвестиционной деятельности, и з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прашивает их мнение о необходимости проведения экспертизы рассматриваемых нормативных правовых актов с учетом сложившейся правоприменительной практ</w:t>
      </w:r>
      <w:r w:rsidRPr="00926F8A">
        <w:rPr>
          <w:rFonts w:ascii="Times New Roman" w:hAnsi="Times New Roman" w:cs="Times New Roman"/>
          <w:sz w:val="26"/>
          <w:szCs w:val="26"/>
        </w:rPr>
        <w:t>и</w:t>
      </w:r>
      <w:r w:rsidRPr="00926F8A">
        <w:rPr>
          <w:rFonts w:ascii="Times New Roman" w:hAnsi="Times New Roman" w:cs="Times New Roman"/>
          <w:sz w:val="26"/>
          <w:szCs w:val="26"/>
        </w:rPr>
        <w:t>ки.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w:anchor="Par16" w:history="1">
        <w:r w:rsidRPr="00B559DD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926F8A">
        <w:rPr>
          <w:rFonts w:ascii="Times New Roman" w:hAnsi="Times New Roman" w:cs="Times New Roman"/>
          <w:sz w:val="26"/>
          <w:szCs w:val="26"/>
        </w:rPr>
        <w:t xml:space="preserve"> настоящего пункта, вправе направить в уполномоченный орган свое мнение в сроки, установленные уполномоченным о</w:t>
      </w:r>
      <w:r w:rsidRPr="00926F8A">
        <w:rPr>
          <w:rFonts w:ascii="Times New Roman" w:hAnsi="Times New Roman" w:cs="Times New Roman"/>
          <w:sz w:val="26"/>
          <w:szCs w:val="26"/>
        </w:rPr>
        <w:t>р</w:t>
      </w:r>
      <w:r w:rsidRPr="00926F8A">
        <w:rPr>
          <w:rFonts w:ascii="Times New Roman" w:hAnsi="Times New Roman" w:cs="Times New Roman"/>
          <w:sz w:val="26"/>
          <w:szCs w:val="26"/>
        </w:rPr>
        <w:t>ганом.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На основании полученных от организаций, указанных в </w:t>
      </w:r>
      <w:hyperlink w:anchor="Par16" w:history="1">
        <w:r w:rsidRPr="00B559DD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926F8A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926F8A">
        <w:rPr>
          <w:rFonts w:ascii="Times New Roman" w:hAnsi="Times New Roman" w:cs="Times New Roman"/>
          <w:sz w:val="26"/>
          <w:szCs w:val="26"/>
        </w:rPr>
        <w:t>я</w:t>
      </w:r>
      <w:r w:rsidRPr="00926F8A">
        <w:rPr>
          <w:rFonts w:ascii="Times New Roman" w:hAnsi="Times New Roman" w:cs="Times New Roman"/>
          <w:sz w:val="26"/>
          <w:szCs w:val="26"/>
        </w:rPr>
        <w:t>щего пункта, мнений уполномоченный орган в течение 5 рабочих дней со дня пол</w:t>
      </w:r>
      <w:r w:rsidRPr="00926F8A">
        <w:rPr>
          <w:rFonts w:ascii="Times New Roman" w:hAnsi="Times New Roman" w:cs="Times New Roman"/>
          <w:sz w:val="26"/>
          <w:szCs w:val="26"/>
        </w:rPr>
        <w:t>у</w:t>
      </w:r>
      <w:r w:rsidRPr="00926F8A">
        <w:rPr>
          <w:rFonts w:ascii="Times New Roman" w:hAnsi="Times New Roman" w:cs="Times New Roman"/>
          <w:sz w:val="26"/>
          <w:szCs w:val="26"/>
        </w:rPr>
        <w:t>чения указанных мнений корректирует проект Плана.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6. План утверждается уполномоченным органом ежегодно до 20 декабря тек</w:t>
      </w:r>
      <w:r w:rsidRPr="00926F8A">
        <w:rPr>
          <w:rFonts w:ascii="Times New Roman" w:hAnsi="Times New Roman" w:cs="Times New Roman"/>
          <w:sz w:val="26"/>
          <w:szCs w:val="26"/>
        </w:rPr>
        <w:t>у</w:t>
      </w:r>
      <w:r w:rsidRPr="00926F8A">
        <w:rPr>
          <w:rFonts w:ascii="Times New Roman" w:hAnsi="Times New Roman" w:cs="Times New Roman"/>
          <w:sz w:val="26"/>
          <w:szCs w:val="26"/>
        </w:rPr>
        <w:t>щего года на следующий год.</w:t>
      </w:r>
    </w:p>
    <w:p w:rsidR="00485B39" w:rsidRPr="00A37581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bookmarkStart w:id="24" w:name="Par20"/>
      <w:bookmarkEnd w:id="24"/>
      <w:proofErr w:type="gramStart"/>
      <w:r w:rsidRPr="00B559DD">
        <w:rPr>
          <w:rFonts w:ascii="Times New Roman" w:hAnsi="Times New Roman" w:cs="Times New Roman"/>
          <w:sz w:val="26"/>
          <w:szCs w:val="26"/>
        </w:rPr>
        <w:t>В течение 5 рабочих дней со дня утверждения План размещается уполномоче</w:t>
      </w:r>
      <w:r w:rsidRPr="00B559DD">
        <w:rPr>
          <w:rFonts w:ascii="Times New Roman" w:hAnsi="Times New Roman" w:cs="Times New Roman"/>
          <w:sz w:val="26"/>
          <w:szCs w:val="26"/>
        </w:rPr>
        <w:t>н</w:t>
      </w:r>
      <w:r w:rsidRPr="00B559DD">
        <w:rPr>
          <w:rFonts w:ascii="Times New Roman" w:hAnsi="Times New Roman" w:cs="Times New Roman"/>
          <w:sz w:val="26"/>
          <w:szCs w:val="26"/>
        </w:rPr>
        <w:t>ным органом на Официальном сайте администрации МР «Печора» в информацио</w:t>
      </w:r>
      <w:r w:rsidRPr="00B559DD">
        <w:rPr>
          <w:rFonts w:ascii="Times New Roman" w:hAnsi="Times New Roman" w:cs="Times New Roman"/>
          <w:sz w:val="26"/>
          <w:szCs w:val="26"/>
        </w:rPr>
        <w:t>н</w:t>
      </w:r>
      <w:r w:rsidRPr="00B559DD">
        <w:rPr>
          <w:rFonts w:ascii="Times New Roman" w:hAnsi="Times New Roman" w:cs="Times New Roman"/>
          <w:sz w:val="26"/>
          <w:szCs w:val="26"/>
        </w:rPr>
        <w:lastRenderedPageBreak/>
        <w:t>но-телекоммуникационной сети «Интернет» (далее – официальный сайт), на Инте</w:t>
      </w:r>
      <w:r w:rsidRPr="00B559DD">
        <w:rPr>
          <w:rFonts w:ascii="Times New Roman" w:hAnsi="Times New Roman" w:cs="Times New Roman"/>
          <w:sz w:val="26"/>
          <w:szCs w:val="26"/>
        </w:rPr>
        <w:t>р</w:t>
      </w:r>
      <w:r w:rsidRPr="00B559DD">
        <w:rPr>
          <w:rFonts w:ascii="Times New Roman" w:hAnsi="Times New Roman" w:cs="Times New Roman"/>
          <w:sz w:val="26"/>
          <w:szCs w:val="26"/>
        </w:rPr>
        <w:t>нет портале для общественного обсуждения нормативных правовых актов Респу</w:t>
      </w:r>
      <w:r w:rsidRPr="00B559DD">
        <w:rPr>
          <w:rFonts w:ascii="Times New Roman" w:hAnsi="Times New Roman" w:cs="Times New Roman"/>
          <w:sz w:val="26"/>
          <w:szCs w:val="26"/>
        </w:rPr>
        <w:t>б</w:t>
      </w:r>
      <w:r w:rsidRPr="00B559DD">
        <w:rPr>
          <w:rFonts w:ascii="Times New Roman" w:hAnsi="Times New Roman" w:cs="Times New Roman"/>
          <w:sz w:val="26"/>
          <w:szCs w:val="26"/>
        </w:rPr>
        <w:t>лики Коми и их проектов» pravo.rkomi.ru (далее - единый ресурс)</w:t>
      </w:r>
      <w:r w:rsidRPr="00926F8A">
        <w:rPr>
          <w:rFonts w:ascii="Times New Roman" w:hAnsi="Times New Roman" w:cs="Times New Roman"/>
          <w:sz w:val="26"/>
          <w:szCs w:val="26"/>
        </w:rPr>
        <w:t xml:space="preserve"> и направляется в отраслевые (функциональные) органы, структурные подразделения администрации МР «Печора», являющиеся разработчиками нормативных правовых</w:t>
      </w:r>
      <w:proofErr w:type="gramEnd"/>
      <w:r w:rsidRPr="00926F8A">
        <w:rPr>
          <w:rFonts w:ascii="Times New Roman" w:hAnsi="Times New Roman" w:cs="Times New Roman"/>
          <w:sz w:val="26"/>
          <w:szCs w:val="26"/>
        </w:rPr>
        <w:t xml:space="preserve"> актов, включе</w:t>
      </w:r>
      <w:r w:rsidRPr="00926F8A">
        <w:rPr>
          <w:rFonts w:ascii="Times New Roman" w:hAnsi="Times New Roman" w:cs="Times New Roman"/>
          <w:sz w:val="26"/>
          <w:szCs w:val="26"/>
        </w:rPr>
        <w:t>н</w:t>
      </w:r>
      <w:r w:rsidRPr="00926F8A">
        <w:rPr>
          <w:rFonts w:ascii="Times New Roman" w:hAnsi="Times New Roman" w:cs="Times New Roman"/>
          <w:sz w:val="26"/>
          <w:szCs w:val="26"/>
        </w:rPr>
        <w:t>ных в План.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План в течение календарного года может корректироваться уполномоченным органом в случае выявления нормативных правовых актов, в которых содержатся сведения, указанные в </w:t>
      </w:r>
      <w:hyperlink w:anchor="Par14" w:history="1">
        <w:r w:rsidRPr="00B559D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926F8A">
        <w:rPr>
          <w:rFonts w:ascii="Times New Roman" w:hAnsi="Times New Roman" w:cs="Times New Roman"/>
          <w:sz w:val="26"/>
          <w:szCs w:val="26"/>
        </w:rPr>
        <w:t xml:space="preserve"> настоящего Порядка. Скорректированный План утверждается уполномоченным органом в течение 10 рабочих дней с момента выя</w:t>
      </w:r>
      <w:r w:rsidRPr="00926F8A">
        <w:rPr>
          <w:rFonts w:ascii="Times New Roman" w:hAnsi="Times New Roman" w:cs="Times New Roman"/>
          <w:sz w:val="26"/>
          <w:szCs w:val="26"/>
        </w:rPr>
        <w:t>в</w:t>
      </w:r>
      <w:r w:rsidRPr="00926F8A">
        <w:rPr>
          <w:rFonts w:ascii="Times New Roman" w:hAnsi="Times New Roman" w:cs="Times New Roman"/>
          <w:sz w:val="26"/>
          <w:szCs w:val="26"/>
        </w:rPr>
        <w:t xml:space="preserve">ления нормативных правовых актов, в которых содержатся сведения, указанные в </w:t>
      </w:r>
      <w:hyperlink w:anchor="Par14" w:history="1">
        <w:r w:rsidRPr="00B559DD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926F8A">
        <w:rPr>
          <w:rFonts w:ascii="Times New Roman" w:hAnsi="Times New Roman" w:cs="Times New Roman"/>
          <w:sz w:val="26"/>
          <w:szCs w:val="26"/>
        </w:rPr>
        <w:t xml:space="preserve"> настоящего Порядка. В течение 5 рабочих дней со дня утверждения ско</w:t>
      </w:r>
      <w:r w:rsidRPr="00926F8A">
        <w:rPr>
          <w:rFonts w:ascii="Times New Roman" w:hAnsi="Times New Roman" w:cs="Times New Roman"/>
          <w:sz w:val="26"/>
          <w:szCs w:val="26"/>
        </w:rPr>
        <w:t>р</w:t>
      </w:r>
      <w:r w:rsidRPr="00926F8A">
        <w:rPr>
          <w:rFonts w:ascii="Times New Roman" w:hAnsi="Times New Roman" w:cs="Times New Roman"/>
          <w:sz w:val="26"/>
          <w:szCs w:val="26"/>
        </w:rPr>
        <w:t>ректированный План направляется в отраслевые (функциональные) органы, стру</w:t>
      </w:r>
      <w:r w:rsidRPr="00926F8A">
        <w:rPr>
          <w:rFonts w:ascii="Times New Roman" w:hAnsi="Times New Roman" w:cs="Times New Roman"/>
          <w:sz w:val="26"/>
          <w:szCs w:val="26"/>
        </w:rPr>
        <w:t>к</w:t>
      </w:r>
      <w:r w:rsidRPr="00926F8A">
        <w:rPr>
          <w:rFonts w:ascii="Times New Roman" w:hAnsi="Times New Roman" w:cs="Times New Roman"/>
          <w:sz w:val="26"/>
          <w:szCs w:val="26"/>
        </w:rPr>
        <w:t xml:space="preserve">турные подразделения администрации МР «Печора», указанные в </w:t>
      </w:r>
      <w:hyperlink w:anchor="Par20" w:history="1">
        <w:r w:rsidRPr="00B559DD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B55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пункта, и </w:t>
      </w:r>
      <w:r w:rsidRPr="00926F8A">
        <w:rPr>
          <w:rFonts w:ascii="Times New Roman" w:hAnsi="Times New Roman" w:cs="Times New Roman"/>
          <w:sz w:val="26"/>
          <w:szCs w:val="26"/>
        </w:rPr>
        <w:t>размещается на Официальном сайте администрации МР «П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>чора»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7. В Плане для каждого нормативного правового акта предусматривается срок проведения экспертизы, который не должен превышать двух месяцев </w:t>
      </w:r>
      <w:proofErr w:type="gramStart"/>
      <w:r w:rsidRPr="00926F8A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926F8A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Срок проведения экспертизы продлевается уполномоченным органом, но не более чем на один месяц в случаях получения дополнительных материалов, данных, сведений, необходимости произведения дополнительных расчетов.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8. Экспертиза включает в себя: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1) общественные обсуждения;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2) исследование нормативного правового акта на предмет наличия положений, необоснованно затрудняющих осуществление предпринимательской и инвестиц</w:t>
      </w:r>
      <w:r w:rsidRPr="00C27142">
        <w:rPr>
          <w:rFonts w:ascii="Times New Roman" w:hAnsi="Times New Roman" w:cs="Times New Roman"/>
          <w:sz w:val="26"/>
          <w:szCs w:val="26"/>
        </w:rPr>
        <w:t>и</w:t>
      </w:r>
      <w:r w:rsidRPr="00C27142">
        <w:rPr>
          <w:rFonts w:ascii="Times New Roman" w:hAnsi="Times New Roman" w:cs="Times New Roman"/>
          <w:sz w:val="26"/>
          <w:szCs w:val="26"/>
        </w:rPr>
        <w:t>онной деятельности (далее - исследование);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3) отчет об экспертизе нормативного правового акта (далее - Отчет);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4) составление заключения об экспертизе нормативного правового акта (далее - заключение).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C27142">
        <w:rPr>
          <w:rFonts w:ascii="Times New Roman" w:hAnsi="Times New Roman" w:cs="Times New Roman"/>
          <w:sz w:val="26"/>
          <w:szCs w:val="26"/>
        </w:rPr>
        <w:t>Отраслевым (функциональным) органом, структурным подразделением а</w:t>
      </w:r>
      <w:r w:rsidRPr="00C27142">
        <w:rPr>
          <w:rFonts w:ascii="Times New Roman" w:hAnsi="Times New Roman" w:cs="Times New Roman"/>
          <w:sz w:val="26"/>
          <w:szCs w:val="26"/>
        </w:rPr>
        <w:t>д</w:t>
      </w:r>
      <w:r w:rsidRPr="00C27142">
        <w:rPr>
          <w:rFonts w:ascii="Times New Roman" w:hAnsi="Times New Roman" w:cs="Times New Roman"/>
          <w:sz w:val="26"/>
          <w:szCs w:val="26"/>
        </w:rPr>
        <w:t>министрации МР «Печора», по инициативе которого был разработан и утвержден нормативный правовой акт (далее - разработчик), проводятся общественные обсу</w:t>
      </w:r>
      <w:r w:rsidRPr="00C27142">
        <w:rPr>
          <w:rFonts w:ascii="Times New Roman" w:hAnsi="Times New Roman" w:cs="Times New Roman"/>
          <w:sz w:val="26"/>
          <w:szCs w:val="26"/>
        </w:rPr>
        <w:t>ж</w:t>
      </w:r>
      <w:r w:rsidRPr="00C27142">
        <w:rPr>
          <w:rFonts w:ascii="Times New Roman" w:hAnsi="Times New Roman" w:cs="Times New Roman"/>
          <w:sz w:val="26"/>
          <w:szCs w:val="26"/>
        </w:rPr>
        <w:t>дения в течение 15 рабочих дней со дня начала экспертизы с гражданами и орган</w:t>
      </w:r>
      <w:r w:rsidRPr="00C27142">
        <w:rPr>
          <w:rFonts w:ascii="Times New Roman" w:hAnsi="Times New Roman" w:cs="Times New Roman"/>
          <w:sz w:val="26"/>
          <w:szCs w:val="26"/>
        </w:rPr>
        <w:t>и</w:t>
      </w:r>
      <w:r w:rsidRPr="00C27142">
        <w:rPr>
          <w:rFonts w:ascii="Times New Roman" w:hAnsi="Times New Roman" w:cs="Times New Roman"/>
          <w:sz w:val="26"/>
          <w:szCs w:val="26"/>
        </w:rPr>
        <w:t>зациями, в том числе представляющими интересы предпринимательского сообщ</w:t>
      </w:r>
      <w:r w:rsidRPr="00C27142">
        <w:rPr>
          <w:rFonts w:ascii="Times New Roman" w:hAnsi="Times New Roman" w:cs="Times New Roman"/>
          <w:sz w:val="26"/>
          <w:szCs w:val="26"/>
        </w:rPr>
        <w:t>е</w:t>
      </w:r>
      <w:r w:rsidRPr="00C27142">
        <w:rPr>
          <w:rFonts w:ascii="Times New Roman" w:hAnsi="Times New Roman" w:cs="Times New Roman"/>
          <w:sz w:val="26"/>
          <w:szCs w:val="26"/>
        </w:rPr>
        <w:t>ства в МР «Печора»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143AB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143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Pr="00C143AB">
        <w:rPr>
          <w:rFonts w:ascii="Times New Roman" w:hAnsi="Times New Roman" w:cs="Times New Roman"/>
          <w:sz w:val="26"/>
          <w:szCs w:val="26"/>
        </w:rPr>
        <w:t xml:space="preserve">Уполномоченного по защите прав предпринимателей Республики Коми </w:t>
      </w:r>
      <w:r>
        <w:rPr>
          <w:rFonts w:ascii="Times New Roman" w:hAnsi="Times New Roman" w:cs="Times New Roman"/>
          <w:sz w:val="26"/>
          <w:szCs w:val="26"/>
        </w:rPr>
        <w:t>в МО МР «Печора».</w:t>
      </w:r>
      <w:proofErr w:type="gramEnd"/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9DD">
        <w:rPr>
          <w:rFonts w:ascii="Times New Roman" w:hAnsi="Times New Roman" w:cs="Times New Roman"/>
          <w:sz w:val="26"/>
          <w:szCs w:val="26"/>
        </w:rPr>
        <w:t>Разработчик «на едином ресурсе»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581">
        <w:rPr>
          <w:rFonts w:ascii="Times New Roman" w:hAnsi="Times New Roman" w:cs="Times New Roman"/>
          <w:sz w:val="26"/>
          <w:szCs w:val="26"/>
        </w:rPr>
        <w:t>размещает уведомление о проведении эк</w:t>
      </w:r>
      <w:r w:rsidRPr="00A37581">
        <w:rPr>
          <w:rFonts w:ascii="Times New Roman" w:hAnsi="Times New Roman" w:cs="Times New Roman"/>
          <w:sz w:val="26"/>
          <w:szCs w:val="26"/>
        </w:rPr>
        <w:t>с</w:t>
      </w:r>
      <w:r w:rsidRPr="00A37581">
        <w:rPr>
          <w:rFonts w:ascii="Times New Roman" w:hAnsi="Times New Roman" w:cs="Times New Roman"/>
          <w:sz w:val="26"/>
          <w:szCs w:val="26"/>
        </w:rPr>
        <w:t>пертизы с указанием сроков начала и окончания общественных обсуждений.</w:t>
      </w:r>
      <w:r w:rsidR="004B33C4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_GoBack"/>
      <w:bookmarkEnd w:id="25"/>
    </w:p>
    <w:p w:rsidR="00485B39" w:rsidRPr="00C143AB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3AB">
        <w:rPr>
          <w:rFonts w:ascii="Times New Roman" w:hAnsi="Times New Roman" w:cs="Times New Roman"/>
          <w:sz w:val="26"/>
          <w:szCs w:val="26"/>
        </w:rPr>
        <w:t>10. Исследование проводится уполномоченным органом в течение 20 рабочих дней со дня окончания общественных обсуждений.</w:t>
      </w:r>
    </w:p>
    <w:p w:rsidR="00485B39" w:rsidRPr="00C27142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3AB">
        <w:rPr>
          <w:rFonts w:ascii="Times New Roman" w:hAnsi="Times New Roman" w:cs="Times New Roman"/>
          <w:sz w:val="26"/>
          <w:szCs w:val="26"/>
        </w:rPr>
        <w:t>Исследование проводится во взаимодействии с разработчиком, Отделом прав</w:t>
      </w:r>
      <w:r w:rsidRPr="00C143AB">
        <w:rPr>
          <w:rFonts w:ascii="Times New Roman" w:hAnsi="Times New Roman" w:cs="Times New Roman"/>
          <w:sz w:val="26"/>
          <w:szCs w:val="26"/>
        </w:rPr>
        <w:t>о</w:t>
      </w:r>
      <w:r w:rsidRPr="00C143AB">
        <w:rPr>
          <w:rFonts w:ascii="Times New Roman" w:hAnsi="Times New Roman" w:cs="Times New Roman"/>
          <w:sz w:val="26"/>
          <w:szCs w:val="26"/>
        </w:rPr>
        <w:t>вой работы администрации МР «Печора» и независимыми экспертами.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142">
        <w:rPr>
          <w:rFonts w:ascii="Times New Roman" w:hAnsi="Times New Roman" w:cs="Times New Roman"/>
          <w:sz w:val="26"/>
          <w:szCs w:val="26"/>
        </w:rPr>
        <w:t>11. При проведении исследования: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а) рассматриваются замечания, предложения, рекомендации, сведения (расчеты, обоснования), информационно-аналитические материалы, поступившие в ходе пу</w:t>
      </w:r>
      <w:r w:rsidRPr="00926F8A">
        <w:rPr>
          <w:rFonts w:ascii="Times New Roman" w:hAnsi="Times New Roman" w:cs="Times New Roman"/>
          <w:sz w:val="26"/>
          <w:szCs w:val="26"/>
        </w:rPr>
        <w:t>б</w:t>
      </w:r>
      <w:r w:rsidRPr="00926F8A">
        <w:rPr>
          <w:rFonts w:ascii="Times New Roman" w:hAnsi="Times New Roman" w:cs="Times New Roman"/>
          <w:sz w:val="26"/>
          <w:szCs w:val="26"/>
        </w:rPr>
        <w:t>личных консультаций;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lastRenderedPageBreak/>
        <w:t>б)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в) определяется характер и степень воздействия положений нормативного пр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вового акта на регулируемые отношения в сфере предпринимательской и инвест</w:t>
      </w:r>
      <w:r w:rsidRPr="00926F8A">
        <w:rPr>
          <w:rFonts w:ascii="Times New Roman" w:hAnsi="Times New Roman" w:cs="Times New Roman"/>
          <w:sz w:val="26"/>
          <w:szCs w:val="26"/>
        </w:rPr>
        <w:t>и</w:t>
      </w:r>
      <w:r w:rsidRPr="00926F8A">
        <w:rPr>
          <w:rFonts w:ascii="Times New Roman" w:hAnsi="Times New Roman" w:cs="Times New Roman"/>
          <w:sz w:val="26"/>
          <w:szCs w:val="26"/>
        </w:rPr>
        <w:t>ционной деятельности;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г) устанавливается наличие затруднений в ее осуществлении, вызванных пр</w:t>
      </w:r>
      <w:r w:rsidRPr="00926F8A">
        <w:rPr>
          <w:rFonts w:ascii="Times New Roman" w:hAnsi="Times New Roman" w:cs="Times New Roman"/>
          <w:sz w:val="26"/>
          <w:szCs w:val="26"/>
        </w:rPr>
        <w:t>и</w:t>
      </w:r>
      <w:r w:rsidRPr="00926F8A">
        <w:rPr>
          <w:rFonts w:ascii="Times New Roman" w:hAnsi="Times New Roman" w:cs="Times New Roman"/>
          <w:sz w:val="26"/>
          <w:szCs w:val="26"/>
        </w:rPr>
        <w:t>менением положений нормативного правового акта, а также их обоснованность и целесообразность для целей муниципального регулирования соответствующих о</w:t>
      </w:r>
      <w:r w:rsidRPr="00926F8A">
        <w:rPr>
          <w:rFonts w:ascii="Times New Roman" w:hAnsi="Times New Roman" w:cs="Times New Roman"/>
          <w:sz w:val="26"/>
          <w:szCs w:val="26"/>
        </w:rPr>
        <w:t>т</w:t>
      </w:r>
      <w:r w:rsidRPr="00926F8A">
        <w:rPr>
          <w:rFonts w:ascii="Times New Roman" w:hAnsi="Times New Roman" w:cs="Times New Roman"/>
          <w:sz w:val="26"/>
          <w:szCs w:val="26"/>
        </w:rPr>
        <w:t>ношений.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12. В ходе исследования выявляются следующие положения: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а) наличие в нормативном правовом акте избыточных требований о предста</w:t>
      </w:r>
      <w:r w:rsidRPr="00926F8A">
        <w:rPr>
          <w:rFonts w:ascii="Times New Roman" w:hAnsi="Times New Roman" w:cs="Times New Roman"/>
          <w:sz w:val="26"/>
          <w:szCs w:val="26"/>
        </w:rPr>
        <w:t>в</w:t>
      </w:r>
      <w:r w:rsidRPr="00926F8A">
        <w:rPr>
          <w:rFonts w:ascii="Times New Roman" w:hAnsi="Times New Roman" w:cs="Times New Roman"/>
          <w:sz w:val="26"/>
          <w:szCs w:val="26"/>
        </w:rPr>
        <w:t>лении документов в органы местного самоуправления МР «Печора», предоставля</w:t>
      </w:r>
      <w:r w:rsidRPr="00926F8A">
        <w:rPr>
          <w:rFonts w:ascii="Times New Roman" w:hAnsi="Times New Roman" w:cs="Times New Roman"/>
          <w:sz w:val="26"/>
          <w:szCs w:val="26"/>
        </w:rPr>
        <w:t>ю</w:t>
      </w:r>
      <w:r w:rsidRPr="00926F8A">
        <w:rPr>
          <w:rFonts w:ascii="Times New Roman" w:hAnsi="Times New Roman" w:cs="Times New Roman"/>
          <w:sz w:val="26"/>
          <w:szCs w:val="26"/>
        </w:rPr>
        <w:t>щие муниципальные услуги;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F8A">
        <w:rPr>
          <w:rFonts w:ascii="Times New Roman" w:hAnsi="Times New Roman" w:cs="Times New Roman"/>
          <w:sz w:val="26"/>
          <w:szCs w:val="26"/>
        </w:rPr>
        <w:t>б) наличие в нормативном правовом акте требований, связанных с необходим</w:t>
      </w:r>
      <w:r w:rsidRPr="00926F8A">
        <w:rPr>
          <w:rFonts w:ascii="Times New Roman" w:hAnsi="Times New Roman" w:cs="Times New Roman"/>
          <w:sz w:val="26"/>
          <w:szCs w:val="26"/>
        </w:rPr>
        <w:t>о</w:t>
      </w:r>
      <w:r w:rsidRPr="00926F8A">
        <w:rPr>
          <w:rFonts w:ascii="Times New Roman" w:hAnsi="Times New Roman" w:cs="Times New Roman"/>
          <w:sz w:val="26"/>
          <w:szCs w:val="26"/>
        </w:rPr>
        <w:t>стью создания, приобретения, содержания, реализации каких-либо активов, возни</w:t>
      </w:r>
      <w:r w:rsidRPr="00926F8A">
        <w:rPr>
          <w:rFonts w:ascii="Times New Roman" w:hAnsi="Times New Roman" w:cs="Times New Roman"/>
          <w:sz w:val="26"/>
          <w:szCs w:val="26"/>
        </w:rPr>
        <w:t>к</w:t>
      </w:r>
      <w:r w:rsidRPr="00926F8A">
        <w:rPr>
          <w:rFonts w:ascii="Times New Roman" w:hAnsi="Times New Roman" w:cs="Times New Roman"/>
          <w:sz w:val="26"/>
          <w:szCs w:val="26"/>
        </w:rPr>
        <w:t>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</w:t>
      </w:r>
      <w:r w:rsidRPr="00926F8A">
        <w:rPr>
          <w:rFonts w:ascii="Times New Roman" w:hAnsi="Times New Roman" w:cs="Times New Roman"/>
          <w:sz w:val="26"/>
          <w:szCs w:val="26"/>
        </w:rPr>
        <w:t>у</w:t>
      </w:r>
      <w:r w:rsidRPr="00926F8A">
        <w:rPr>
          <w:rFonts w:ascii="Times New Roman" w:hAnsi="Times New Roman" w:cs="Times New Roman"/>
          <w:sz w:val="26"/>
          <w:szCs w:val="26"/>
        </w:rPr>
        <w:t>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</w:t>
      </w:r>
      <w:r w:rsidRPr="00926F8A">
        <w:rPr>
          <w:rFonts w:ascii="Times New Roman" w:hAnsi="Times New Roman" w:cs="Times New Roman"/>
          <w:sz w:val="26"/>
          <w:szCs w:val="26"/>
        </w:rPr>
        <w:t>ь</w:t>
      </w:r>
      <w:r w:rsidRPr="00926F8A">
        <w:rPr>
          <w:rFonts w:ascii="Times New Roman" w:hAnsi="Times New Roman" w:cs="Times New Roman"/>
          <w:sz w:val="26"/>
          <w:szCs w:val="26"/>
        </w:rPr>
        <w:t>ской и инвестиционной деятельности, необоснованно усложняют ведение деятел</w:t>
      </w:r>
      <w:r w:rsidRPr="00926F8A">
        <w:rPr>
          <w:rFonts w:ascii="Times New Roman" w:hAnsi="Times New Roman" w:cs="Times New Roman"/>
          <w:sz w:val="26"/>
          <w:szCs w:val="26"/>
        </w:rPr>
        <w:t>ь</w:t>
      </w:r>
      <w:r w:rsidRPr="00926F8A">
        <w:rPr>
          <w:rFonts w:ascii="Times New Roman" w:hAnsi="Times New Roman" w:cs="Times New Roman"/>
          <w:sz w:val="26"/>
          <w:szCs w:val="26"/>
        </w:rPr>
        <w:t>ности либо приводят к</w:t>
      </w:r>
      <w:proofErr w:type="gramEnd"/>
      <w:r w:rsidRPr="00926F8A">
        <w:rPr>
          <w:rFonts w:ascii="Times New Roman" w:hAnsi="Times New Roman" w:cs="Times New Roman"/>
          <w:sz w:val="26"/>
          <w:szCs w:val="26"/>
        </w:rPr>
        <w:t xml:space="preserve"> существенным издержкам или невозможности осуществл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>ния предпринимательской и инвестиционной деятельности;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в) отсутствие необходимых организационных или технических условий, прив</w:t>
      </w:r>
      <w:r w:rsidRPr="00926F8A">
        <w:rPr>
          <w:rFonts w:ascii="Times New Roman" w:hAnsi="Times New Roman" w:cs="Times New Roman"/>
          <w:sz w:val="26"/>
          <w:szCs w:val="26"/>
        </w:rPr>
        <w:t>о</w:t>
      </w:r>
      <w:r w:rsidRPr="00926F8A">
        <w:rPr>
          <w:rFonts w:ascii="Times New Roman" w:hAnsi="Times New Roman" w:cs="Times New Roman"/>
          <w:sz w:val="26"/>
          <w:szCs w:val="26"/>
        </w:rPr>
        <w:t>дящих к невозможности реализации разработчиком установленных функций в о</w:t>
      </w:r>
      <w:r w:rsidRPr="00926F8A">
        <w:rPr>
          <w:rFonts w:ascii="Times New Roman" w:hAnsi="Times New Roman" w:cs="Times New Roman"/>
          <w:sz w:val="26"/>
          <w:szCs w:val="26"/>
        </w:rPr>
        <w:t>т</w:t>
      </w:r>
      <w:r w:rsidRPr="00926F8A">
        <w:rPr>
          <w:rFonts w:ascii="Times New Roman" w:hAnsi="Times New Roman" w:cs="Times New Roman"/>
          <w:sz w:val="26"/>
          <w:szCs w:val="26"/>
        </w:rPr>
        <w:t>ношении субъектов предпринимательской и инвестиционной деятельности;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г) недостаточный уровень развития технологий, инфраструктуры, рынков тов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>ров и услуг в МР «Печора» при отсутствии адекватного переходного периода введ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>ния в действие соответствующих правовых норм;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д) наличие положений, способствующих возникновению необоснованных ра</w:t>
      </w:r>
      <w:r w:rsidRPr="00926F8A">
        <w:rPr>
          <w:rFonts w:ascii="Times New Roman" w:hAnsi="Times New Roman" w:cs="Times New Roman"/>
          <w:sz w:val="26"/>
          <w:szCs w:val="26"/>
        </w:rPr>
        <w:t>с</w:t>
      </w:r>
      <w:r w:rsidRPr="00926F8A">
        <w:rPr>
          <w:rFonts w:ascii="Times New Roman" w:hAnsi="Times New Roman" w:cs="Times New Roman"/>
          <w:sz w:val="26"/>
          <w:szCs w:val="26"/>
        </w:rPr>
        <w:t>ходов бюджета МР «Печора»;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е) иные вопросы, касающиеся необоснованного затруднения осуществления предпринимательской и инвестиционной деятельности.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13. По результатам исследования в течение 15 рабочих дней со дня его оконч</w:t>
      </w:r>
      <w:r w:rsidRPr="00926F8A">
        <w:rPr>
          <w:rFonts w:ascii="Times New Roman" w:hAnsi="Times New Roman" w:cs="Times New Roman"/>
          <w:sz w:val="26"/>
          <w:szCs w:val="26"/>
        </w:rPr>
        <w:t>а</w:t>
      </w:r>
      <w:r w:rsidRPr="00926F8A">
        <w:rPr>
          <w:rFonts w:ascii="Times New Roman" w:hAnsi="Times New Roman" w:cs="Times New Roman"/>
          <w:sz w:val="26"/>
          <w:szCs w:val="26"/>
        </w:rPr>
        <w:t xml:space="preserve">ния разработчик составляет </w:t>
      </w:r>
      <w:r w:rsidRPr="00B559DD">
        <w:rPr>
          <w:rFonts w:ascii="Times New Roman" w:hAnsi="Times New Roman" w:cs="Times New Roman"/>
          <w:sz w:val="26"/>
          <w:szCs w:val="26"/>
        </w:rPr>
        <w:t xml:space="preserve">проект </w:t>
      </w:r>
      <w:hyperlink w:anchor="Par76" w:history="1">
        <w:r w:rsidRPr="00B559DD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926F8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6F8A">
        <w:rPr>
          <w:rFonts w:ascii="Times New Roman" w:hAnsi="Times New Roman" w:cs="Times New Roman"/>
          <w:sz w:val="26"/>
          <w:szCs w:val="26"/>
        </w:rPr>
        <w:t>№ 1 к настоящему Порядку.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Проект Отчета направляется разработчиком </w:t>
      </w:r>
      <w:r w:rsidRPr="00C143AB">
        <w:rPr>
          <w:rFonts w:ascii="Times New Roman" w:hAnsi="Times New Roman" w:cs="Times New Roman"/>
          <w:sz w:val="26"/>
          <w:szCs w:val="26"/>
        </w:rPr>
        <w:t>общественному помощнику Упо</w:t>
      </w:r>
      <w:r w:rsidRPr="00C143AB">
        <w:rPr>
          <w:rFonts w:ascii="Times New Roman" w:hAnsi="Times New Roman" w:cs="Times New Roman"/>
          <w:sz w:val="26"/>
          <w:szCs w:val="26"/>
        </w:rPr>
        <w:t>л</w:t>
      </w:r>
      <w:r w:rsidRPr="00C143AB">
        <w:rPr>
          <w:rFonts w:ascii="Times New Roman" w:hAnsi="Times New Roman" w:cs="Times New Roman"/>
          <w:sz w:val="26"/>
          <w:szCs w:val="26"/>
        </w:rPr>
        <w:t xml:space="preserve">номоченного по защите прав предпринимателей Республики Коми </w:t>
      </w:r>
      <w:r>
        <w:rPr>
          <w:rFonts w:ascii="Times New Roman" w:hAnsi="Times New Roman" w:cs="Times New Roman"/>
          <w:sz w:val="26"/>
          <w:szCs w:val="26"/>
        </w:rPr>
        <w:t>в МО МР «Печ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ра» </w:t>
      </w:r>
      <w:r w:rsidRPr="00926F8A">
        <w:rPr>
          <w:rFonts w:ascii="Times New Roman" w:hAnsi="Times New Roman" w:cs="Times New Roman"/>
          <w:sz w:val="26"/>
          <w:szCs w:val="26"/>
        </w:rPr>
        <w:t>и иным заинтересованным лицам на отзыв с указанием срока и адреса электро</w:t>
      </w:r>
      <w:r w:rsidRPr="00926F8A">
        <w:rPr>
          <w:rFonts w:ascii="Times New Roman" w:hAnsi="Times New Roman" w:cs="Times New Roman"/>
          <w:sz w:val="26"/>
          <w:szCs w:val="26"/>
        </w:rPr>
        <w:t>н</w:t>
      </w:r>
      <w:r w:rsidRPr="00926F8A">
        <w:rPr>
          <w:rFonts w:ascii="Times New Roman" w:hAnsi="Times New Roman" w:cs="Times New Roman"/>
          <w:sz w:val="26"/>
          <w:szCs w:val="26"/>
        </w:rPr>
        <w:t>ной почты для его предоставления.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Поступивший разработчику в установленный срок отзыв на проект Отчета ра</w:t>
      </w:r>
      <w:r w:rsidRPr="00926F8A">
        <w:rPr>
          <w:rFonts w:ascii="Times New Roman" w:hAnsi="Times New Roman" w:cs="Times New Roman"/>
          <w:sz w:val="26"/>
          <w:szCs w:val="26"/>
        </w:rPr>
        <w:t>с</w:t>
      </w:r>
      <w:r w:rsidRPr="00926F8A">
        <w:rPr>
          <w:rFonts w:ascii="Times New Roman" w:hAnsi="Times New Roman" w:cs="Times New Roman"/>
          <w:sz w:val="26"/>
          <w:szCs w:val="26"/>
        </w:rPr>
        <w:t>сматривается при доработке проекта Отчета.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Доработанный проект Отчета подписывается руководителем разработчика или лицом, исполняющим его обязанности, в течение 2 рабочих дней со дня его соста</w:t>
      </w:r>
      <w:r w:rsidRPr="00926F8A">
        <w:rPr>
          <w:rFonts w:ascii="Times New Roman" w:hAnsi="Times New Roman" w:cs="Times New Roman"/>
          <w:sz w:val="26"/>
          <w:szCs w:val="26"/>
        </w:rPr>
        <w:t>в</w:t>
      </w:r>
      <w:r w:rsidRPr="00926F8A">
        <w:rPr>
          <w:rFonts w:ascii="Times New Roman" w:hAnsi="Times New Roman" w:cs="Times New Roman"/>
          <w:sz w:val="26"/>
          <w:szCs w:val="26"/>
        </w:rPr>
        <w:t>ления.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подписания Отчета он направляется в </w:t>
      </w:r>
      <w:r>
        <w:rPr>
          <w:rFonts w:ascii="Times New Roman" w:hAnsi="Times New Roman" w:cs="Times New Roman"/>
          <w:sz w:val="26"/>
          <w:szCs w:val="26"/>
        </w:rPr>
        <w:t>Отдел правовой работы</w:t>
      </w:r>
      <w:r w:rsidRPr="00926F8A">
        <w:rPr>
          <w:rFonts w:ascii="Times New Roman" w:hAnsi="Times New Roman" w:cs="Times New Roman"/>
          <w:sz w:val="26"/>
          <w:szCs w:val="26"/>
        </w:rPr>
        <w:t xml:space="preserve"> администрации МР «Печора» для подготовки предварительного </w:t>
      </w:r>
      <w:r w:rsidRPr="00C27142">
        <w:rPr>
          <w:rFonts w:ascii="Times New Roman" w:hAnsi="Times New Roman" w:cs="Times New Roman"/>
          <w:sz w:val="26"/>
          <w:szCs w:val="26"/>
        </w:rPr>
        <w:t>заключения</w:t>
      </w:r>
      <w:r w:rsidRPr="00C27142">
        <w:t xml:space="preserve"> </w:t>
      </w:r>
      <w:r w:rsidRPr="00C27142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2 к настоящему Порядку и далее в </w:t>
      </w:r>
      <w:r w:rsidRPr="00C27142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для подготовки заключения о результатах экспертизы</w:t>
      </w:r>
      <w:r w:rsidRPr="00926F8A">
        <w:rPr>
          <w:rFonts w:ascii="Times New Roman" w:hAnsi="Times New Roman" w:cs="Times New Roman"/>
          <w:sz w:val="26"/>
          <w:szCs w:val="26"/>
        </w:rPr>
        <w:t xml:space="preserve"> но</w:t>
      </w:r>
      <w:r w:rsidRPr="00926F8A">
        <w:rPr>
          <w:rFonts w:ascii="Times New Roman" w:hAnsi="Times New Roman" w:cs="Times New Roman"/>
          <w:sz w:val="26"/>
          <w:szCs w:val="26"/>
        </w:rPr>
        <w:t>р</w:t>
      </w:r>
      <w:r w:rsidRPr="00926F8A">
        <w:rPr>
          <w:rFonts w:ascii="Times New Roman" w:hAnsi="Times New Roman" w:cs="Times New Roman"/>
          <w:sz w:val="26"/>
          <w:szCs w:val="26"/>
        </w:rPr>
        <w:t>мативного правового акта.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14. Уполномоченный орган в течение 10 рабочих дней со дня подписания Отч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 xml:space="preserve">та готовит заключение с учетом предварительного заключения </w:t>
      </w:r>
      <w:r>
        <w:rPr>
          <w:rFonts w:ascii="Times New Roman" w:hAnsi="Times New Roman" w:cs="Times New Roman"/>
          <w:sz w:val="26"/>
          <w:szCs w:val="26"/>
        </w:rPr>
        <w:t>Отдела правовой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боты </w:t>
      </w:r>
      <w:r w:rsidRPr="00926F8A">
        <w:rPr>
          <w:rFonts w:ascii="Times New Roman" w:hAnsi="Times New Roman" w:cs="Times New Roman"/>
          <w:sz w:val="26"/>
          <w:szCs w:val="26"/>
        </w:rPr>
        <w:t>администрации МР «Печора».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Заключение содержит: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а) сведения о нормативном правовом акте, его разработчике, источниках его официального опубликования;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б) выявленные положения нормативного правового акта, которые создают н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>обоснованные затруднения для осуществления предпринимательской и инвестиц</w:t>
      </w:r>
      <w:r w:rsidRPr="00926F8A">
        <w:rPr>
          <w:rFonts w:ascii="Times New Roman" w:hAnsi="Times New Roman" w:cs="Times New Roman"/>
          <w:sz w:val="26"/>
          <w:szCs w:val="26"/>
        </w:rPr>
        <w:t>и</w:t>
      </w:r>
      <w:r w:rsidRPr="00926F8A">
        <w:rPr>
          <w:rFonts w:ascii="Times New Roman" w:hAnsi="Times New Roman" w:cs="Times New Roman"/>
          <w:sz w:val="26"/>
          <w:szCs w:val="26"/>
        </w:rPr>
        <w:t>онной деятельности;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в) предложения о способах их устранения или об отсутствии таких предлож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>ний;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>г) обоснование подготовленных выводов;</w:t>
      </w:r>
    </w:p>
    <w:p w:rsidR="00485B39" w:rsidRPr="00926F8A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6F8A">
        <w:rPr>
          <w:rFonts w:ascii="Times New Roman" w:hAnsi="Times New Roman" w:cs="Times New Roman"/>
          <w:sz w:val="26"/>
          <w:szCs w:val="26"/>
        </w:rPr>
        <w:t xml:space="preserve">д) информацию о проведенных </w:t>
      </w:r>
      <w:r>
        <w:rPr>
          <w:rFonts w:ascii="Times New Roman" w:hAnsi="Times New Roman" w:cs="Times New Roman"/>
          <w:sz w:val="26"/>
          <w:szCs w:val="26"/>
        </w:rPr>
        <w:t>обществен</w:t>
      </w:r>
      <w:r w:rsidRPr="00926F8A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обсужден</w:t>
      </w:r>
      <w:r w:rsidRPr="00926F8A">
        <w:rPr>
          <w:rFonts w:ascii="Times New Roman" w:hAnsi="Times New Roman" w:cs="Times New Roman"/>
          <w:sz w:val="26"/>
          <w:szCs w:val="26"/>
        </w:rPr>
        <w:t>иях, позиции отрасл</w:t>
      </w:r>
      <w:r w:rsidRPr="00926F8A">
        <w:rPr>
          <w:rFonts w:ascii="Times New Roman" w:hAnsi="Times New Roman" w:cs="Times New Roman"/>
          <w:sz w:val="26"/>
          <w:szCs w:val="26"/>
        </w:rPr>
        <w:t>е</w:t>
      </w:r>
      <w:r w:rsidRPr="00926F8A">
        <w:rPr>
          <w:rFonts w:ascii="Times New Roman" w:hAnsi="Times New Roman" w:cs="Times New Roman"/>
          <w:sz w:val="26"/>
          <w:szCs w:val="26"/>
        </w:rPr>
        <w:t xml:space="preserve">вых (функциональных) органов, структурных подразделений администрации МР «Печора» и </w:t>
      </w:r>
      <w:r w:rsidRPr="009C086C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C0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представителя</w:t>
      </w:r>
      <w:r w:rsidRPr="009C086C"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</w:t>
      </w:r>
      <w:r w:rsidRPr="009C086C">
        <w:rPr>
          <w:rFonts w:ascii="Times New Roman" w:hAnsi="Times New Roman" w:cs="Times New Roman"/>
          <w:sz w:val="26"/>
          <w:szCs w:val="26"/>
        </w:rPr>
        <w:t>д</w:t>
      </w:r>
      <w:r w:rsidRPr="009C086C">
        <w:rPr>
          <w:rFonts w:ascii="Times New Roman" w:hAnsi="Times New Roman" w:cs="Times New Roman"/>
          <w:sz w:val="26"/>
          <w:szCs w:val="26"/>
        </w:rPr>
        <w:t xml:space="preserve">принимателей Республики Коми </w:t>
      </w:r>
      <w:r>
        <w:rPr>
          <w:rFonts w:ascii="Times New Roman" w:hAnsi="Times New Roman" w:cs="Times New Roman"/>
          <w:sz w:val="26"/>
          <w:szCs w:val="26"/>
        </w:rPr>
        <w:t>в МО МР «Печора»</w:t>
      </w:r>
      <w:r w:rsidRPr="00926F8A">
        <w:rPr>
          <w:rFonts w:ascii="Times New Roman" w:hAnsi="Times New Roman" w:cs="Times New Roman"/>
          <w:sz w:val="26"/>
          <w:szCs w:val="26"/>
        </w:rPr>
        <w:t>, независимых экспертов в сл</w:t>
      </w:r>
      <w:r w:rsidRPr="00926F8A">
        <w:rPr>
          <w:rFonts w:ascii="Times New Roman" w:hAnsi="Times New Roman" w:cs="Times New Roman"/>
          <w:sz w:val="26"/>
          <w:szCs w:val="26"/>
        </w:rPr>
        <w:t>у</w:t>
      </w:r>
      <w:r w:rsidRPr="00926F8A">
        <w:rPr>
          <w:rFonts w:ascii="Times New Roman" w:hAnsi="Times New Roman" w:cs="Times New Roman"/>
          <w:sz w:val="26"/>
          <w:szCs w:val="26"/>
        </w:rPr>
        <w:t>чае их участия в исследовании.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В течение 5 рабочих дней со дня подписания заключение размещается уполн</w:t>
      </w:r>
      <w:r w:rsidRPr="004A2EC4">
        <w:rPr>
          <w:rFonts w:ascii="Times New Roman" w:hAnsi="Times New Roman" w:cs="Times New Roman"/>
          <w:sz w:val="26"/>
          <w:szCs w:val="26"/>
        </w:rPr>
        <w:t>о</w:t>
      </w:r>
      <w:r w:rsidRPr="004A2EC4">
        <w:rPr>
          <w:rFonts w:ascii="Times New Roman" w:hAnsi="Times New Roman" w:cs="Times New Roman"/>
          <w:sz w:val="26"/>
          <w:szCs w:val="26"/>
        </w:rPr>
        <w:t>моченным органом на официальном сайте администрации МР «Печора» в информ</w:t>
      </w:r>
      <w:r w:rsidRPr="004A2EC4">
        <w:rPr>
          <w:rFonts w:ascii="Times New Roman" w:hAnsi="Times New Roman" w:cs="Times New Roman"/>
          <w:sz w:val="26"/>
          <w:szCs w:val="26"/>
        </w:rPr>
        <w:t>а</w:t>
      </w:r>
      <w:r w:rsidRPr="004A2EC4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 и направляется разработчику и л</w:t>
      </w:r>
      <w:r w:rsidRPr="004A2EC4">
        <w:rPr>
          <w:rFonts w:ascii="Times New Roman" w:hAnsi="Times New Roman" w:cs="Times New Roman"/>
          <w:sz w:val="26"/>
          <w:szCs w:val="26"/>
        </w:rPr>
        <w:t>и</w:t>
      </w:r>
      <w:r w:rsidRPr="004A2EC4">
        <w:rPr>
          <w:rFonts w:ascii="Times New Roman" w:hAnsi="Times New Roman" w:cs="Times New Roman"/>
          <w:sz w:val="26"/>
          <w:szCs w:val="26"/>
        </w:rPr>
        <w:t>цу, обратившемуся с предложением проведения экспертизы данного муниципальн</w:t>
      </w:r>
      <w:r w:rsidRPr="004A2EC4">
        <w:rPr>
          <w:rFonts w:ascii="Times New Roman" w:hAnsi="Times New Roman" w:cs="Times New Roman"/>
          <w:sz w:val="26"/>
          <w:szCs w:val="26"/>
        </w:rPr>
        <w:t>о</w:t>
      </w:r>
      <w:r w:rsidRPr="004A2EC4">
        <w:rPr>
          <w:rFonts w:ascii="Times New Roman" w:hAnsi="Times New Roman" w:cs="Times New Roman"/>
          <w:sz w:val="26"/>
          <w:szCs w:val="26"/>
        </w:rPr>
        <w:t>го нормативного правового акта.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 xml:space="preserve">15. Заключение направляется в течение 2 рабочих дней со дня его подписания </w:t>
      </w:r>
      <w:r w:rsidRPr="00B559DD">
        <w:rPr>
          <w:rFonts w:ascii="Times New Roman" w:hAnsi="Times New Roman" w:cs="Times New Roman"/>
          <w:sz w:val="26"/>
          <w:szCs w:val="26"/>
        </w:rPr>
        <w:t>главе муниципального района – руководителю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2EC4">
        <w:rPr>
          <w:rFonts w:ascii="Times New Roman" w:hAnsi="Times New Roman" w:cs="Times New Roman"/>
          <w:sz w:val="26"/>
          <w:szCs w:val="26"/>
        </w:rPr>
        <w:t>для принятия одного из следующих решений: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а) о даче поручения по разработке и принятию нового нормативного правового акта;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 xml:space="preserve">б) о даче поручения о признании </w:t>
      </w:r>
      <w:proofErr w:type="gramStart"/>
      <w:r w:rsidRPr="004A2EC4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4A2EC4">
        <w:rPr>
          <w:rFonts w:ascii="Times New Roman" w:hAnsi="Times New Roman" w:cs="Times New Roman"/>
          <w:sz w:val="26"/>
          <w:szCs w:val="26"/>
        </w:rPr>
        <w:t xml:space="preserve"> силу нормативного правового а</w:t>
      </w:r>
      <w:r w:rsidRPr="004A2EC4">
        <w:rPr>
          <w:rFonts w:ascii="Times New Roman" w:hAnsi="Times New Roman" w:cs="Times New Roman"/>
          <w:sz w:val="26"/>
          <w:szCs w:val="26"/>
        </w:rPr>
        <w:t>к</w:t>
      </w:r>
      <w:r w:rsidRPr="004A2EC4">
        <w:rPr>
          <w:rFonts w:ascii="Times New Roman" w:hAnsi="Times New Roman" w:cs="Times New Roman"/>
          <w:sz w:val="26"/>
          <w:szCs w:val="26"/>
        </w:rPr>
        <w:t>та;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в) о даче поручения о внесении изменений в нормативный правовой акт;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г) о сохранении действующего режима регулирования.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Заключение подлежит обязательному рассмотрению.</w:t>
      </w:r>
    </w:p>
    <w:p w:rsidR="00485B39" w:rsidRPr="008B2E46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2EC4">
        <w:rPr>
          <w:rFonts w:ascii="Times New Roman" w:hAnsi="Times New Roman" w:cs="Times New Roman"/>
          <w:sz w:val="26"/>
          <w:szCs w:val="26"/>
        </w:rPr>
        <w:t>16. Итоги выполнения плана размещаются на официальном сайте не позднее 15 рабочих дней со дня начала нового планового периода.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9C66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проведения экспертизы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нормативных правовых актов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района «Печора»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Par76"/>
      <w:bookmarkEnd w:id="26"/>
      <w:r w:rsidRPr="009C667A">
        <w:rPr>
          <w:rFonts w:ascii="Times New Roman" w:hAnsi="Times New Roman" w:cs="Times New Roman"/>
          <w:sz w:val="20"/>
          <w:szCs w:val="20"/>
        </w:rPr>
        <w:t>ОТЧЕТ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о проведении экспертизы _______________________________________________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(вид нормативного правового акта (далее - НПА),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его реквизиты, наименование)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1. Общие сведения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Наименование   отраслевого   (функционального)   органа,   структурного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 xml:space="preserve">подразделения 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>, осуществившего экспертизу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Место   размещения  данного  документа  на  официальном  сайте  (полный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электронный адрес)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Контактная   информация   об   исполнителе  (Ф.И.О.,  должность,  номер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телефона, адрес электронной п</w:t>
      </w:r>
      <w:r w:rsidRPr="009C667A">
        <w:rPr>
          <w:rFonts w:ascii="Times New Roman" w:hAnsi="Times New Roman" w:cs="Times New Roman"/>
          <w:sz w:val="20"/>
          <w:szCs w:val="20"/>
        </w:rPr>
        <w:t>о</w:t>
      </w:r>
      <w:r w:rsidRPr="009C667A">
        <w:rPr>
          <w:rFonts w:ascii="Times New Roman" w:hAnsi="Times New Roman" w:cs="Times New Roman"/>
          <w:sz w:val="20"/>
          <w:szCs w:val="20"/>
        </w:rPr>
        <w:t>чты)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В  ходе исследования нормативного правового акта исполнитель запрашивал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у соисполнителя необходимые материалы для проведения экспертизы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_________,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Соисполнитель представил следующие материалы: 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667A">
        <w:rPr>
          <w:rFonts w:ascii="Times New Roman" w:hAnsi="Times New Roman" w:cs="Times New Roman"/>
          <w:sz w:val="20"/>
          <w:szCs w:val="20"/>
        </w:rPr>
        <w:t>_________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(указать перечень представленных материалов)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2. Цели правового регулирования НПА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Перечень  нормативных  правовых актов Российской Федерации,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правовых актов Республики Коми с указанием положений, которым соответствуют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цели НПА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Задачи правового регулирования: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3. Описание проблемы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Сведения  о  выявленных  положениях  НПА,  которые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исходя из анализа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применения для регулирования отношений предпринимательской и инвестиционной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деятельности создают</w:t>
      </w:r>
      <w:proofErr w:type="gramEnd"/>
      <w:r w:rsidRPr="009C667A">
        <w:rPr>
          <w:rFonts w:ascii="Times New Roman" w:hAnsi="Times New Roman" w:cs="Times New Roman"/>
          <w:sz w:val="20"/>
          <w:szCs w:val="20"/>
        </w:rPr>
        <w:t xml:space="preserve"> необоснованные затруднения в</w:t>
      </w:r>
      <w:r w:rsidRPr="009C667A">
        <w:rPr>
          <w:rFonts w:ascii="Times New Roman" w:hAnsi="Times New Roman" w:cs="Times New Roman"/>
          <w:sz w:val="20"/>
          <w:szCs w:val="20"/>
        </w:rPr>
        <w:t>е</w:t>
      </w:r>
      <w:r w:rsidRPr="009C667A">
        <w:rPr>
          <w:rFonts w:ascii="Times New Roman" w:hAnsi="Times New Roman" w:cs="Times New Roman"/>
          <w:sz w:val="20"/>
          <w:szCs w:val="20"/>
        </w:rPr>
        <w:t>дения предпринимательской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и инвестиционной деятельности, или об отсутствии таких положений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111"/>
      <w:bookmarkEnd w:id="27"/>
      <w:r w:rsidRPr="009C667A">
        <w:rPr>
          <w:rFonts w:ascii="Times New Roman" w:hAnsi="Times New Roman" w:cs="Times New Roman"/>
          <w:sz w:val="20"/>
          <w:szCs w:val="20"/>
        </w:rPr>
        <w:t xml:space="preserve">    4 </w:t>
      </w:r>
      <w:hyperlink w:anchor="Par139" w:history="1">
        <w:r w:rsidRPr="009C667A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9C667A">
        <w:rPr>
          <w:rFonts w:ascii="Times New Roman" w:hAnsi="Times New Roman" w:cs="Times New Roman"/>
          <w:sz w:val="20"/>
          <w:szCs w:val="20"/>
        </w:rPr>
        <w:t>. Общее описание правового регулирования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Круг участников правоотношений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Функции, полномочия, обязанности, права участников правоотношений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Оценки расходов участников правоотношений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Реализация   аналогичной   инициативы  в  других  субъектах  Российской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Федерации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Предложения по оптимизации правового регулирования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___________________</w:t>
      </w:r>
    </w:p>
    <w:p w:rsidR="00485B39" w:rsidRPr="004A2EC4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5. </w:t>
      </w:r>
      <w:r w:rsidRPr="004A2EC4">
        <w:rPr>
          <w:rFonts w:ascii="Times New Roman" w:hAnsi="Times New Roman" w:cs="Times New Roman"/>
          <w:sz w:val="20"/>
          <w:szCs w:val="20"/>
        </w:rPr>
        <w:t>Проведение общественных обсуждений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EC4">
        <w:rPr>
          <w:rFonts w:ascii="Times New Roman" w:hAnsi="Times New Roman" w:cs="Times New Roman"/>
          <w:sz w:val="20"/>
          <w:szCs w:val="20"/>
        </w:rPr>
        <w:t xml:space="preserve">    - наименование участника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- позиция по НПА, суть замечания или предложения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- результаты рассмотрения позиции -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учтена</w:t>
      </w:r>
      <w:proofErr w:type="gramEnd"/>
      <w:r w:rsidRPr="009C667A">
        <w:rPr>
          <w:rFonts w:ascii="Times New Roman" w:hAnsi="Times New Roman" w:cs="Times New Roman"/>
          <w:sz w:val="20"/>
          <w:szCs w:val="20"/>
        </w:rPr>
        <w:t>/нет возможности учесть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- форма учета/причина отсутствия возможности учета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133"/>
      <w:bookmarkEnd w:id="28"/>
      <w:r w:rsidRPr="009C667A">
        <w:rPr>
          <w:rFonts w:ascii="Times New Roman" w:hAnsi="Times New Roman" w:cs="Times New Roman"/>
          <w:sz w:val="20"/>
          <w:szCs w:val="20"/>
        </w:rPr>
        <w:t xml:space="preserve">    6 </w:t>
      </w:r>
      <w:hyperlink w:anchor="Par139" w:history="1">
        <w:r w:rsidRPr="009C667A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9C667A">
        <w:rPr>
          <w:rFonts w:ascii="Times New Roman" w:hAnsi="Times New Roman" w:cs="Times New Roman"/>
          <w:sz w:val="20"/>
          <w:szCs w:val="20"/>
        </w:rPr>
        <w:t>. Вывод и обоснование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C667A">
        <w:rPr>
          <w:rFonts w:ascii="Times New Roman" w:hAnsi="Times New Roman" w:cs="Times New Roman"/>
          <w:sz w:val="20"/>
          <w:szCs w:val="20"/>
        </w:rPr>
        <w:t>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139"/>
      <w:bookmarkEnd w:id="29"/>
      <w:r w:rsidRPr="009C667A">
        <w:rPr>
          <w:rFonts w:ascii="Times New Roman" w:hAnsi="Times New Roman" w:cs="Times New Roman"/>
          <w:sz w:val="20"/>
          <w:szCs w:val="20"/>
        </w:rPr>
        <w:t xml:space="preserve">    &lt;*&gt;  </w:t>
      </w:r>
      <w:hyperlink w:anchor="Par111" w:history="1">
        <w:r w:rsidRPr="009C667A">
          <w:rPr>
            <w:rFonts w:ascii="Times New Roman" w:hAnsi="Times New Roman" w:cs="Times New Roman"/>
            <w:color w:val="0000FF"/>
            <w:sz w:val="20"/>
            <w:szCs w:val="20"/>
          </w:rPr>
          <w:t>Разделы  4</w:t>
        </w:r>
      </w:hyperlink>
      <w:r w:rsidRPr="009C667A">
        <w:rPr>
          <w:rFonts w:ascii="Times New Roman" w:hAnsi="Times New Roman" w:cs="Times New Roman"/>
          <w:sz w:val="20"/>
          <w:szCs w:val="20"/>
        </w:rPr>
        <w:t xml:space="preserve">  и  </w:t>
      </w:r>
      <w:hyperlink w:anchor="Par133" w:history="1">
        <w:r w:rsidRPr="009C667A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9C667A">
        <w:rPr>
          <w:rFonts w:ascii="Times New Roman" w:hAnsi="Times New Roman" w:cs="Times New Roman"/>
          <w:sz w:val="20"/>
          <w:szCs w:val="20"/>
        </w:rPr>
        <w:t xml:space="preserve">  заполняются  в  случае выявления норм, создающих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необоснованные    затруднения    ведения  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предпринимательской</w:t>
      </w:r>
      <w:proofErr w:type="gramEnd"/>
      <w:r w:rsidRPr="009C667A">
        <w:rPr>
          <w:rFonts w:ascii="Times New Roman" w:hAnsi="Times New Roman" w:cs="Times New Roman"/>
          <w:sz w:val="20"/>
          <w:szCs w:val="20"/>
        </w:rPr>
        <w:t xml:space="preserve">   и   (или)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инвестиционной деятельности.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9C667A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проведения экспертизы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проектов </w:t>
      </w:r>
      <w:r w:rsidRPr="009C667A">
        <w:rPr>
          <w:rFonts w:ascii="Times New Roman" w:hAnsi="Times New Roman" w:cs="Times New Roman"/>
          <w:sz w:val="20"/>
          <w:szCs w:val="20"/>
        </w:rPr>
        <w:t>нормативных правовых актов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116">
        <w:rPr>
          <w:rFonts w:ascii="Times New Roman" w:hAnsi="Times New Roman" w:cs="Times New Roman"/>
          <w:sz w:val="20"/>
          <w:szCs w:val="20"/>
        </w:rPr>
        <w:t>администрации муниципального района «Печора»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Заключение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об экспертизе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0"/>
          <w:szCs w:val="20"/>
        </w:rPr>
        <w:t>района «Печора»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  1. Общие сведения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Наименование нормативного правового акта 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>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Источник   официального   опубликования   нормативного  правового 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>: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Наименование   отраслевого   (функционального)   органа,   структурного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 xml:space="preserve">подразделения   администрации 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>,  разработавшего  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нормативный   правовой   акт  и  (или)  к  полномочиям  к</w:t>
      </w:r>
      <w:r w:rsidRPr="009C667A">
        <w:rPr>
          <w:rFonts w:ascii="Times New Roman" w:hAnsi="Times New Roman" w:cs="Times New Roman"/>
          <w:sz w:val="20"/>
          <w:szCs w:val="20"/>
        </w:rPr>
        <w:t>о</w:t>
      </w:r>
      <w:r w:rsidRPr="009C667A">
        <w:rPr>
          <w:rFonts w:ascii="Times New Roman" w:hAnsi="Times New Roman" w:cs="Times New Roman"/>
          <w:sz w:val="20"/>
          <w:szCs w:val="20"/>
        </w:rPr>
        <w:t>торого  относится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исследуемая сфера общественных отношений: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667A">
        <w:rPr>
          <w:rFonts w:ascii="Times New Roman" w:hAnsi="Times New Roman" w:cs="Times New Roman"/>
          <w:sz w:val="20"/>
          <w:szCs w:val="20"/>
        </w:rPr>
        <w:t>2. Описание существующей проблемы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Причины вмешательства (в чем состоит проблема в целом):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Цель введения правового регулирования: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Негативные  последствия,  связанные  с  существованием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рассматриваемой</w:t>
      </w:r>
      <w:proofErr w:type="gramEnd"/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проблемы: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Риски  и  предполагаемые  последствия, связанные с сохранением текущего</w:t>
      </w:r>
      <w:proofErr w:type="gramEnd"/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положения: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667A">
        <w:rPr>
          <w:rFonts w:ascii="Times New Roman" w:hAnsi="Times New Roman" w:cs="Times New Roman"/>
          <w:sz w:val="20"/>
          <w:szCs w:val="20"/>
        </w:rPr>
        <w:t>3. Цели и задачи правового регулирования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Основные цели правового регулирования: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Соответствие   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федеральному</w:t>
      </w:r>
      <w:proofErr w:type="gramEnd"/>
      <w:r w:rsidRPr="009C667A">
        <w:rPr>
          <w:rFonts w:ascii="Times New Roman" w:hAnsi="Times New Roman" w:cs="Times New Roman"/>
          <w:sz w:val="20"/>
          <w:szCs w:val="20"/>
        </w:rPr>
        <w:t>,     региональному    и    муниципальному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законодательству: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Обоснование   неэффективности 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9C667A">
        <w:rPr>
          <w:rFonts w:ascii="Times New Roman" w:hAnsi="Times New Roman" w:cs="Times New Roman"/>
          <w:sz w:val="20"/>
          <w:szCs w:val="20"/>
        </w:rPr>
        <w:t xml:space="preserve">  в  рассматриваемой  сфере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правового регулирования: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   4. Возможные варианты достижения поставленной цели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Невмешательство: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Совершенствование применения существующего регулирования: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Саморегулирование: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Прямое регулирование: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  5. Анализ издержек и выгод каждой из рассматриваемых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альтернатив, варианты достижения поста</w:t>
      </w:r>
      <w:r w:rsidRPr="009C667A">
        <w:rPr>
          <w:rFonts w:ascii="Times New Roman" w:hAnsi="Times New Roman" w:cs="Times New Roman"/>
          <w:sz w:val="20"/>
          <w:szCs w:val="20"/>
        </w:rPr>
        <w:t>в</w:t>
      </w:r>
      <w:r w:rsidRPr="009C667A">
        <w:rPr>
          <w:rFonts w:ascii="Times New Roman" w:hAnsi="Times New Roman" w:cs="Times New Roman"/>
          <w:sz w:val="20"/>
          <w:szCs w:val="20"/>
        </w:rPr>
        <w:t>ленной цели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Описание    основных   групп   предпринимательской   и   инвестиционной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деятельности   или   территории,  на  которые  будет  оказано  воздействие: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Ожидаемые негативное и позитивное воздействие правового регулирования:</w:t>
      </w:r>
      <w:proofErr w:type="gramEnd"/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Количественная оценка соответствующего воздействия: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(если возможно)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Период воздействия: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           (кратко-, средне- или долгосрочный)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Основные   результаты,  риски  и  ограничения  использования  правового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регулирования: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2EC4">
        <w:rPr>
          <w:rFonts w:ascii="Times New Roman" w:hAnsi="Times New Roman" w:cs="Times New Roman"/>
          <w:sz w:val="20"/>
          <w:szCs w:val="20"/>
        </w:rPr>
        <w:t>6. Общественные обсуждения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lastRenderedPageBreak/>
        <w:t xml:space="preserve">    Стороны, с которыми были проведены обсуждения: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Основные результаты обсуждений: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667A">
        <w:rPr>
          <w:rFonts w:ascii="Times New Roman" w:hAnsi="Times New Roman" w:cs="Times New Roman"/>
          <w:sz w:val="20"/>
          <w:szCs w:val="20"/>
        </w:rPr>
        <w:t>7. Рекомендуемый вариант регулирующего решения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Описание выбранного варианта: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(принятие новых нормативных правовых актов 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 xml:space="preserve">, признание утратившими силу нормативных правовых актов 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 xml:space="preserve">, внесение изменений в нормативные            правовые акты 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 xml:space="preserve"> направление предложений по изменению законодательства, с</w:t>
      </w:r>
      <w:r w:rsidRPr="009C667A">
        <w:rPr>
          <w:rFonts w:ascii="Times New Roman" w:hAnsi="Times New Roman" w:cs="Times New Roman"/>
          <w:sz w:val="20"/>
          <w:szCs w:val="20"/>
        </w:rPr>
        <w:t>о</w:t>
      </w:r>
      <w:r w:rsidRPr="009C667A">
        <w:rPr>
          <w:rFonts w:ascii="Times New Roman" w:hAnsi="Times New Roman" w:cs="Times New Roman"/>
          <w:sz w:val="20"/>
          <w:szCs w:val="20"/>
        </w:rPr>
        <w:t>хранении действующего режима регулирования)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Обоснование   соответствия   масштаба  регулирующего  решения  масштабу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существующей проблемы: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Ожидаемые выгоды и издержки: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C667A">
        <w:rPr>
          <w:rFonts w:ascii="Times New Roman" w:hAnsi="Times New Roman" w:cs="Times New Roman"/>
          <w:sz w:val="20"/>
          <w:szCs w:val="20"/>
        </w:rPr>
        <w:t xml:space="preserve">Необходимые меры, позволяющие </w:t>
      </w:r>
      <w:proofErr w:type="gramStart"/>
      <w:r w:rsidRPr="009C667A">
        <w:rPr>
          <w:rFonts w:ascii="Times New Roman" w:hAnsi="Times New Roman" w:cs="Times New Roman"/>
          <w:sz w:val="20"/>
          <w:szCs w:val="20"/>
        </w:rPr>
        <w:t>максимизировать позитивные/минимизировать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негативные последствия применения соответствующего варианта: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667A">
        <w:rPr>
          <w:rFonts w:ascii="Times New Roman" w:hAnsi="Times New Roman" w:cs="Times New Roman"/>
          <w:sz w:val="20"/>
          <w:szCs w:val="20"/>
        </w:rPr>
        <w:t>8. Реализация выбранного варианта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Организационные вопросы практического применения выбранного варианта: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Вопросы осуществления последующей оценки эффективности: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C667A">
        <w:rPr>
          <w:rFonts w:ascii="Times New Roman" w:hAnsi="Times New Roman" w:cs="Times New Roman"/>
          <w:sz w:val="20"/>
          <w:szCs w:val="20"/>
        </w:rPr>
        <w:t>____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667A">
        <w:rPr>
          <w:rFonts w:ascii="Times New Roman" w:hAnsi="Times New Roman" w:cs="Times New Roman"/>
          <w:sz w:val="20"/>
          <w:szCs w:val="20"/>
        </w:rPr>
        <w:t>9. Информация об исполнителях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C667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667A">
        <w:rPr>
          <w:rFonts w:ascii="Times New Roman" w:hAnsi="Times New Roman" w:cs="Times New Roman"/>
          <w:sz w:val="20"/>
          <w:szCs w:val="20"/>
        </w:rPr>
        <w:t>__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            (ФИО, телефон, адрес электронной почты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>заключения об экспертизе нормативного пр</w:t>
      </w:r>
      <w:r w:rsidRPr="009C667A">
        <w:rPr>
          <w:rFonts w:ascii="Times New Roman" w:hAnsi="Times New Roman" w:cs="Times New Roman"/>
          <w:sz w:val="20"/>
          <w:szCs w:val="20"/>
        </w:rPr>
        <w:t>а</w:t>
      </w:r>
      <w:r w:rsidRPr="009C667A">
        <w:rPr>
          <w:rFonts w:ascii="Times New Roman" w:hAnsi="Times New Roman" w:cs="Times New Roman"/>
          <w:sz w:val="20"/>
          <w:szCs w:val="20"/>
        </w:rPr>
        <w:t>вового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6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>)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отделом экономики и инвестиций</w:t>
      </w:r>
      <w:r w:rsidRPr="009C66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C667A">
        <w:rPr>
          <w:rFonts w:ascii="Times New Roman" w:hAnsi="Times New Roman" w:cs="Times New Roman"/>
          <w:sz w:val="20"/>
          <w:szCs w:val="20"/>
        </w:rPr>
        <w:t xml:space="preserve">       Ф.И.О.</w:t>
      </w:r>
    </w:p>
    <w:p w:rsidR="00485B39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отделом правовой работы</w:t>
      </w:r>
    </w:p>
    <w:p w:rsidR="00485B39" w:rsidRPr="009C667A" w:rsidRDefault="00485B39" w:rsidP="0048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МР «Печора»</w:t>
      </w:r>
      <w:r w:rsidRPr="009C667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C667A">
        <w:rPr>
          <w:rFonts w:ascii="Times New Roman" w:hAnsi="Times New Roman" w:cs="Times New Roman"/>
          <w:sz w:val="20"/>
          <w:szCs w:val="20"/>
        </w:rPr>
        <w:t xml:space="preserve">  Ф.И.О.</w:t>
      </w:r>
    </w:p>
    <w:p w:rsidR="00485B39" w:rsidRDefault="00485B39" w:rsidP="00485B3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5B39" w:rsidRPr="00F3579B" w:rsidRDefault="00485B39" w:rsidP="00485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485B39" w:rsidRPr="00F3579B" w:rsidRDefault="00485B39" w:rsidP="00485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к постановлению администрации МР «Печора»</w:t>
      </w:r>
    </w:p>
    <w:p w:rsidR="00485B39" w:rsidRPr="00F3579B" w:rsidRDefault="00485B39" w:rsidP="00485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357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марта</w:t>
      </w: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г.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206</w:t>
      </w:r>
      <w:r w:rsidRPr="00F3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3579B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оценки регулирующего воздействия проектов</w:t>
      </w:r>
    </w:p>
    <w:p w:rsidR="00485B39" w:rsidRDefault="00485B39" w:rsidP="00485B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решений Совета МО МР «Печора», затрагивающих вопросы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85B39" w:rsidRPr="00931B18" w:rsidRDefault="00485B39" w:rsidP="00485B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предпринимательской и инвестиционной деятельности</w:t>
      </w:r>
    </w:p>
    <w:p w:rsidR="00485B39" w:rsidRPr="00931B18" w:rsidRDefault="00485B39" w:rsidP="00485B39">
      <w:pPr>
        <w:overflowPunct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порядок проведения оценки регулирующего воздействия проектов решений Совета МР «Печора», подготовленных представ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органом МР «Печора» (далее - разработчики) и устанавливающих новые или изменяющих ранее предусмотренные нормативными правовыми актами Совета МР «Печора» обязанности для субъектов предпринимательской и инвестиционной деятельности, а также устанавливающих, изменяющих или отменяющих ранее уст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новленную ответственность за нарушение нормативных правовых актов Республики Коми, затрагивающих вопросы осуществления предпринимательской</w:t>
      </w:r>
      <w:proofErr w:type="gram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деятельности (далее - проекты законов).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Процедура оценки регулирующего воздействия проектов решений проводи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уполномоченным органом администрации – отделом экономики и инвестиций администрации МР «Печора» (далее - уполномоченный орган).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Оценка регулирующего воздействия не проводится в отношении: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проектов решений Совета, устанавливающих, изменяющих, приостанавл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вающих, отменяющих местные налоги;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проектов решений Совета, регулирующих бюджетные правоотношения.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Оценка регулирующего воздействия проектов решений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их введению, а также положений, способствующих возникновению н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обоснованных расходов субъектов предпринимательской и инвестиционной де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тельности, а также бюджета МР «Печора».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регулирующего воздействия проектов решений Совета проводится с учетом степени регулирующего воздействия положений, содержащихся в подгото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разработчиком проекте решения: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высокая степень регулирующего воздействия - проект решения содержит п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МР «Печора», затрагивающих вопросы осуществления предпринимательской и инвестиционной деятельности;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средняя степень регулирующего воздействия - проект решения содержит п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ложения, изменяющие ранее предусмотренные нормативными правовыми актами МР «Печора» обязанности для субъектов предпринимательской и инвестиционной деятельности, а также изменяющие ранее установленную ответственность за нар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нормативных правовых актов МР «Печора», затрагивающих вопросы ос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ществления предпринимательской и инвестиционной деятельности;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низкая степень регулирующего воздействия - проект решения содержит п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ложения, отменяющие ранее установленную ответственность за нарушение норм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 МР «Печора», затрагивающих вопросы осуществления предпринимательской и инвестиционной деятельности.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Процедура проведения оценки регулирующего воздействия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проведения оценки регулирующего воздействия в уполномоченный 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 разработчиком направляются проекты решений и материалы к ним, отвечающие требованиям, установленным в </w:t>
      </w:r>
      <w:hyperlink r:id="rId27" w:history="1">
        <w:r w:rsidRPr="00582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48, 49</w:t>
        </w:r>
      </w:hyperlink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МР «Печора» от 14.10.2015 № 6-2/19 «Об утверждении Регламента Совета муниципального района «Печора». Проекты и материалы направляются с приложением листа согласования проекта решения до направления проекта на рассмотрение Совета МР «Печора».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 поступившим для оценки регулирующего воздействия проектам решений и материалам к ним уполномоченный орган вправе осуществлять взаимодействие с разработчиком, в том числе запрашивать дополнительную информацию непосре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 у разработчика.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Процедура </w:t>
      </w:r>
      <w:proofErr w:type="gram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проектов реш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proofErr w:type="gram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следующих этапов: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подготовка сводного отчета о проведении оценки регулирующего возде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(далее - </w:t>
      </w:r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</w:t>
      </w:r>
      <w:hyperlink w:anchor="P87" w:history="1">
        <w:r w:rsidRPr="00582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отчет</w:t>
        </w:r>
      </w:hyperlink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форме согласно приложению к настоящему Поря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и общественное обсуждение;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подготовка заключения об оценке регулирующего воздействия (далее - з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ключение).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подготовке сводного отчета выбор наилучшего варианта правового 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гулирования при проведении оценки регулирующего воздействия проектов решений должен осуществляться с учетом следующих критериев: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эффективность, определяемая высокой степенью вероятности достижения з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явленных целей регулирования;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и степень обоснованности предполагаемых затрат потенциальных адресатов предполагаемого правового регулирования и бюджета МР «Печора»;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предполагаемая польза для соответствующей сферы общественных отнош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выражающаяся в создании благоприятных условий для ее развития и конкуре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сводном отчете приводятся источники использования данных.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Расчеты, необходимые для заполнения сводного отчета, приводятся в прилож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к нему.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источниках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целях учета мнения общественности уполномоченный орган проводит общественные обсуждения с гражданами и организациями, в том числе представл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ющими интересы предпринимательского сообщества в Республике Коми, МР «П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чора», которые заключили соглашения с уполномоченным органом.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Для проведения общественных обсуждений уполномоченный орган в т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3 рабочих дней со дня получения от Совета МР «Печора» проекта решения размещает на Интернет портале для общественного обсуждения нормативных пр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 Республики Коми и их проектов pravo.rkomi.ru (далее - единый ресурс):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те</w:t>
      </w:r>
      <w:proofErr w:type="gram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 решения и сводный отчет;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пояснительную записку, содержащую обоснование необходимости принятия проекта решения, краткое изложение предмета законодательного регулирования, ц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основных положений проекта решения, прогноз социально-экономических п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следствий его принятия;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информацию о сроках общественного обсуждения проекта решения;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информацию о сроке приема предложений и способах их представления;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перечень вопросов для участников общественных обсуждений;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иные материалы, обосновывающие проблему и предлагаемое регулирование.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 по проекту закона составляется уполномоченным органом исходя из специфики проекта решения.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P49"/>
      <w:bookmarkEnd w:id="30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</w:t>
      </w:r>
      <w:proofErr w:type="gram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в срок не более 1 рабочего дня со дня размещения материалов на едином ресурсе направляет информацию о месте размещения (по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электронный адрес</w:t>
      </w:r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общественному представителю Уполномоченного по защ</w:t>
      </w:r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прав предпринимателей Республики Коми в МО МР «Печора», организациям, в том числе представляющим интересы предпринимательского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сообщества на терр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МО МР «Печора», которые заключили соглашения с уполномоченным орг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ном, иным организациям, которых необходимо</w:t>
      </w:r>
      <w:proofErr w:type="gram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привлечь к обсуждению проекта 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Срок общественного обсуждения проекта решения определяется уполн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моченным органом и не может составлять: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решений, имеющих высокую степень регулирующего воздействия, - менее 20 рабочих дней со дня размещения на едином ресурсе;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решений, имеющих среднюю степень регулирующего воздействия, - менее 10 рабочих дней со дня размещения на едином ресурсе;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решений, имеющих низкую степень регулирующего воздействия, - менее 5 рабочих дней со дня размещения на едином ресурсе.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Уполномоченный орган обязан рассмотреть все предложения, поступи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шие в установленный срок в связи с проведением общественного обсуждения по проекту решения, и составить в течение 5 рабочих дней со дня окончания устано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срока проведения общественного обсуждения свод предложений с указан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сведений об их учете или причинах отклонения.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В своде предложений указывается следующая информация: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автор и содержание предложения;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результат его рассмотрения (рекомендации об использовании данного пре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при разработке проекта решения либо рекомендации об отказе в его разр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ботке; в случае отказа от использования предложения указываются причины такого решения);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перечень организаций, которым была направлена информация о размещении проекта решения в </w:t>
      </w:r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hyperlink w:anchor="P49" w:history="1">
        <w:r w:rsidRPr="00582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10.2</w:t>
        </w:r>
      </w:hyperlink>
      <w:r w:rsidRPr="0058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Свод предложений публикуется на едином ресурсе в течение 2 рабочих дней со дня составления.</w:t>
      </w:r>
    </w:p>
    <w:p w:rsidR="00485B39" w:rsidRPr="00562433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свода предложений утверждается уполномоченным органом и в течение 3 рабочих дней со дня утверждения размещается на официальном сайте админ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МР «Печора» в информационно-телекоммуникационной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62433">
        <w:rPr>
          <w:rFonts w:ascii="Times New Roman" w:hAnsi="Times New Roman" w:cs="Times New Roman"/>
          <w:sz w:val="26"/>
          <w:szCs w:val="26"/>
        </w:rPr>
        <w:t xml:space="preserve"> </w:t>
      </w:r>
      <w:r w:rsidRPr="0056243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официальный сайт).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10.7. По итогам проведения общественного обсуждения уполномоченным орг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течение 3 рабочих дней со дня составления свода предложений сводный отчет 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дорабатывается, при этом в сводный отчет включаются сведения о проведении 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щественного обсуждения и свода предложений.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Сводный отчет подписывается руководителем уполномоченного органа в течение 1 рабочего дня со дня его доработки.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Подготовка заключения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66"/>
      <w:bookmarkEnd w:id="31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Заключение готовится уполномоченным органом в срок не более 5 рабочих дней со дня подписания сводного отчета.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заключении делаются выводы о наличии либо отсутствии положений, вводящих избыточные обязанности, запреты и ограничения для субъектов предпр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предпринимательской и инвестиционной деятельности и республиканского бюджета Республики Коми.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Заключение подписывается руководителем уполномоченного органа в срок, указанный в </w:t>
      </w:r>
      <w:hyperlink w:anchor="P66" w:history="1">
        <w:r w:rsidRPr="00582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12</w:t>
        </w:r>
      </w:hyperlink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и направляется вместе со сводным 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в Совет МР «Печора» в течение 2 рабочих дней со дня его подписания.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15. Заключение не позднее 3 рабочих дней со дня его подписания подлежит размещению уполномоченным органом на официальном сайте администрации МР «Печора» и едином ресурсе.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Заключение подлежит обязательному рассмотрению в Совете МР «Печора».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 течение 8 рабочих дней со дня обнародования принятого Советом МР «Печора» решения в его принятии уполномоченный орган размещает на едином 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сурсе реквизиты принятого нормативного правового акта и электронный образ но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мативного правового акта в формате </w:t>
      </w:r>
      <w:proofErr w:type="spell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созданный посредством сканирования бумажного оригинала.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принятия проекта решения Советом МР «Печора» уполномоченный орган размещает на едином ресурсе в течение 8 р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B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бочих дней со дня принятия данного решения информацию об отклонении принятия проекта закона.</w:t>
      </w:r>
    </w:p>
    <w:p w:rsidR="00485B39" w:rsidRPr="00931B18" w:rsidRDefault="00485B39" w:rsidP="00485B39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Приложение 1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0"/>
          <w:szCs w:val="26"/>
          <w:lang w:eastAsia="ru-RU"/>
        </w:rPr>
        <w:t>к Порядку проведения оценки регулирующего воздействия</w:t>
      </w:r>
    </w:p>
    <w:p w:rsidR="00485B39" w:rsidRPr="00877D39" w:rsidRDefault="00485B39" w:rsidP="00485B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1B1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решений Совета МР «Печора», </w:t>
      </w:r>
      <w:r w:rsidRPr="00877D39">
        <w:rPr>
          <w:rFonts w:ascii="Times New Roman" w:hAnsi="Times New Roman" w:cs="Times New Roman"/>
          <w:bCs/>
          <w:sz w:val="20"/>
          <w:szCs w:val="20"/>
        </w:rPr>
        <w:t>затрагивающих вопросы</w:t>
      </w:r>
    </w:p>
    <w:p w:rsidR="00485B39" w:rsidRPr="00877D39" w:rsidRDefault="00485B39" w:rsidP="0048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77D39">
        <w:rPr>
          <w:rFonts w:ascii="Times New Roman" w:hAnsi="Times New Roman" w:cs="Times New Roman"/>
          <w:bCs/>
          <w:sz w:val="20"/>
          <w:szCs w:val="20"/>
        </w:rPr>
        <w:t>предпринимательской и инвестиционной деятельности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ind w:left="2832"/>
        <w:jc w:val="right"/>
        <w:outlineLvl w:val="1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32" w:name="P87"/>
      <w:bookmarkEnd w:id="32"/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СВОДНЫЙ ОТЧЕТ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о проведении оценки регулирующего воздействия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проекта нормативного правового акта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Общая информация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Вид и наименование проекта 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Предполагаемая дата вступления в силу 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дата; если положения вводятся в действие в разное время,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то это указывается в </w:t>
      </w:r>
      <w:hyperlink w:anchor="P327" w:history="1">
        <w:r w:rsidRPr="00931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9.1</w:t>
        </w:r>
      </w:hyperlink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Степень регулирующего воздействия (шкала жесткости):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Высокая/средняя/низкая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Обоснование отнесения проекта акта к определенной степени регулирующего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 Краткое   описание   проблемы,  на  решение  которой  направлено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правовое регулирование: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Краткое описание целей предлагаемого правового 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Краткое описание содержания предлагаемого правового 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Описание  проблемы,  на  решение  которой  направлено  предлагаемое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Формулировка проблемы: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Информация  о возникновении, выявлении проблемы и мерах, принятых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для ее решения, достигнутых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затраченных ресурсах: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Характеристика негативных эффектов, возникающих в связи с наличием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их количественная оценка: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Факторы, поддерживающие существование проблемы: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Причины невозможности решения проблемы участниками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самостоятельно, без вмешательства государства: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 Опыт  решения  аналогичных  проблем в других субъектах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иностранных государствах: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Источники данных: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Иная информация о проблеме: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Определение   целей   предлагаемого   правового   регулирования  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для оценки их достижения.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871"/>
        <w:gridCol w:w="2381"/>
        <w:gridCol w:w="3175"/>
      </w:tblGrid>
      <w:tr w:rsidR="00485B39" w:rsidRPr="00931B18" w:rsidTr="00485B39">
        <w:tc>
          <w:tcPr>
            <w:tcW w:w="164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Цели предлагаемого правового р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</w:t>
            </w:r>
          </w:p>
        </w:tc>
        <w:tc>
          <w:tcPr>
            <w:tcW w:w="187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 целей предлагаемого правового рег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</w:t>
            </w:r>
          </w:p>
        </w:tc>
        <w:tc>
          <w:tcPr>
            <w:tcW w:w="238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целей предл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 правового регулирования</w:t>
            </w:r>
          </w:p>
        </w:tc>
        <w:tc>
          <w:tcPr>
            <w:tcW w:w="317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Индикаторы достижения целей предлагаемого прав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регулирования, целевые значения индикаторов по г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</w:t>
            </w:r>
          </w:p>
        </w:tc>
      </w:tr>
      <w:tr w:rsidR="00485B39" w:rsidRPr="00931B18" w:rsidTr="00485B39">
        <w:tc>
          <w:tcPr>
            <w:tcW w:w="164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1)</w:t>
            </w:r>
          </w:p>
        </w:tc>
        <w:tc>
          <w:tcPr>
            <w:tcW w:w="187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164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187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164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3)</w:t>
            </w:r>
          </w:p>
        </w:tc>
        <w:tc>
          <w:tcPr>
            <w:tcW w:w="187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 Нормативные  правовые акты, поручения, другие решения, из которых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вытекает  необходимость  разработки предлагаемого правового регулирования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 области,  которые  определяют  необходимость  постановки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нормативный правовой акт более высокого уровня либо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инициативный порядок разработки)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   Методы   расчета   индикаторов  достижения  целей  предлагаемого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регулирования, источники информации для расчетов: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  Оценка   затрат   на  проведение  мониторинга  достижения  целей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Качественная  характеристика  и  оценка  численности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предлагаемого правового регулирования (их групп):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1701"/>
      </w:tblGrid>
      <w:tr w:rsidR="00485B39" w:rsidRPr="00931B18" w:rsidTr="00485B39">
        <w:tc>
          <w:tcPr>
            <w:tcW w:w="527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183"/>
            <w:bookmarkEnd w:id="33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 правового реагирования (краткое описание их качественных характеристик)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485B39" w:rsidRPr="00931B18" w:rsidTr="00485B39">
        <w:tc>
          <w:tcPr>
            <w:tcW w:w="527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1)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27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2)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27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Изменение функций (полномочий, обязанностей, прав) органов местного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 МО  МР «Печора», а также порядка их реализации в связи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предлагаемого правового 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84"/>
        <w:gridCol w:w="3118"/>
        <w:gridCol w:w="1757"/>
      </w:tblGrid>
      <w:tr w:rsidR="00485B39" w:rsidRPr="00931B18" w:rsidTr="00485B39">
        <w:tc>
          <w:tcPr>
            <w:tcW w:w="221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200"/>
            <w:bookmarkEnd w:id="34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чия, обязанности или права)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вая/изменяемая/отменяемая)</w:t>
            </w:r>
          </w:p>
        </w:tc>
        <w:tc>
          <w:tcPr>
            <w:tcW w:w="311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изменения тр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затрат (чел./час в год), изменения численности сотрудников (чел.)</w:t>
            </w:r>
          </w:p>
        </w:tc>
        <w:tc>
          <w:tcPr>
            <w:tcW w:w="175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 п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требностей в других ресу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</w:p>
        </w:tc>
      </w:tr>
      <w:tr w:rsidR="00485B39" w:rsidRPr="00931B18" w:rsidTr="00485B39">
        <w:tc>
          <w:tcPr>
            <w:tcW w:w="9070" w:type="dxa"/>
            <w:gridSpan w:val="4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</w:tc>
      </w:tr>
      <w:tr w:rsidR="00485B39" w:rsidRPr="00931B18" w:rsidTr="00485B39">
        <w:tc>
          <w:tcPr>
            <w:tcW w:w="221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(полном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чие, обязанность или право)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21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 (полном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чие, обязанность или право)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9070" w:type="dxa"/>
            <w:gridSpan w:val="4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</w:tc>
      </w:tr>
      <w:tr w:rsidR="00485B39" w:rsidRPr="00931B18" w:rsidTr="00485B39">
        <w:tc>
          <w:tcPr>
            <w:tcW w:w="221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(полном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чие, обязанность или право)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21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(полном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чие, обязанность или право)</w:t>
            </w:r>
          </w:p>
        </w:tc>
        <w:tc>
          <w:tcPr>
            <w:tcW w:w="198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Оценка дополнительных расходов (доходов) бюджета МР «Печора»,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предлагаемого правового 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485B39" w:rsidRPr="00931B18" w:rsidTr="00485B39">
        <w:tc>
          <w:tcPr>
            <w:tcW w:w="2948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(полномочия, обяза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или права) (в соо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</w:t>
            </w:r>
            <w:hyperlink w:anchor="P200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5.1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поступлений) республ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бюджета Республики Коми (местных бюджетов)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поступлений, млн. рублей</w:t>
            </w:r>
          </w:p>
        </w:tc>
      </w:tr>
      <w:tr w:rsidR="00485B39" w:rsidRPr="00931B18" w:rsidTr="00485B39">
        <w:tc>
          <w:tcPr>
            <w:tcW w:w="9071" w:type="dxa"/>
            <w:gridSpan w:val="3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485B39" w:rsidRPr="00931B18" w:rsidTr="00485B39">
        <w:tc>
          <w:tcPr>
            <w:tcW w:w="2948" w:type="dxa"/>
            <w:vMerge w:val="restart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Функция (полномочие, обязанность или право)</w:t>
            </w: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№) в _________ </w:t>
            </w:r>
            <w:proofErr w:type="gramStart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948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(от 1 до №) за период 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948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(от 1 до №) за период 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948" w:type="dxa"/>
            <w:vMerge w:val="restart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Функция (полномочие, обязанность или право)</w:t>
            </w: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№) в _________ </w:t>
            </w:r>
            <w:proofErr w:type="gramStart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948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(от 1 до №) за период 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948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(от 1 до №) за период ___________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6350" w:type="dxa"/>
            <w:gridSpan w:val="2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6350" w:type="dxa"/>
            <w:gridSpan w:val="2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6350" w:type="dxa"/>
            <w:gridSpan w:val="2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 гг.:</w:t>
            </w:r>
          </w:p>
        </w:tc>
        <w:tc>
          <w:tcPr>
            <w:tcW w:w="272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Другие сведения о дополнительных расходах (доходах) бюджета МО МР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«Печора»,  возникающих  в  связи  с  введением  предлагаемого  правового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Источники данных: 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 Изменение   обязанностей   (ограничений)  потенциальных  адресатов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правового  регулирования  и  связанные с ними дополнительные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2891"/>
      </w:tblGrid>
      <w:tr w:rsidR="00485B39" w:rsidRPr="00931B18" w:rsidTr="00485B39">
        <w:tc>
          <w:tcPr>
            <w:tcW w:w="2494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адресатов предлагаемого прав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регулирования (в соответствии с </w:t>
            </w:r>
            <w:hyperlink w:anchor="P183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4.1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68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изменения существующих обязанностей и ограничений, вв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предлагаемым правовым регулированием (с указанием с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положений пр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нормативного правового 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289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введением пре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лагаемого правового рег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лирования, количестве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оценка</w:t>
            </w:r>
          </w:p>
        </w:tc>
      </w:tr>
      <w:tr w:rsidR="00485B39" w:rsidRPr="00931B18" w:rsidTr="00485B39">
        <w:tc>
          <w:tcPr>
            <w:tcW w:w="2494" w:type="dxa"/>
            <w:vMerge w:val="restart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368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494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494" w:type="dxa"/>
            <w:vMerge w:val="restart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368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2494" w:type="dxa"/>
            <w:vMerge/>
          </w:tcPr>
          <w:p w:rsidR="00485B39" w:rsidRPr="00931B18" w:rsidRDefault="00485B39" w:rsidP="0048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Издержки и выгоды адресатов предлагаемого правового регулирования,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поддающиеся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количественной оценке: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7.5. Источники данных: 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Сравнение возможных вариантов решения проблемы: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Качественная характеристика и оценка дин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численности потенциальных адресатов предлагаемого правового регулирования в сре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несрочном периоде (1 - 3 года)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Оценка дополнительных расходов (доходов) потенциальных адресатов регулирования, связа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введением предлагаемого правового рег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Оценка расходов (доходов) республиканского бюджета Республики Коми, связанных с введен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предлагаемого правового регулирования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 Оценка возможности достижения заявленных целей регулирования (раздел 3 сводного отчета) посредством применения рассматриваемых вар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антов предлагаемого правового регулирования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39" w:rsidRPr="00931B18" w:rsidTr="00485B39">
        <w:tc>
          <w:tcPr>
            <w:tcW w:w="5329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Оценка рисков неблагоприятных последствий</w:t>
            </w: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485B39" w:rsidRPr="00931B18" w:rsidRDefault="00485B39" w:rsidP="00485B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8.7.  Обоснование  выбора предпочтительного варианта решения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выявленной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8.8. Детальное описание предлагаемого варианта решения проблемы: 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Оценка  необходимости  установления  переходного  периода  и  (или)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 вступления  в силу нормативного правового акта либо необходимости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 предлагаемого  правового  регулирования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возникшие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327"/>
      <w:bookmarkEnd w:id="35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Предполагаемая дата вступления в силу 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положения вводятся в действие в разное время, указывается статья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(пункт проекта) акта и дата введения)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 Необходимость  установления  переходного периода и (или) отсрочки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предлагаемого правового регулирования: есть (нет)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срок переходного периода: _____________ 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отсрочка введения предлагаемого правового регулирования: 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    Необходимость    распространения    предлагаемого    правового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на ранее возникшие отношения: есть (нет).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9.3.1. Период распространения на ранее возникшие отношения: 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Обоснование необходимости установления переходного периода и (или)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 вступления  в силу нормативного правового акта либо необходимости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 предлагаемого  правового  регулирования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возникшие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 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Информация  о сроках проведения общественных обсуждений по проекту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10.1.  Срок,  в  течение  которого  принимались  предложения  в связи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обсуждениями по проекту 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начало: "__" ________ 201_ г.;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окончание: "__" ________ 201_ г.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 Сведения о количестве замечаний и предложений, полученных в ходе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проекту 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замечаний и предложений: _____________, из них учтено: полностью: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учтено частично 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   Полный   электронный   адрес   размещения  сводки  предложений,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  по  итогам  проведения  общественных  обсуждений  по  проекту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акта: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Приложение.   Свод   предложений,   поступивших   в  ходе  общественных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обсуждений,   проводившихся   в   ходе   процедуры   оценки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</w:t>
      </w:r>
      <w:proofErr w:type="gramEnd"/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 с указанием сведений об их учете или причинах отклонения. Иные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должности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руководителя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уполномоченного органа</w:t>
      </w: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 ________________ _________________</w:t>
      </w:r>
    </w:p>
    <w:p w:rsidR="00485B39" w:rsidRPr="00931B18" w:rsidRDefault="00485B39" w:rsidP="00485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(инициалы, фамилия)                                 (дата)                     (подпись)</w:t>
      </w:r>
    </w:p>
    <w:p w:rsidR="00485B39" w:rsidRPr="00931B18" w:rsidRDefault="00485B39" w:rsidP="00485B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5B39" w:rsidRDefault="00485B39" w:rsidP="00485B3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85B39" w:rsidRPr="00344496" w:rsidRDefault="00485B39" w:rsidP="0037254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sectPr w:rsidR="00485B39" w:rsidRPr="00344496" w:rsidSect="00485B39">
      <w:pgSz w:w="11906" w:h="16838"/>
      <w:pgMar w:top="993" w:right="851" w:bottom="1021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E16C93"/>
    <w:multiLevelType w:val="hybridMultilevel"/>
    <w:tmpl w:val="8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D2D"/>
    <w:multiLevelType w:val="hybridMultilevel"/>
    <w:tmpl w:val="C3E6F9B4"/>
    <w:lvl w:ilvl="0" w:tplc="1A0EE9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01FE"/>
    <w:rsid w:val="00045DC3"/>
    <w:rsid w:val="00055B31"/>
    <w:rsid w:val="000970EA"/>
    <w:rsid w:val="000B1650"/>
    <w:rsid w:val="000B6534"/>
    <w:rsid w:val="000B658A"/>
    <w:rsid w:val="000B7F74"/>
    <w:rsid w:val="000D2FF7"/>
    <w:rsid w:val="000E0952"/>
    <w:rsid w:val="000E0F4C"/>
    <w:rsid w:val="00127B3B"/>
    <w:rsid w:val="001323AF"/>
    <w:rsid w:val="00141D9C"/>
    <w:rsid w:val="00146153"/>
    <w:rsid w:val="00156D98"/>
    <w:rsid w:val="0017335D"/>
    <w:rsid w:val="00175486"/>
    <w:rsid w:val="0018448F"/>
    <w:rsid w:val="001A4C9A"/>
    <w:rsid w:val="001B01FD"/>
    <w:rsid w:val="001B181C"/>
    <w:rsid w:val="001C30DB"/>
    <w:rsid w:val="001C5561"/>
    <w:rsid w:val="001D3A6B"/>
    <w:rsid w:val="001E734A"/>
    <w:rsid w:val="001E78CA"/>
    <w:rsid w:val="001F0B4E"/>
    <w:rsid w:val="002064A4"/>
    <w:rsid w:val="00222480"/>
    <w:rsid w:val="002267B1"/>
    <w:rsid w:val="00251859"/>
    <w:rsid w:val="00253E95"/>
    <w:rsid w:val="00274E91"/>
    <w:rsid w:val="002A681F"/>
    <w:rsid w:val="002B4009"/>
    <w:rsid w:val="002D6B12"/>
    <w:rsid w:val="002F2A93"/>
    <w:rsid w:val="00303AAD"/>
    <w:rsid w:val="00310EE7"/>
    <w:rsid w:val="003211DB"/>
    <w:rsid w:val="0032662B"/>
    <w:rsid w:val="00344496"/>
    <w:rsid w:val="00355F27"/>
    <w:rsid w:val="003563D1"/>
    <w:rsid w:val="00372542"/>
    <w:rsid w:val="003771A0"/>
    <w:rsid w:val="00381276"/>
    <w:rsid w:val="00390772"/>
    <w:rsid w:val="00396C73"/>
    <w:rsid w:val="003B29F6"/>
    <w:rsid w:val="003C15C2"/>
    <w:rsid w:val="003F78B1"/>
    <w:rsid w:val="00407A5E"/>
    <w:rsid w:val="00407DE5"/>
    <w:rsid w:val="00435021"/>
    <w:rsid w:val="004440D8"/>
    <w:rsid w:val="004450FB"/>
    <w:rsid w:val="00447853"/>
    <w:rsid w:val="00455209"/>
    <w:rsid w:val="0046238A"/>
    <w:rsid w:val="00467402"/>
    <w:rsid w:val="00475371"/>
    <w:rsid w:val="00485B39"/>
    <w:rsid w:val="004927B0"/>
    <w:rsid w:val="00494374"/>
    <w:rsid w:val="004B33C4"/>
    <w:rsid w:val="004B3A41"/>
    <w:rsid w:val="004B75E1"/>
    <w:rsid w:val="004C2939"/>
    <w:rsid w:val="004D5BAC"/>
    <w:rsid w:val="004F697E"/>
    <w:rsid w:val="00505EF6"/>
    <w:rsid w:val="00537B66"/>
    <w:rsid w:val="00554686"/>
    <w:rsid w:val="00556544"/>
    <w:rsid w:val="0056397A"/>
    <w:rsid w:val="00581358"/>
    <w:rsid w:val="005833A3"/>
    <w:rsid w:val="005A29F3"/>
    <w:rsid w:val="005B3B81"/>
    <w:rsid w:val="005C6260"/>
    <w:rsid w:val="005D6E55"/>
    <w:rsid w:val="005E11CE"/>
    <w:rsid w:val="005E15B9"/>
    <w:rsid w:val="005E6DFC"/>
    <w:rsid w:val="005F1F56"/>
    <w:rsid w:val="005F447E"/>
    <w:rsid w:val="00614680"/>
    <w:rsid w:val="006157EB"/>
    <w:rsid w:val="0063632E"/>
    <w:rsid w:val="006505C3"/>
    <w:rsid w:val="00664D14"/>
    <w:rsid w:val="00673458"/>
    <w:rsid w:val="0069699F"/>
    <w:rsid w:val="006B5337"/>
    <w:rsid w:val="006C7095"/>
    <w:rsid w:val="006D3847"/>
    <w:rsid w:val="006D7594"/>
    <w:rsid w:val="00700335"/>
    <w:rsid w:val="00702793"/>
    <w:rsid w:val="00711981"/>
    <w:rsid w:val="007314F9"/>
    <w:rsid w:val="007332B5"/>
    <w:rsid w:val="00743AD7"/>
    <w:rsid w:val="007565C8"/>
    <w:rsid w:val="00756F93"/>
    <w:rsid w:val="00762B5F"/>
    <w:rsid w:val="007661C6"/>
    <w:rsid w:val="00774210"/>
    <w:rsid w:val="00785EC3"/>
    <w:rsid w:val="007A58BF"/>
    <w:rsid w:val="007E5A16"/>
    <w:rsid w:val="007F38E8"/>
    <w:rsid w:val="008002C6"/>
    <w:rsid w:val="00804704"/>
    <w:rsid w:val="00811C7B"/>
    <w:rsid w:val="00833212"/>
    <w:rsid w:val="00850385"/>
    <w:rsid w:val="00853DBB"/>
    <w:rsid w:val="0088084F"/>
    <w:rsid w:val="008813CF"/>
    <w:rsid w:val="00883687"/>
    <w:rsid w:val="00885E2A"/>
    <w:rsid w:val="008A003D"/>
    <w:rsid w:val="008A687B"/>
    <w:rsid w:val="008C6A0F"/>
    <w:rsid w:val="008D4897"/>
    <w:rsid w:val="008D4CEC"/>
    <w:rsid w:val="008D5D80"/>
    <w:rsid w:val="008E236D"/>
    <w:rsid w:val="008E6271"/>
    <w:rsid w:val="008F3C22"/>
    <w:rsid w:val="008F4AFD"/>
    <w:rsid w:val="00900367"/>
    <w:rsid w:val="0090687A"/>
    <w:rsid w:val="00915224"/>
    <w:rsid w:val="0092046C"/>
    <w:rsid w:val="009927A7"/>
    <w:rsid w:val="009A4A84"/>
    <w:rsid w:val="009B54E6"/>
    <w:rsid w:val="009B609A"/>
    <w:rsid w:val="009C4340"/>
    <w:rsid w:val="009D0BE4"/>
    <w:rsid w:val="00A131E9"/>
    <w:rsid w:val="00A155BB"/>
    <w:rsid w:val="00A220BB"/>
    <w:rsid w:val="00A32392"/>
    <w:rsid w:val="00A3243E"/>
    <w:rsid w:val="00A4283D"/>
    <w:rsid w:val="00A50DB4"/>
    <w:rsid w:val="00A51CFF"/>
    <w:rsid w:val="00A71086"/>
    <w:rsid w:val="00A7784A"/>
    <w:rsid w:val="00A8024D"/>
    <w:rsid w:val="00A85CAE"/>
    <w:rsid w:val="00A85DCF"/>
    <w:rsid w:val="00AD55E5"/>
    <w:rsid w:val="00AD7AE5"/>
    <w:rsid w:val="00AD7DDC"/>
    <w:rsid w:val="00B1047D"/>
    <w:rsid w:val="00B25C3B"/>
    <w:rsid w:val="00B30576"/>
    <w:rsid w:val="00B35224"/>
    <w:rsid w:val="00B41E2D"/>
    <w:rsid w:val="00B6631A"/>
    <w:rsid w:val="00B66A3E"/>
    <w:rsid w:val="00B951A5"/>
    <w:rsid w:val="00BA71B2"/>
    <w:rsid w:val="00BA7B82"/>
    <w:rsid w:val="00BB0DCB"/>
    <w:rsid w:val="00BC53B6"/>
    <w:rsid w:val="00BC5A0E"/>
    <w:rsid w:val="00C02E94"/>
    <w:rsid w:val="00C23D3D"/>
    <w:rsid w:val="00C2631E"/>
    <w:rsid w:val="00C34CC2"/>
    <w:rsid w:val="00C408DE"/>
    <w:rsid w:val="00C409FE"/>
    <w:rsid w:val="00C44502"/>
    <w:rsid w:val="00C5097D"/>
    <w:rsid w:val="00C52B66"/>
    <w:rsid w:val="00C54463"/>
    <w:rsid w:val="00C67F62"/>
    <w:rsid w:val="00C7653B"/>
    <w:rsid w:val="00C81A4D"/>
    <w:rsid w:val="00C926A1"/>
    <w:rsid w:val="00C959F1"/>
    <w:rsid w:val="00CA25E8"/>
    <w:rsid w:val="00CB427B"/>
    <w:rsid w:val="00CD1673"/>
    <w:rsid w:val="00CE34B3"/>
    <w:rsid w:val="00CE4A6B"/>
    <w:rsid w:val="00CE7770"/>
    <w:rsid w:val="00CF4A0A"/>
    <w:rsid w:val="00CF6489"/>
    <w:rsid w:val="00D028C0"/>
    <w:rsid w:val="00D04578"/>
    <w:rsid w:val="00D05503"/>
    <w:rsid w:val="00D05DD7"/>
    <w:rsid w:val="00D066C1"/>
    <w:rsid w:val="00D213BD"/>
    <w:rsid w:val="00D251CC"/>
    <w:rsid w:val="00D25C27"/>
    <w:rsid w:val="00D27EAB"/>
    <w:rsid w:val="00D60415"/>
    <w:rsid w:val="00D652BD"/>
    <w:rsid w:val="00D829E1"/>
    <w:rsid w:val="00D93835"/>
    <w:rsid w:val="00DC767F"/>
    <w:rsid w:val="00DF0BB4"/>
    <w:rsid w:val="00E00186"/>
    <w:rsid w:val="00E17483"/>
    <w:rsid w:val="00E364B4"/>
    <w:rsid w:val="00E53B9D"/>
    <w:rsid w:val="00E66A1C"/>
    <w:rsid w:val="00E740DA"/>
    <w:rsid w:val="00E95275"/>
    <w:rsid w:val="00EC4CAE"/>
    <w:rsid w:val="00F02C3D"/>
    <w:rsid w:val="00F058EB"/>
    <w:rsid w:val="00F13B7C"/>
    <w:rsid w:val="00F26C00"/>
    <w:rsid w:val="00F40C90"/>
    <w:rsid w:val="00F45B4D"/>
    <w:rsid w:val="00F5567F"/>
    <w:rsid w:val="00F64E27"/>
    <w:rsid w:val="00F708D5"/>
    <w:rsid w:val="00F860D1"/>
    <w:rsid w:val="00F975DA"/>
    <w:rsid w:val="00FA68BC"/>
    <w:rsid w:val="00FC2A63"/>
    <w:rsid w:val="00FC4A74"/>
    <w:rsid w:val="00FD035B"/>
    <w:rsid w:val="00FE28DB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13" Type="http://schemas.openxmlformats.org/officeDocument/2006/relationships/hyperlink" Target="consultantplus://offline/ref=0659A678CD143AFB6D758E863F29150428DB6B28397C68E41E3F80A5A926E0BB24C788EA66B8E6A89F1E1251T5c1G" TargetMode="External"/><Relationship Id="rId18" Type="http://schemas.openxmlformats.org/officeDocument/2006/relationships/hyperlink" Target="consultantplus://offline/ref=0659A678CD143AFB6D758E863F29150428DB6B28397C6CE2103B80A5A926E0BB24C788EA66B8E6A89F1E1258T5c4G" TargetMode="External"/><Relationship Id="rId26" Type="http://schemas.openxmlformats.org/officeDocument/2006/relationships/hyperlink" Target="consultantplus://offline/ref=0659A678CD143AFB6D758E863F29150428DB6B28397C6CE2103B80A5A926E0BB24C788EA66B8E6A89F1E1259T5c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59A678CD143AFB6D758E863F29150428DB6B28397C6CE2103B80A5A926E0BB24C788EA66B8E6A89F1E1258T5c9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59A678CD143AFB6D758E863F29150428DB6B28397C6CE2103B80A5A926E0BB24C788EA66B8E6A89F1E1256T5c7G" TargetMode="External"/><Relationship Id="rId17" Type="http://schemas.openxmlformats.org/officeDocument/2006/relationships/hyperlink" Target="consultantplus://offline/ref=0659A678CD143AFB6D758E863F29150428DB6B28397C6CE2103B80A5A926E0BB24C788EA66B8E6A89F1E1257T5c6G" TargetMode="External"/><Relationship Id="rId25" Type="http://schemas.openxmlformats.org/officeDocument/2006/relationships/hyperlink" Target="consultantplus://offline/ref=0659A678CD143AFB6D758E863F29150428DB6B28397C6CE2103B80A5A926E0BB24C788EA66B8E6A89F1E1259T5c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9A678CD143AFB6D758E863F29150428DB6B28397C6CE2103B80A5A926E0BB24C788EA66B8E6A89F1E1257T5c3G" TargetMode="External"/><Relationship Id="rId20" Type="http://schemas.openxmlformats.org/officeDocument/2006/relationships/hyperlink" Target="consultantplus://offline/ref=0659A678CD143AFB6D758E863F29150428DB6B28397C6CE2103B80A5A926E0BB24C788EA66B8E6A89F1E1258T5c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9A678CD143AFB6D758E863F29150428DB6B28397C6CE2103B80A5A926E0BB24C788EA66B8E6A89F1E1252T5c9G" TargetMode="External"/><Relationship Id="rId24" Type="http://schemas.openxmlformats.org/officeDocument/2006/relationships/hyperlink" Target="consultantplus://offline/ref=0659A678CD143AFB6D758E863F29150428DB6B28397C6CE2103B80A5A926E0BB24C788EA66B8E6A89F1E1259T5c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9A678CD143AFB6D758E863F29150428DB6B28397C6CE2103B80A5A926E0BB24C788EA66B8E6A89F1E1257T5c0G" TargetMode="External"/><Relationship Id="rId23" Type="http://schemas.openxmlformats.org/officeDocument/2006/relationships/hyperlink" Target="consultantplus://offline/ref=0659A678CD143AFB6D758E863F29150428DB6B28397C6CE2103B80A5A926E0BB24C788EA66B8E6A89F1E1259T5c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966A61F10BD36E592B65FD37FE223ADD2E5F87228C206F629C2B86B2a7dEO" TargetMode="External"/><Relationship Id="rId19" Type="http://schemas.openxmlformats.org/officeDocument/2006/relationships/hyperlink" Target="consultantplus://offline/ref=0659A678CD143AFB6D758E863F29150428DB6B28397C6CE2103B80A5A926E0BB24C788EA66B8E6A89F1E1258T5c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Relationship Id="rId14" Type="http://schemas.openxmlformats.org/officeDocument/2006/relationships/hyperlink" Target="consultantplus://offline/ref=0659A678CD143AFB6D758E863F29150428DB6B28397C6CE2103B80A5A926E0BB24C788EA66B8E6A89F1E1256T5c9G" TargetMode="External"/><Relationship Id="rId22" Type="http://schemas.openxmlformats.org/officeDocument/2006/relationships/hyperlink" Target="consultantplus://offline/ref=0659A678CD143AFB6D758E863F29150428DB6B28397C6CE2103B80A5A926E0BB24C788EA66B8E6A89F1E1259T5c4G" TargetMode="External"/><Relationship Id="rId27" Type="http://schemas.openxmlformats.org/officeDocument/2006/relationships/hyperlink" Target="consultantplus://offline/ref=38909119D99FA44F90964EA4727E892F7F151D0B550BBC9027F7BD78D7BD94F27BE28A9D56E6024C8F4323FCQF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44F1-EC1B-45DA-A03E-F5282808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35</Pages>
  <Words>15477</Words>
  <Characters>88225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Comp</cp:lastModifiedBy>
  <cp:revision>76</cp:revision>
  <cp:lastPrinted>2018-03-22T13:36:00Z</cp:lastPrinted>
  <dcterms:created xsi:type="dcterms:W3CDTF">2016-01-18T12:35:00Z</dcterms:created>
  <dcterms:modified xsi:type="dcterms:W3CDTF">2018-12-21T12:52:00Z</dcterms:modified>
</cp:coreProperties>
</file>