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4377E1">
              <w:rPr>
                <w:sz w:val="26"/>
                <w:szCs w:val="26"/>
                <w:u w:val="single"/>
              </w:rPr>
              <w:t>30</w:t>
            </w:r>
            <w:r w:rsidR="008B2587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4377E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4377E1">
              <w:rPr>
                <w:bCs/>
                <w:sz w:val="26"/>
                <w:szCs w:val="26"/>
              </w:rPr>
              <w:t xml:space="preserve"> 1264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D8694F">
        <w:rPr>
          <w:sz w:val="26"/>
          <w:szCs w:val="26"/>
        </w:rPr>
        <w:t>30.10.2015 № 1266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442B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="00442B70">
        <w:rPr>
          <w:sz w:val="26"/>
          <w:szCs w:val="26"/>
        </w:rPr>
        <w:t>ст. 39.16 Земельного кодекса Российской Федерации</w:t>
      </w:r>
      <w:r w:rsidR="00442B7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  <w:r w:rsidR="00442B70">
        <w:rPr>
          <w:sz w:val="26"/>
          <w:szCs w:val="26"/>
        </w:rPr>
        <w:t xml:space="preserve">, 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6C1470">
        <w:rPr>
          <w:sz w:val="26"/>
          <w:szCs w:val="26"/>
        </w:rPr>
        <w:t>№ 1266</w:t>
      </w:r>
      <w:r w:rsidR="008C4F35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ред</w:t>
      </w:r>
      <w:r w:rsidR="00D8694F">
        <w:rPr>
          <w:sz w:val="26"/>
          <w:szCs w:val="26"/>
        </w:rPr>
        <w:t xml:space="preserve">оставление в аренду </w:t>
      </w:r>
      <w:r w:rsidR="00A87A20">
        <w:rPr>
          <w:sz w:val="26"/>
          <w:szCs w:val="26"/>
        </w:rPr>
        <w:t xml:space="preserve">земельных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A87A20">
        <w:rPr>
          <w:sz w:val="26"/>
          <w:szCs w:val="26"/>
        </w:rPr>
        <w:t>,</w:t>
      </w:r>
      <w:r w:rsidR="00D56BF8">
        <w:rPr>
          <w:sz w:val="26"/>
          <w:szCs w:val="26"/>
        </w:rPr>
        <w:t xml:space="preserve"> </w:t>
      </w:r>
      <w:r w:rsidR="00D8694F">
        <w:rPr>
          <w:sz w:val="26"/>
          <w:szCs w:val="26"/>
        </w:rPr>
        <w:t>без провед</w:t>
      </w:r>
      <w:r w:rsidR="00D8694F">
        <w:rPr>
          <w:sz w:val="26"/>
          <w:szCs w:val="26"/>
        </w:rPr>
        <w:t>е</w:t>
      </w:r>
      <w:r w:rsidR="00D8694F">
        <w:rPr>
          <w:sz w:val="26"/>
          <w:szCs w:val="26"/>
        </w:rPr>
        <w:t>ния торгов»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442B70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</w:t>
      </w:r>
      <w:r w:rsidR="00442B70">
        <w:rPr>
          <w:sz w:val="26"/>
          <w:szCs w:val="26"/>
        </w:rPr>
        <w:t>Подпункты 4 и 5 пункта 2.1</w:t>
      </w:r>
      <w:r w:rsidR="00D8694F">
        <w:rPr>
          <w:sz w:val="26"/>
          <w:szCs w:val="26"/>
        </w:rPr>
        <w:t>3</w:t>
      </w:r>
      <w:r w:rsidR="00442B70">
        <w:rPr>
          <w:sz w:val="26"/>
          <w:szCs w:val="26"/>
        </w:rPr>
        <w:t xml:space="preserve"> раздела </w:t>
      </w:r>
      <w:r w:rsidR="00442B70">
        <w:rPr>
          <w:sz w:val="26"/>
          <w:szCs w:val="26"/>
          <w:lang w:val="en-US"/>
        </w:rPr>
        <w:t>II</w:t>
      </w:r>
      <w:r w:rsidR="00442B70">
        <w:rPr>
          <w:sz w:val="26"/>
          <w:szCs w:val="26"/>
        </w:rPr>
        <w:t xml:space="preserve"> изложить в следующей реда</w:t>
      </w:r>
      <w:r w:rsidR="00442B70">
        <w:rPr>
          <w:sz w:val="26"/>
          <w:szCs w:val="26"/>
        </w:rPr>
        <w:t>к</w:t>
      </w:r>
      <w:r w:rsidR="00442B70">
        <w:rPr>
          <w:sz w:val="26"/>
          <w:szCs w:val="26"/>
        </w:rPr>
        <w:t>ции:</w:t>
      </w:r>
    </w:p>
    <w:p w:rsidR="00442B70" w:rsidRPr="00442B70" w:rsidRDefault="00442B70" w:rsidP="00442B70">
      <w:pPr>
        <w:shd w:val="clear" w:color="auto" w:fill="FFFFFF"/>
        <w:spacing w:line="262" w:lineRule="atLeast"/>
        <w:ind w:firstLine="540"/>
        <w:jc w:val="both"/>
        <w:rPr>
          <w:sz w:val="26"/>
          <w:szCs w:val="26"/>
        </w:rPr>
      </w:pPr>
      <w:proofErr w:type="gramStart"/>
      <w:r w:rsidRPr="00442B70">
        <w:rPr>
          <w:sz w:val="26"/>
          <w:szCs w:val="26"/>
        </w:rPr>
        <w:t xml:space="preserve">« 4) </w:t>
      </w:r>
      <w:r w:rsidRPr="00442B70">
        <w:rPr>
          <w:rStyle w:val="blk"/>
          <w:sz w:val="26"/>
          <w:szCs w:val="26"/>
        </w:rPr>
        <w:t>на указанном в заявлении о предоставлении земельного участка земел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ном участке расположены здание, сооружение, объект незавершенного строител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 w:rsidRPr="00442B70">
        <w:rPr>
          <w:rStyle w:val="blk"/>
          <w:sz w:val="26"/>
          <w:szCs w:val="26"/>
        </w:rPr>
        <w:t>о</w:t>
      </w:r>
      <w:r w:rsidRPr="00442B70">
        <w:rPr>
          <w:rStyle w:val="blk"/>
          <w:sz w:val="26"/>
          <w:szCs w:val="26"/>
        </w:rPr>
        <w:t>вании сервитута, публичного сервитута, или объекты, размещенные в соответствии со</w:t>
      </w:r>
      <w:r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 либо</w:t>
      </w:r>
      <w:proofErr w:type="gramEnd"/>
      <w:r w:rsidRPr="00442B70">
        <w:rPr>
          <w:rStyle w:val="blk"/>
          <w:sz w:val="26"/>
          <w:szCs w:val="26"/>
        </w:rPr>
        <w:t xml:space="preserve"> </w:t>
      </w:r>
      <w:proofErr w:type="gramStart"/>
      <w:r w:rsidRPr="00442B70">
        <w:rPr>
          <w:rStyle w:val="blk"/>
          <w:sz w:val="26"/>
          <w:szCs w:val="26"/>
        </w:rPr>
        <w:t>с заявлением о предоставлении земельного участка обратился собственник этих здания, сооруж</w:t>
      </w:r>
      <w:r w:rsidRPr="00442B70">
        <w:rPr>
          <w:rStyle w:val="blk"/>
          <w:sz w:val="26"/>
          <w:szCs w:val="26"/>
        </w:rPr>
        <w:t>е</w:t>
      </w:r>
      <w:r w:rsidRPr="00442B70">
        <w:rPr>
          <w:rStyle w:val="blk"/>
          <w:sz w:val="26"/>
          <w:szCs w:val="26"/>
        </w:rPr>
        <w:t>ния, помещений в них, этого объекта незавершенного строительства, а также сл</w:t>
      </w:r>
      <w:r w:rsidRPr="00442B70">
        <w:rPr>
          <w:rStyle w:val="blk"/>
          <w:sz w:val="26"/>
          <w:szCs w:val="26"/>
        </w:rPr>
        <w:t>у</w:t>
      </w:r>
      <w:r w:rsidRPr="00442B70">
        <w:rPr>
          <w:rStyle w:val="blk"/>
          <w:sz w:val="26"/>
          <w:szCs w:val="26"/>
        </w:rPr>
        <w:t>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 xml:space="preserve">ной постройки или ее приведении в соответствие с установленными требованиями </w:t>
      </w:r>
      <w:r w:rsidRPr="00442B70">
        <w:rPr>
          <w:rStyle w:val="blk"/>
          <w:sz w:val="26"/>
          <w:szCs w:val="26"/>
        </w:rPr>
        <w:lastRenderedPageBreak/>
        <w:t>и</w:t>
      </w:r>
      <w:proofErr w:type="gramEnd"/>
      <w:r w:rsidRPr="00442B70">
        <w:rPr>
          <w:rStyle w:val="blk"/>
          <w:sz w:val="26"/>
          <w:szCs w:val="26"/>
        </w:rPr>
        <w:t xml:space="preserve"> в сроки, установленные указанными решениями, не выполнены обязанности, предусмотренные</w:t>
      </w:r>
      <w:r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442B70" w:rsidRPr="00716CB7" w:rsidRDefault="00442B70" w:rsidP="00716CB7">
      <w:pPr>
        <w:shd w:val="clear" w:color="auto" w:fill="FFFFFF"/>
        <w:spacing w:line="262" w:lineRule="atLeast"/>
        <w:ind w:firstLine="540"/>
        <w:jc w:val="both"/>
        <w:rPr>
          <w:color w:val="333333"/>
          <w:sz w:val="26"/>
          <w:szCs w:val="26"/>
        </w:rPr>
      </w:pPr>
      <w:bookmarkStart w:id="1" w:name="dst2001"/>
      <w:bookmarkEnd w:id="1"/>
      <w:proofErr w:type="gramStart"/>
      <w:r w:rsidRPr="00442B70">
        <w:rPr>
          <w:rStyle w:val="blk"/>
          <w:color w:val="333333"/>
          <w:sz w:val="26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442B70">
        <w:rPr>
          <w:rStyle w:val="blk"/>
          <w:color w:val="333333"/>
          <w:sz w:val="26"/>
          <w:szCs w:val="26"/>
        </w:rPr>
        <w:t>и</w:t>
      </w:r>
      <w:r w:rsidRPr="00442B70">
        <w:rPr>
          <w:rStyle w:val="blk"/>
          <w:color w:val="333333"/>
          <w:sz w:val="26"/>
          <w:szCs w:val="26"/>
        </w:rPr>
        <w:t>ем случаев, если на земельном участке расположены сооружения (в том числе с</w:t>
      </w:r>
      <w:r w:rsidRPr="00442B70">
        <w:rPr>
          <w:rStyle w:val="blk"/>
          <w:color w:val="333333"/>
          <w:sz w:val="26"/>
          <w:szCs w:val="26"/>
        </w:rPr>
        <w:t>о</w:t>
      </w:r>
      <w:r w:rsidRPr="00442B70">
        <w:rPr>
          <w:rStyle w:val="blk"/>
          <w:color w:val="333333"/>
          <w:sz w:val="26"/>
          <w:szCs w:val="26"/>
        </w:rPr>
        <w:t>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</w:t>
      </w:r>
      <w:r w:rsidRPr="00442B70">
        <w:rPr>
          <w:rStyle w:val="blk"/>
          <w:color w:val="333333"/>
          <w:sz w:val="26"/>
          <w:szCs w:val="26"/>
        </w:rPr>
        <w:t>т</w:t>
      </w:r>
      <w:r w:rsidRPr="00442B70">
        <w:rPr>
          <w:rStyle w:val="blk"/>
          <w:color w:val="333333"/>
          <w:sz w:val="26"/>
          <w:szCs w:val="26"/>
        </w:rPr>
        <w:t>ветствии со</w:t>
      </w:r>
      <w:r w:rsidRPr="00442B70">
        <w:rPr>
          <w:rStyle w:val="apple-converted-space"/>
          <w:color w:val="333333"/>
          <w:sz w:val="26"/>
          <w:szCs w:val="26"/>
        </w:rPr>
        <w:t> </w:t>
      </w:r>
      <w:r w:rsidR="00716CB7"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="00716CB7"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="00716CB7" w:rsidRPr="00442B70">
        <w:rPr>
          <w:rStyle w:val="apple-converted-space"/>
          <w:sz w:val="26"/>
          <w:szCs w:val="26"/>
        </w:rPr>
        <w:t> </w:t>
      </w:r>
      <w:r w:rsidR="00716CB7">
        <w:rPr>
          <w:rStyle w:val="apple-converted-space"/>
          <w:sz w:val="26"/>
          <w:szCs w:val="26"/>
        </w:rPr>
        <w:t>Земельного кодекса Российской Федерации</w:t>
      </w:r>
      <w:proofErr w:type="gramEnd"/>
      <w:r w:rsidR="00716CB7" w:rsidRPr="00442B70">
        <w:rPr>
          <w:rStyle w:val="blk"/>
          <w:sz w:val="26"/>
          <w:szCs w:val="26"/>
        </w:rPr>
        <w:t>,</w:t>
      </w:r>
      <w:r w:rsidRPr="00442B70">
        <w:rPr>
          <w:rStyle w:val="blk"/>
          <w:color w:val="333333"/>
          <w:sz w:val="26"/>
          <w:szCs w:val="26"/>
        </w:rPr>
        <w:t xml:space="preserve"> либо с зая</w:t>
      </w:r>
      <w:r w:rsidRPr="00442B70">
        <w:rPr>
          <w:rStyle w:val="blk"/>
          <w:color w:val="333333"/>
          <w:sz w:val="26"/>
          <w:szCs w:val="26"/>
        </w:rPr>
        <w:t>в</w:t>
      </w:r>
      <w:r w:rsidRPr="00442B70">
        <w:rPr>
          <w:rStyle w:val="blk"/>
          <w:color w:val="333333"/>
          <w:sz w:val="26"/>
          <w:szCs w:val="26"/>
        </w:rPr>
        <w:t>лением о предоставлении земельного участка обратился правообладатель этих зд</w:t>
      </w:r>
      <w:r w:rsidRPr="00442B70">
        <w:rPr>
          <w:rStyle w:val="blk"/>
          <w:color w:val="333333"/>
          <w:sz w:val="26"/>
          <w:szCs w:val="26"/>
        </w:rPr>
        <w:t>а</w:t>
      </w:r>
      <w:r w:rsidRPr="00442B70">
        <w:rPr>
          <w:rStyle w:val="blk"/>
          <w:color w:val="333333"/>
          <w:sz w:val="26"/>
          <w:szCs w:val="26"/>
        </w:rPr>
        <w:t>ния, сооружения, помещений в них, этого объекта незавершенного строительства</w:t>
      </w:r>
      <w:proofErr w:type="gramStart"/>
      <w:r w:rsidRPr="00442B70">
        <w:rPr>
          <w:rStyle w:val="blk"/>
          <w:color w:val="333333"/>
          <w:sz w:val="26"/>
          <w:szCs w:val="26"/>
        </w:rPr>
        <w:t>;</w:t>
      </w:r>
      <w:r w:rsidR="00F43CD2">
        <w:rPr>
          <w:rStyle w:val="blk"/>
          <w:color w:val="333333"/>
          <w:sz w:val="26"/>
          <w:szCs w:val="26"/>
        </w:rPr>
        <w:t>»</w:t>
      </w:r>
      <w:proofErr w:type="gramEnd"/>
      <w:r w:rsidR="00F43CD2">
        <w:rPr>
          <w:rStyle w:val="blk"/>
          <w:color w:val="333333"/>
          <w:sz w:val="26"/>
          <w:szCs w:val="26"/>
        </w:rPr>
        <w:t>.</w:t>
      </w:r>
    </w:p>
    <w:p w:rsidR="00F555E4" w:rsidRDefault="00442B70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3CD2">
        <w:rPr>
          <w:sz w:val="26"/>
          <w:szCs w:val="26"/>
        </w:rPr>
        <w:t xml:space="preserve">1.2. </w:t>
      </w:r>
      <w:r w:rsidR="006B2335" w:rsidRPr="00F555E4">
        <w:rPr>
          <w:sz w:val="26"/>
          <w:szCs w:val="26"/>
        </w:rPr>
        <w:t xml:space="preserve">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8B2587" w:rsidRDefault="008B2587" w:rsidP="008B25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8B2587" w:rsidRPr="008B2587" w:rsidRDefault="008B2587" w:rsidP="008B258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lastRenderedPageBreak/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10" w:anchor="dst290" w:history="1">
        <w:r w:rsidRPr="008B2587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8B2587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D92F17" w:rsidTr="00806976">
        <w:tc>
          <w:tcPr>
            <w:tcW w:w="4800" w:type="dxa"/>
          </w:tcPr>
          <w:p w:rsidR="00D92F17" w:rsidRDefault="00D92F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D92F17" w:rsidRDefault="00D92F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D92F17" w:rsidRDefault="00D92F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D92F17" w:rsidRDefault="00D92F17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D92F17" w:rsidRDefault="00D92F1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4377E1">
      <w:pgSz w:w="11906" w:h="16838"/>
      <w:pgMar w:top="1134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377E1"/>
    <w:rsid w:val="00440925"/>
    <w:rsid w:val="00442B70"/>
    <w:rsid w:val="0044326F"/>
    <w:rsid w:val="00455579"/>
    <w:rsid w:val="004604D3"/>
    <w:rsid w:val="00464FAA"/>
    <w:rsid w:val="00465AEF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1470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16CB7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0CE0"/>
    <w:rsid w:val="008B2587"/>
    <w:rsid w:val="008B3958"/>
    <w:rsid w:val="008B418F"/>
    <w:rsid w:val="008C2217"/>
    <w:rsid w:val="008C4F35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4FB8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185C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56BF8"/>
    <w:rsid w:val="00D61A5A"/>
    <w:rsid w:val="00D66F8C"/>
    <w:rsid w:val="00D74732"/>
    <w:rsid w:val="00D772A4"/>
    <w:rsid w:val="00D8558C"/>
    <w:rsid w:val="00D8694F"/>
    <w:rsid w:val="00D92F17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3CD2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676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22</cp:revision>
  <cp:lastPrinted>2018-11-01T13:26:00Z</cp:lastPrinted>
  <dcterms:created xsi:type="dcterms:W3CDTF">2017-06-02T08:10:00Z</dcterms:created>
  <dcterms:modified xsi:type="dcterms:W3CDTF">2018-11-01T13:30:00Z</dcterms:modified>
</cp:coreProperties>
</file>