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686"/>
        <w:gridCol w:w="42"/>
      </w:tblGrid>
      <w:tr w:rsidR="00810CA4" w:rsidRPr="002F5253" w:rsidTr="00A07E58">
        <w:tc>
          <w:tcPr>
            <w:tcW w:w="3960" w:type="dxa"/>
          </w:tcPr>
          <w:p w:rsidR="00810CA4" w:rsidRPr="002F5253" w:rsidRDefault="00810CA4" w:rsidP="00A807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36FB130" wp14:editId="7EED5247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A807D5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A807D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 xml:space="preserve">  МУНИЦИПАЛЬНÖЙ  РАЙОНСА</w:t>
            </w:r>
          </w:p>
          <w:p w:rsidR="00810CA4" w:rsidRPr="00154193" w:rsidRDefault="00810CA4" w:rsidP="00A807D5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A07E58">
        <w:tc>
          <w:tcPr>
            <w:tcW w:w="9540" w:type="dxa"/>
            <w:gridSpan w:val="5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A07E58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A572E9">
              <w:rPr>
                <w:sz w:val="26"/>
                <w:szCs w:val="26"/>
                <w:u w:val="single"/>
              </w:rPr>
              <w:t xml:space="preserve"> 29</w:t>
            </w:r>
            <w:r w:rsidRPr="00F74F87">
              <w:rPr>
                <w:sz w:val="26"/>
                <w:szCs w:val="26"/>
                <w:u w:val="single"/>
              </w:rPr>
              <w:t xml:space="preserve">   »     </w:t>
            </w:r>
            <w:r w:rsidR="0020421A">
              <w:rPr>
                <w:sz w:val="26"/>
                <w:szCs w:val="26"/>
                <w:u w:val="single"/>
              </w:rPr>
              <w:t>января     2015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gridSpan w:val="3"/>
          </w:tcPr>
          <w:p w:rsidR="00810CA4" w:rsidRPr="002F5253" w:rsidRDefault="00810CA4" w:rsidP="00A807D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A572E9">
              <w:rPr>
                <w:bCs/>
                <w:sz w:val="26"/>
                <w:szCs w:val="26"/>
              </w:rPr>
              <w:t>65</w:t>
            </w:r>
            <w:r w:rsidRPr="002F5253">
              <w:rPr>
                <w:bCs/>
                <w:sz w:val="26"/>
                <w:szCs w:val="26"/>
              </w:rPr>
              <w:t xml:space="preserve">          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A07E58">
        <w:tblPrEx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A807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формировании фонда капитального ремонта </w:t>
            </w:r>
            <w:r w:rsidR="00BD40C0">
              <w:rPr>
                <w:sz w:val="26"/>
                <w:szCs w:val="26"/>
              </w:rPr>
              <w:t xml:space="preserve">в отношении многоквартирных домов </w:t>
            </w:r>
            <w:r w:rsidRPr="00B41786">
              <w:rPr>
                <w:sz w:val="26"/>
                <w:szCs w:val="26"/>
              </w:rPr>
              <w:t>на счете регионального оператора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2345D7" w:rsidRDefault="002345D7"/>
    <w:p w:rsidR="00BD40C0" w:rsidRDefault="00BD40C0"/>
    <w:p w:rsidR="00A07E58" w:rsidRDefault="00A07E58" w:rsidP="00334E2B">
      <w:pPr>
        <w:ind w:firstLine="709"/>
        <w:jc w:val="both"/>
        <w:rPr>
          <w:sz w:val="26"/>
          <w:szCs w:val="26"/>
        </w:rPr>
      </w:pPr>
      <w:r w:rsidRPr="00A07E58">
        <w:rPr>
          <w:sz w:val="26"/>
          <w:szCs w:val="26"/>
        </w:rPr>
        <w:t>В соответствии с частью 7 статьи 170 Жилищного кодекса Российской Федерации</w:t>
      </w:r>
      <w:r>
        <w:rPr>
          <w:sz w:val="26"/>
          <w:szCs w:val="26"/>
        </w:rPr>
        <w:t>,</w:t>
      </w:r>
    </w:p>
    <w:p w:rsidR="00A07E58" w:rsidRDefault="00A07E58" w:rsidP="00A07E58">
      <w:pPr>
        <w:ind w:firstLine="709"/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A07E58" w:rsidRDefault="00A07E58" w:rsidP="00A07E58">
      <w:pPr>
        <w:jc w:val="both"/>
        <w:rPr>
          <w:b/>
        </w:rPr>
      </w:pPr>
    </w:p>
    <w:p w:rsidR="00BD40C0" w:rsidRDefault="00BD40C0" w:rsidP="00A07E58">
      <w:pPr>
        <w:jc w:val="both"/>
        <w:rPr>
          <w:b/>
        </w:rPr>
      </w:pPr>
    </w:p>
    <w:p w:rsidR="00BD40C0" w:rsidRDefault="00A07E58" w:rsidP="00A07E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8"/>
        </w:rPr>
        <w:t>1</w:t>
      </w:r>
      <w:r w:rsidRPr="00A07E58">
        <w:rPr>
          <w:sz w:val="26"/>
          <w:szCs w:val="26"/>
        </w:rPr>
        <w:t xml:space="preserve">. </w:t>
      </w:r>
      <w:r w:rsidR="00253F8C">
        <w:rPr>
          <w:bCs/>
          <w:sz w:val="26"/>
          <w:szCs w:val="26"/>
        </w:rPr>
        <w:t xml:space="preserve">Утвердить перечень многоквартирных домов, которые формируют фонд капитального ремонта многоквартирных домов </w:t>
      </w:r>
      <w:r w:rsidR="00BD40C0">
        <w:rPr>
          <w:bCs/>
          <w:sz w:val="26"/>
          <w:szCs w:val="26"/>
        </w:rPr>
        <w:t>н</w:t>
      </w:r>
      <w:r w:rsidR="00253F8C">
        <w:rPr>
          <w:bCs/>
          <w:sz w:val="26"/>
          <w:szCs w:val="26"/>
        </w:rPr>
        <w:t>а счете регионального оператора (приложение).</w:t>
      </w:r>
    </w:p>
    <w:p w:rsidR="00A07E58" w:rsidRPr="00A07E58" w:rsidRDefault="00A07E58" w:rsidP="00A07E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07E58">
        <w:rPr>
          <w:sz w:val="26"/>
          <w:szCs w:val="26"/>
        </w:rPr>
        <w:t xml:space="preserve">2. </w:t>
      </w:r>
      <w:r w:rsidRPr="00A07E58">
        <w:rPr>
          <w:bCs/>
          <w:sz w:val="26"/>
          <w:szCs w:val="26"/>
        </w:rPr>
        <w:t xml:space="preserve">Ведущему </w:t>
      </w:r>
      <w:r w:rsidR="003B6ABF">
        <w:rPr>
          <w:bCs/>
          <w:sz w:val="26"/>
          <w:szCs w:val="26"/>
        </w:rPr>
        <w:t>инженеру отдела жилищно</w:t>
      </w:r>
      <w:r w:rsidR="00BD40C0">
        <w:rPr>
          <w:bCs/>
          <w:sz w:val="26"/>
          <w:szCs w:val="26"/>
        </w:rPr>
        <w:t xml:space="preserve">-коммунального хозяйства </w:t>
      </w:r>
      <w:r w:rsidRPr="00A07E58">
        <w:rPr>
          <w:sz w:val="26"/>
          <w:szCs w:val="26"/>
        </w:rPr>
        <w:t xml:space="preserve">администрации </w:t>
      </w:r>
      <w:r w:rsidR="003B6ABF">
        <w:rPr>
          <w:sz w:val="26"/>
          <w:szCs w:val="26"/>
        </w:rPr>
        <w:t>муниципального района</w:t>
      </w:r>
      <w:r w:rsidR="00BD40C0">
        <w:rPr>
          <w:sz w:val="26"/>
          <w:szCs w:val="26"/>
        </w:rPr>
        <w:t xml:space="preserve"> «Печора»</w:t>
      </w:r>
      <w:r w:rsidR="003B6ABF">
        <w:rPr>
          <w:sz w:val="26"/>
          <w:szCs w:val="26"/>
        </w:rPr>
        <w:t xml:space="preserve"> - Макаровой Т.А.</w:t>
      </w:r>
      <w:r w:rsidRPr="00A07E58">
        <w:rPr>
          <w:bCs/>
          <w:sz w:val="26"/>
          <w:szCs w:val="26"/>
        </w:rPr>
        <w:t xml:space="preserve"> направить заверенную копию постановления региональному оператору – некоммерческой организации </w:t>
      </w:r>
      <w:r w:rsidR="003B6ABF">
        <w:rPr>
          <w:bCs/>
          <w:sz w:val="26"/>
          <w:szCs w:val="26"/>
        </w:rPr>
        <w:t xml:space="preserve">Республики Коми </w:t>
      </w:r>
      <w:r w:rsidRPr="00A07E58">
        <w:rPr>
          <w:bCs/>
          <w:sz w:val="26"/>
          <w:szCs w:val="26"/>
        </w:rPr>
        <w:t>«</w:t>
      </w:r>
      <w:r w:rsidR="003B6ABF">
        <w:rPr>
          <w:bCs/>
          <w:sz w:val="26"/>
          <w:szCs w:val="26"/>
        </w:rPr>
        <w:t xml:space="preserve">Региональный фонд капитального </w:t>
      </w:r>
      <w:r w:rsidR="00BD40C0">
        <w:rPr>
          <w:bCs/>
          <w:sz w:val="26"/>
          <w:szCs w:val="26"/>
        </w:rPr>
        <w:t xml:space="preserve">ремонта </w:t>
      </w:r>
      <w:r w:rsidR="003B6ABF">
        <w:rPr>
          <w:bCs/>
          <w:sz w:val="26"/>
          <w:szCs w:val="26"/>
        </w:rPr>
        <w:t>многоквартирных домов</w:t>
      </w:r>
      <w:r w:rsidRPr="00A07E58">
        <w:rPr>
          <w:bCs/>
          <w:sz w:val="26"/>
          <w:szCs w:val="26"/>
        </w:rPr>
        <w:t>»</w:t>
      </w:r>
      <w:r w:rsidR="00BD40C0">
        <w:rPr>
          <w:bCs/>
          <w:sz w:val="26"/>
          <w:szCs w:val="26"/>
        </w:rPr>
        <w:t xml:space="preserve"> (региональный оператор)</w:t>
      </w:r>
      <w:r w:rsidRPr="00A07E58">
        <w:rPr>
          <w:bCs/>
          <w:sz w:val="26"/>
          <w:szCs w:val="26"/>
        </w:rPr>
        <w:t>.</w:t>
      </w:r>
    </w:p>
    <w:p w:rsidR="00A07E58" w:rsidRPr="00A07E58" w:rsidRDefault="00A07E58" w:rsidP="003B6A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07E58">
        <w:rPr>
          <w:bCs/>
          <w:sz w:val="26"/>
          <w:szCs w:val="26"/>
        </w:rPr>
        <w:t xml:space="preserve">3. Настоящее постановление подлежит официальному опубликованию </w:t>
      </w:r>
      <w:r w:rsidR="00BD40C0">
        <w:rPr>
          <w:bCs/>
          <w:sz w:val="26"/>
          <w:szCs w:val="26"/>
        </w:rPr>
        <w:t xml:space="preserve">и размещению </w:t>
      </w:r>
      <w:r w:rsidRPr="00A07E58">
        <w:rPr>
          <w:bCs/>
          <w:sz w:val="26"/>
          <w:szCs w:val="26"/>
        </w:rPr>
        <w:t xml:space="preserve">на официальном сайте администрации </w:t>
      </w:r>
      <w:r>
        <w:rPr>
          <w:bCs/>
          <w:sz w:val="26"/>
          <w:szCs w:val="26"/>
        </w:rPr>
        <w:t>муниципального района «Печора»</w:t>
      </w:r>
      <w:r w:rsidRPr="00A07E58">
        <w:rPr>
          <w:bCs/>
          <w:sz w:val="26"/>
          <w:szCs w:val="26"/>
        </w:rPr>
        <w:t>.</w:t>
      </w:r>
    </w:p>
    <w:p w:rsidR="00A07E58" w:rsidRDefault="003B6ABF" w:rsidP="003B6A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07E58" w:rsidRPr="00A07E58">
        <w:rPr>
          <w:sz w:val="26"/>
          <w:szCs w:val="26"/>
        </w:rPr>
        <w:t xml:space="preserve">. </w:t>
      </w:r>
      <w:proofErr w:type="gramStart"/>
      <w:r w:rsidR="00A07E58" w:rsidRPr="00A07E58">
        <w:rPr>
          <w:sz w:val="26"/>
          <w:szCs w:val="26"/>
        </w:rPr>
        <w:t>Контроль за</w:t>
      </w:r>
      <w:proofErr w:type="gramEnd"/>
      <w:r w:rsidR="00A07E58" w:rsidRPr="00A07E58">
        <w:rPr>
          <w:sz w:val="26"/>
          <w:szCs w:val="26"/>
        </w:rPr>
        <w:t xml:space="preserve"> исполнением настоящего</w:t>
      </w:r>
      <w:r>
        <w:rPr>
          <w:sz w:val="26"/>
          <w:szCs w:val="26"/>
        </w:rPr>
        <w:t xml:space="preserve"> постановления возложить на</w:t>
      </w:r>
      <w:r w:rsidR="00334E2B">
        <w:rPr>
          <w:sz w:val="26"/>
          <w:szCs w:val="26"/>
        </w:rPr>
        <w:t xml:space="preserve"> первого заместителя главы администрации О.М. </w:t>
      </w:r>
      <w:proofErr w:type="spellStart"/>
      <w:r w:rsidR="00334E2B">
        <w:rPr>
          <w:sz w:val="26"/>
          <w:szCs w:val="26"/>
        </w:rPr>
        <w:t>Барабкина</w:t>
      </w:r>
      <w:proofErr w:type="spellEnd"/>
      <w:r>
        <w:rPr>
          <w:sz w:val="26"/>
          <w:szCs w:val="26"/>
        </w:rPr>
        <w:t xml:space="preserve">. </w:t>
      </w: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334E2B" w:rsidRPr="003B6ABF" w:rsidRDefault="00253F8C" w:rsidP="00334E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В.А</w:t>
      </w:r>
      <w:r w:rsidR="0020421A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Николаев</w:t>
      </w:r>
    </w:p>
    <w:p w:rsidR="003B6ABF" w:rsidRDefault="003B6ABF" w:rsidP="003B6ABF">
      <w:pPr>
        <w:jc w:val="both"/>
        <w:rPr>
          <w:sz w:val="26"/>
          <w:szCs w:val="26"/>
        </w:rPr>
      </w:pPr>
    </w:p>
    <w:p w:rsidR="003B6ABF" w:rsidRDefault="003B6ABF" w:rsidP="003B6ABF">
      <w:pPr>
        <w:jc w:val="both"/>
        <w:rPr>
          <w:sz w:val="26"/>
          <w:szCs w:val="26"/>
        </w:rPr>
      </w:pPr>
    </w:p>
    <w:p w:rsidR="00334E2B" w:rsidRDefault="00334E2B" w:rsidP="003B6ABF">
      <w:pPr>
        <w:jc w:val="both"/>
        <w:rPr>
          <w:sz w:val="26"/>
          <w:szCs w:val="26"/>
        </w:rPr>
      </w:pPr>
    </w:p>
    <w:p w:rsidR="003B6ABF" w:rsidRDefault="003B6ABF" w:rsidP="003B6ABF">
      <w:pPr>
        <w:jc w:val="both"/>
        <w:rPr>
          <w:sz w:val="26"/>
          <w:szCs w:val="26"/>
        </w:rPr>
      </w:pPr>
    </w:p>
    <w:p w:rsidR="00263DB1" w:rsidRDefault="00263DB1" w:rsidP="003B6ABF">
      <w:pPr>
        <w:jc w:val="both"/>
        <w:rPr>
          <w:sz w:val="26"/>
          <w:szCs w:val="26"/>
        </w:rPr>
      </w:pPr>
    </w:p>
    <w:p w:rsidR="00263DB1" w:rsidRDefault="00263DB1" w:rsidP="003B6ABF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right"/>
        <w:rPr>
          <w:sz w:val="22"/>
          <w:szCs w:val="22"/>
        </w:rPr>
      </w:pPr>
      <w:r w:rsidRPr="00263DB1">
        <w:rPr>
          <w:sz w:val="22"/>
          <w:szCs w:val="22"/>
        </w:rPr>
        <w:lastRenderedPageBreak/>
        <w:t xml:space="preserve">Приложение </w:t>
      </w:r>
    </w:p>
    <w:p w:rsidR="00263DB1" w:rsidRPr="00263DB1" w:rsidRDefault="00263DB1" w:rsidP="00263DB1">
      <w:pPr>
        <w:jc w:val="right"/>
        <w:rPr>
          <w:sz w:val="22"/>
          <w:szCs w:val="22"/>
        </w:rPr>
      </w:pPr>
      <w:r w:rsidRPr="00263DB1">
        <w:rPr>
          <w:sz w:val="22"/>
          <w:szCs w:val="22"/>
        </w:rPr>
        <w:t>к постановлению администрации МР «Печора»</w:t>
      </w:r>
    </w:p>
    <w:p w:rsidR="00263DB1" w:rsidRPr="00263DB1" w:rsidRDefault="00263DB1" w:rsidP="00263DB1">
      <w:pPr>
        <w:jc w:val="right"/>
        <w:rPr>
          <w:sz w:val="22"/>
          <w:szCs w:val="22"/>
        </w:rPr>
      </w:pPr>
      <w:r w:rsidRPr="00263DB1">
        <w:rPr>
          <w:sz w:val="22"/>
          <w:szCs w:val="22"/>
        </w:rPr>
        <w:t>от «</w:t>
      </w:r>
      <w:r w:rsidR="002B189B">
        <w:rPr>
          <w:sz w:val="22"/>
          <w:szCs w:val="22"/>
        </w:rPr>
        <w:t>29</w:t>
      </w:r>
      <w:bookmarkStart w:id="0" w:name="_GoBack"/>
      <w:bookmarkEnd w:id="0"/>
      <w:r w:rsidRPr="00263DB1">
        <w:rPr>
          <w:sz w:val="22"/>
          <w:szCs w:val="22"/>
        </w:rPr>
        <w:t xml:space="preserve">  » января 2015 г. № </w:t>
      </w:r>
      <w:r w:rsidR="002B189B">
        <w:rPr>
          <w:sz w:val="22"/>
          <w:szCs w:val="22"/>
        </w:rPr>
        <w:t>65</w:t>
      </w:r>
    </w:p>
    <w:tbl>
      <w:tblPr>
        <w:tblpPr w:leftFromText="180" w:rightFromText="180" w:vertAnchor="text" w:horzAnchor="margin" w:tblpY="140"/>
        <w:tblW w:w="8588" w:type="dxa"/>
        <w:tblLook w:val="04A0" w:firstRow="1" w:lastRow="0" w:firstColumn="1" w:lastColumn="0" w:noHBand="0" w:noVBand="1"/>
      </w:tblPr>
      <w:tblGrid>
        <w:gridCol w:w="617"/>
        <w:gridCol w:w="7277"/>
        <w:gridCol w:w="236"/>
        <w:gridCol w:w="222"/>
        <w:gridCol w:w="236"/>
      </w:tblGrid>
      <w:tr w:rsidR="00263DB1" w:rsidRPr="00263DB1" w:rsidTr="00A07AA3">
        <w:trPr>
          <w:gridAfter w:val="3"/>
          <w:wAfter w:w="694" w:type="dxa"/>
          <w:trHeight w:val="1566"/>
        </w:trPr>
        <w:tc>
          <w:tcPr>
            <w:tcW w:w="7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  <w:p w:rsidR="00263DB1" w:rsidRPr="00263DB1" w:rsidRDefault="00263DB1" w:rsidP="00263DB1">
            <w:pPr>
              <w:jc w:val="center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ПЕРЕЧЕНЬ</w:t>
            </w:r>
          </w:p>
          <w:p w:rsidR="00263DB1" w:rsidRPr="00263DB1" w:rsidRDefault="00263DB1" w:rsidP="00263DB1">
            <w:pPr>
              <w:jc w:val="center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многоквартирных домов, которые формируют фонд капитального ремонта на счете регионального оператора</w:t>
            </w: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№</w:t>
            </w:r>
          </w:p>
        </w:tc>
        <w:tc>
          <w:tcPr>
            <w:tcW w:w="7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Адрес многоквартирного дома (название населённого пункта, улица, № дома, корпус)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7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г. Печора, Печорский проспект, 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г. Печора, Печорский проспект, 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г. Печора, Социалистическая, 74 «А»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г. Печора, Социалистическая, 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5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г. Печора, Социалистическая, 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6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г. Печора, Социалистическая, 84 «А»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  <w:tr w:rsidR="00263DB1" w:rsidRPr="00263DB1" w:rsidTr="00A07AA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7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  <w:r w:rsidRPr="00263DB1">
              <w:rPr>
                <w:sz w:val="26"/>
                <w:szCs w:val="26"/>
              </w:rPr>
              <w:t>Г. Печора, Социалистическая, 92 «А»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DB1" w:rsidRPr="00263DB1" w:rsidRDefault="00263DB1" w:rsidP="00263DB1">
            <w:pPr>
              <w:jc w:val="both"/>
              <w:rPr>
                <w:sz w:val="26"/>
                <w:szCs w:val="26"/>
              </w:rPr>
            </w:pPr>
          </w:p>
        </w:tc>
      </w:tr>
    </w:tbl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</w:p>
    <w:p w:rsidR="00263DB1" w:rsidRPr="00263DB1" w:rsidRDefault="00263DB1" w:rsidP="00263DB1">
      <w:pPr>
        <w:jc w:val="both"/>
        <w:rPr>
          <w:sz w:val="26"/>
          <w:szCs w:val="26"/>
        </w:rPr>
      </w:pPr>
      <w:r w:rsidRPr="00263DB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935BC" wp14:editId="671F658E">
                <wp:simplePos x="0" y="0"/>
                <wp:positionH relativeFrom="column">
                  <wp:posOffset>2482215</wp:posOffset>
                </wp:positionH>
                <wp:positionV relativeFrom="paragraph">
                  <wp:posOffset>147320</wp:posOffset>
                </wp:positionV>
                <wp:extent cx="24574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1.6pt" to="388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" strokecolor="black [3213]"/>
            </w:pict>
          </mc:Fallback>
        </mc:AlternateContent>
      </w:r>
      <w:r w:rsidRPr="00263DB1">
        <w:rPr>
          <w:sz w:val="26"/>
          <w:szCs w:val="26"/>
        </w:rPr>
        <w:t xml:space="preserve">                                                      </w:t>
      </w:r>
    </w:p>
    <w:p w:rsidR="00263DB1" w:rsidRDefault="00263DB1" w:rsidP="003B6AB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-2597785</wp:posOffset>
                </wp:positionH>
                <wp:positionV relativeFrom="paragraph">
                  <wp:posOffset>437515</wp:posOffset>
                </wp:positionV>
                <wp:extent cx="20764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4.55pt,34.45pt" to="-41.0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pU4wEAANkDAAAOAAAAZHJzL2Uyb0RvYy54bWysU82O0zAQviPxDpbvNGkXFh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" strokecolor="black [3040]"/>
            </w:pict>
          </mc:Fallback>
        </mc:AlternateContent>
      </w:r>
    </w:p>
    <w:sectPr w:rsidR="0026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20421A"/>
    <w:rsid w:val="002345D7"/>
    <w:rsid w:val="00253F8C"/>
    <w:rsid w:val="00263DB1"/>
    <w:rsid w:val="002B189B"/>
    <w:rsid w:val="00307B26"/>
    <w:rsid w:val="00334E2B"/>
    <w:rsid w:val="003679D7"/>
    <w:rsid w:val="003B3581"/>
    <w:rsid w:val="003B6ABF"/>
    <w:rsid w:val="00810CA4"/>
    <w:rsid w:val="009867AE"/>
    <w:rsid w:val="00A07E58"/>
    <w:rsid w:val="00A572E9"/>
    <w:rsid w:val="00A807D5"/>
    <w:rsid w:val="00B41786"/>
    <w:rsid w:val="00BD40C0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semiHidden/>
    <w:unhideWhenUsed/>
    <w:rsid w:val="00A07E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semiHidden/>
    <w:unhideWhenUsed/>
    <w:rsid w:val="00A07E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4864-96E1-4BFD-A9E9-7E5F51D9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2015-01-29T15:00:00Z</cp:lastPrinted>
  <dcterms:created xsi:type="dcterms:W3CDTF">2015-01-22T07:35:00Z</dcterms:created>
  <dcterms:modified xsi:type="dcterms:W3CDTF">2015-01-29T15:01:00Z</dcterms:modified>
</cp:coreProperties>
</file>