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 xml:space="preserve">« </w:t>
            </w:r>
            <w:r w:rsidR="00EC4370">
              <w:rPr>
                <w:sz w:val="28"/>
                <w:szCs w:val="28"/>
                <w:u w:val="single"/>
              </w:rPr>
              <w:t>27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3078E">
              <w:rPr>
                <w:sz w:val="28"/>
                <w:szCs w:val="28"/>
                <w:u w:val="single"/>
              </w:rPr>
              <w:t xml:space="preserve">  февраля </w:t>
            </w:r>
            <w:r w:rsidR="00CC7664" w:rsidRPr="003A2FC6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>2015</w:t>
            </w:r>
            <w:r w:rsidRPr="003A2FC6">
              <w:rPr>
                <w:sz w:val="28"/>
                <w:szCs w:val="28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EC4370">
              <w:rPr>
                <w:bCs/>
                <w:sz w:val="28"/>
                <w:szCs w:val="28"/>
              </w:rPr>
              <w:t>217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977"/>
      </w:tblGrid>
      <w:tr w:rsidR="00C34712" w:rsidRPr="0093078E" w:rsidTr="0093078E">
        <w:trPr>
          <w:trHeight w:val="120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712BEA" w:rsidP="0089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«Печора» от 21.03.2011г. № 449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93078E" w:rsidRDefault="00C34712">
            <w:pPr>
              <w:jc w:val="both"/>
              <w:rPr>
                <w:sz w:val="28"/>
                <w:szCs w:val="28"/>
              </w:rPr>
            </w:pP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627281" w:rsidRDefault="00C34712" w:rsidP="00C34712">
      <w:pPr>
        <w:ind w:firstLine="708"/>
        <w:jc w:val="both"/>
        <w:rPr>
          <w:sz w:val="28"/>
          <w:szCs w:val="28"/>
        </w:rPr>
      </w:pPr>
      <w:r w:rsidRPr="0093078E">
        <w:rPr>
          <w:sz w:val="28"/>
          <w:szCs w:val="28"/>
        </w:rPr>
        <w:t xml:space="preserve">В </w:t>
      </w:r>
      <w:r w:rsidR="0089229B">
        <w:rPr>
          <w:sz w:val="28"/>
          <w:szCs w:val="28"/>
        </w:rPr>
        <w:t xml:space="preserve">целях совершенствования правового положения муниципальных учреждений </w:t>
      </w:r>
    </w:p>
    <w:p w:rsidR="001063C3" w:rsidRDefault="001063C3" w:rsidP="00C34712">
      <w:pPr>
        <w:ind w:firstLine="708"/>
        <w:jc w:val="both"/>
        <w:rPr>
          <w:sz w:val="28"/>
          <w:szCs w:val="28"/>
        </w:rPr>
      </w:pPr>
    </w:p>
    <w:p w:rsidR="001063C3" w:rsidRDefault="001063C3" w:rsidP="00C34712">
      <w:pPr>
        <w:ind w:firstLine="708"/>
        <w:jc w:val="both"/>
        <w:rPr>
          <w:sz w:val="28"/>
          <w:szCs w:val="28"/>
        </w:rPr>
      </w:pPr>
    </w:p>
    <w:p w:rsidR="0098176B" w:rsidRDefault="00C34712" w:rsidP="0023435F">
      <w:pPr>
        <w:ind w:firstLine="540"/>
        <w:jc w:val="both"/>
        <w:rPr>
          <w:sz w:val="28"/>
          <w:szCs w:val="28"/>
        </w:rPr>
      </w:pPr>
      <w:r w:rsidRPr="0093078E">
        <w:rPr>
          <w:sz w:val="28"/>
          <w:szCs w:val="28"/>
        </w:rPr>
        <w:t xml:space="preserve">администрация ПОСТАНОВЛЯЕТ: </w:t>
      </w:r>
    </w:p>
    <w:p w:rsidR="0098176B" w:rsidRDefault="0098176B" w:rsidP="0098176B">
      <w:pPr>
        <w:ind w:firstLine="708"/>
        <w:jc w:val="both"/>
        <w:rPr>
          <w:sz w:val="28"/>
          <w:szCs w:val="28"/>
        </w:rPr>
      </w:pPr>
    </w:p>
    <w:p w:rsidR="0098176B" w:rsidRDefault="0098176B" w:rsidP="0098176B">
      <w:pPr>
        <w:jc w:val="both"/>
        <w:rPr>
          <w:sz w:val="28"/>
          <w:szCs w:val="28"/>
        </w:rPr>
      </w:pPr>
    </w:p>
    <w:p w:rsidR="00C34712" w:rsidRPr="0093078E" w:rsidRDefault="00C34712" w:rsidP="0098176B">
      <w:pPr>
        <w:ind w:firstLine="540"/>
        <w:jc w:val="both"/>
        <w:rPr>
          <w:sz w:val="28"/>
          <w:szCs w:val="28"/>
        </w:rPr>
      </w:pPr>
      <w:r w:rsidRPr="0093078E">
        <w:rPr>
          <w:sz w:val="28"/>
          <w:szCs w:val="28"/>
        </w:rPr>
        <w:t>1.</w:t>
      </w:r>
      <w:r w:rsidR="00BF525E" w:rsidRPr="0093078E">
        <w:rPr>
          <w:sz w:val="28"/>
          <w:szCs w:val="28"/>
        </w:rPr>
        <w:t xml:space="preserve"> </w:t>
      </w:r>
      <w:r w:rsidR="001C5643">
        <w:rPr>
          <w:sz w:val="28"/>
          <w:szCs w:val="28"/>
        </w:rPr>
        <w:t>Внести изменения в постановление администрации муниципального района «Печора» от 21.03.2011г. № 449 «Об</w:t>
      </w:r>
      <w:r w:rsidR="001C5643" w:rsidRPr="0093078E">
        <w:rPr>
          <w:sz w:val="28"/>
          <w:szCs w:val="28"/>
        </w:rPr>
        <w:t xml:space="preserve"> утверждении</w:t>
      </w:r>
      <w:r w:rsidR="001C5643">
        <w:rPr>
          <w:sz w:val="28"/>
          <w:szCs w:val="28"/>
        </w:rPr>
        <w:t xml:space="preserve"> положения о формировании</w:t>
      </w:r>
      <w:r w:rsidR="001C5643" w:rsidRPr="0093078E">
        <w:rPr>
          <w:sz w:val="28"/>
          <w:szCs w:val="28"/>
        </w:rPr>
        <w:t xml:space="preserve"> муниципального задания </w:t>
      </w:r>
      <w:r w:rsidR="001C5643">
        <w:rPr>
          <w:sz w:val="28"/>
          <w:szCs w:val="28"/>
        </w:rPr>
        <w:t xml:space="preserve">в отношении автономного учреждения, созданного на базе имущества, находящегося в муниципальной собственности и порядке финансового обеспечения </w:t>
      </w:r>
      <w:r w:rsidR="001C5643" w:rsidRPr="0093078E">
        <w:rPr>
          <w:sz w:val="28"/>
          <w:szCs w:val="28"/>
        </w:rPr>
        <w:t xml:space="preserve"> </w:t>
      </w:r>
      <w:r w:rsidR="001C5643">
        <w:rPr>
          <w:sz w:val="28"/>
          <w:szCs w:val="28"/>
        </w:rPr>
        <w:t>муниципального задания».</w:t>
      </w:r>
    </w:p>
    <w:p w:rsidR="0098176B" w:rsidRDefault="00763704" w:rsidP="0098176B">
      <w:pPr>
        <w:ind w:firstLine="540"/>
        <w:jc w:val="both"/>
        <w:rPr>
          <w:sz w:val="28"/>
          <w:szCs w:val="28"/>
        </w:rPr>
      </w:pPr>
      <w:r w:rsidRPr="0093078E">
        <w:rPr>
          <w:sz w:val="28"/>
          <w:szCs w:val="28"/>
        </w:rPr>
        <w:t xml:space="preserve">2. </w:t>
      </w:r>
      <w:r w:rsidR="00CC7F4F">
        <w:rPr>
          <w:sz w:val="28"/>
          <w:szCs w:val="28"/>
        </w:rPr>
        <w:t>Приложение 2 к Положению изложить в редакции согласно приложению к настоящему постановлению.</w:t>
      </w:r>
    </w:p>
    <w:p w:rsidR="00C34712" w:rsidRPr="0093078E" w:rsidRDefault="0098176B" w:rsidP="009817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4712" w:rsidRPr="0093078E">
        <w:rPr>
          <w:sz w:val="28"/>
          <w:szCs w:val="28"/>
        </w:rPr>
        <w:t xml:space="preserve">. Настоящее постановление </w:t>
      </w:r>
      <w:r w:rsidR="00C926B7">
        <w:rPr>
          <w:sz w:val="28"/>
          <w:szCs w:val="28"/>
        </w:rPr>
        <w:t xml:space="preserve">распространяется на правоотношения, возникшие с 1 января 2015 года, и </w:t>
      </w:r>
      <w:r w:rsidR="00CC7F4F">
        <w:rPr>
          <w:sz w:val="28"/>
          <w:szCs w:val="28"/>
        </w:rPr>
        <w:t>подлежит размещению на официальном сайте муниципального района «Печора»</w:t>
      </w:r>
      <w:r w:rsidR="00C34712" w:rsidRPr="0093078E">
        <w:rPr>
          <w:sz w:val="28"/>
          <w:szCs w:val="28"/>
        </w:rPr>
        <w:t xml:space="preserve">. </w:t>
      </w:r>
    </w:p>
    <w:p w:rsidR="00657937" w:rsidRPr="0093078E" w:rsidRDefault="00657937" w:rsidP="00C34712">
      <w:pPr>
        <w:overflowPunct/>
        <w:ind w:firstLine="540"/>
        <w:jc w:val="both"/>
        <w:rPr>
          <w:sz w:val="28"/>
          <w:szCs w:val="28"/>
        </w:rPr>
      </w:pPr>
    </w:p>
    <w:p w:rsidR="00C34712" w:rsidRPr="0093078E" w:rsidRDefault="00C34712" w:rsidP="00C34712">
      <w:pPr>
        <w:jc w:val="both"/>
        <w:rPr>
          <w:sz w:val="28"/>
          <w:szCs w:val="28"/>
        </w:rPr>
      </w:pPr>
    </w:p>
    <w:p w:rsidR="00A7749D" w:rsidRPr="0093078E" w:rsidRDefault="00A7749D" w:rsidP="00C34712">
      <w:pPr>
        <w:jc w:val="both"/>
        <w:rPr>
          <w:sz w:val="28"/>
          <w:szCs w:val="28"/>
        </w:rPr>
      </w:pPr>
    </w:p>
    <w:p w:rsidR="00C34712" w:rsidRPr="0093078E" w:rsidRDefault="00383A38" w:rsidP="00A86FAA">
      <w:pPr>
        <w:jc w:val="both"/>
        <w:rPr>
          <w:sz w:val="28"/>
          <w:szCs w:val="28"/>
        </w:rPr>
      </w:pPr>
      <w:r w:rsidRPr="0093078E">
        <w:rPr>
          <w:sz w:val="28"/>
          <w:szCs w:val="28"/>
        </w:rPr>
        <w:t>Глава</w:t>
      </w:r>
      <w:r w:rsidR="00C34712" w:rsidRPr="0093078E">
        <w:rPr>
          <w:sz w:val="28"/>
          <w:szCs w:val="28"/>
        </w:rPr>
        <w:t xml:space="preserve"> администрации                                                   </w:t>
      </w:r>
      <w:r w:rsidRPr="0093078E">
        <w:rPr>
          <w:sz w:val="28"/>
          <w:szCs w:val="28"/>
        </w:rPr>
        <w:t xml:space="preserve">                  </w:t>
      </w:r>
      <w:r w:rsidR="00AC333E" w:rsidRPr="0093078E">
        <w:rPr>
          <w:sz w:val="28"/>
          <w:szCs w:val="28"/>
        </w:rPr>
        <w:t xml:space="preserve">  </w:t>
      </w:r>
      <w:r w:rsidRPr="0093078E">
        <w:rPr>
          <w:sz w:val="28"/>
          <w:szCs w:val="28"/>
        </w:rPr>
        <w:t>В.А. Николаев</w:t>
      </w:r>
    </w:p>
    <w:p w:rsidR="004B3D3D" w:rsidRDefault="004B3D3D" w:rsidP="004B3D3D">
      <w:pPr>
        <w:ind w:firstLine="708"/>
        <w:jc w:val="both"/>
        <w:rPr>
          <w:sz w:val="28"/>
          <w:szCs w:val="28"/>
        </w:rPr>
      </w:pPr>
    </w:p>
    <w:p w:rsidR="002C2970" w:rsidRDefault="002C2970">
      <w:pPr>
        <w:rPr>
          <w:szCs w:val="26"/>
        </w:rPr>
      </w:pPr>
    </w:p>
    <w:p w:rsidR="002C2970" w:rsidRDefault="002C2970">
      <w:pPr>
        <w:rPr>
          <w:szCs w:val="26"/>
        </w:rPr>
      </w:pPr>
    </w:p>
    <w:p w:rsidR="002A4049" w:rsidRDefault="002A4049">
      <w:pPr>
        <w:rPr>
          <w:szCs w:val="26"/>
        </w:rPr>
      </w:pPr>
    </w:p>
    <w:p w:rsidR="002A4049" w:rsidRDefault="002A4049" w:rsidP="002A4049">
      <w:pPr>
        <w:widowControl w:val="0"/>
        <w:jc w:val="right"/>
        <w:outlineLvl w:val="1"/>
        <w:rPr>
          <w:szCs w:val="26"/>
        </w:rPr>
      </w:pPr>
      <w:r>
        <w:rPr>
          <w:szCs w:val="26"/>
        </w:rPr>
        <w:lastRenderedPageBreak/>
        <w:t>Приложение</w:t>
      </w:r>
    </w:p>
    <w:p w:rsidR="002A4049" w:rsidRDefault="002A4049" w:rsidP="002A4049">
      <w:pPr>
        <w:widowControl w:val="0"/>
        <w:jc w:val="right"/>
        <w:outlineLvl w:val="1"/>
        <w:rPr>
          <w:szCs w:val="26"/>
        </w:rPr>
      </w:pPr>
      <w:r>
        <w:rPr>
          <w:szCs w:val="26"/>
        </w:rPr>
        <w:t>к постановлению администрации МР «Печора»</w:t>
      </w:r>
    </w:p>
    <w:p w:rsidR="002A4049" w:rsidRDefault="002A4049" w:rsidP="002A4049">
      <w:pPr>
        <w:widowControl w:val="0"/>
        <w:jc w:val="right"/>
        <w:outlineLvl w:val="1"/>
        <w:rPr>
          <w:szCs w:val="26"/>
        </w:rPr>
      </w:pPr>
      <w:r>
        <w:rPr>
          <w:szCs w:val="26"/>
        </w:rPr>
        <w:t xml:space="preserve">от </w:t>
      </w:r>
      <w:r w:rsidRPr="00574F2B">
        <w:rPr>
          <w:szCs w:val="26"/>
          <w:u w:val="single"/>
        </w:rPr>
        <w:t xml:space="preserve"> </w:t>
      </w:r>
      <w:r>
        <w:rPr>
          <w:szCs w:val="26"/>
          <w:u w:val="single"/>
        </w:rPr>
        <w:t xml:space="preserve">27 </w:t>
      </w:r>
      <w:r w:rsidRPr="00574F2B">
        <w:rPr>
          <w:szCs w:val="26"/>
          <w:u w:val="single"/>
        </w:rPr>
        <w:t xml:space="preserve"> февраля </w:t>
      </w:r>
      <w:r>
        <w:rPr>
          <w:szCs w:val="26"/>
          <w:u w:val="single"/>
        </w:rPr>
        <w:t xml:space="preserve">  </w:t>
      </w:r>
      <w:r>
        <w:rPr>
          <w:szCs w:val="26"/>
        </w:rPr>
        <w:t xml:space="preserve">  2015г. № 217</w:t>
      </w:r>
    </w:p>
    <w:p w:rsidR="002A4049" w:rsidRDefault="002A4049" w:rsidP="002A4049">
      <w:pPr>
        <w:widowControl w:val="0"/>
        <w:jc w:val="right"/>
        <w:outlineLvl w:val="1"/>
        <w:rPr>
          <w:szCs w:val="26"/>
        </w:rPr>
      </w:pPr>
    </w:p>
    <w:p w:rsidR="002A4049" w:rsidRPr="0054227E" w:rsidRDefault="002A4049" w:rsidP="002A4049">
      <w:pPr>
        <w:widowControl w:val="0"/>
        <w:jc w:val="right"/>
        <w:outlineLvl w:val="1"/>
        <w:rPr>
          <w:szCs w:val="26"/>
        </w:rPr>
      </w:pPr>
      <w:r w:rsidRPr="0054227E">
        <w:rPr>
          <w:szCs w:val="26"/>
        </w:rPr>
        <w:t>Приложение 2</w:t>
      </w:r>
    </w:p>
    <w:p w:rsidR="002A4049" w:rsidRDefault="002A4049" w:rsidP="002A4049">
      <w:pPr>
        <w:widowControl w:val="0"/>
        <w:jc w:val="right"/>
        <w:rPr>
          <w:szCs w:val="26"/>
        </w:rPr>
      </w:pPr>
      <w:r w:rsidRPr="0054227E">
        <w:rPr>
          <w:szCs w:val="26"/>
        </w:rPr>
        <w:t>к Положению</w:t>
      </w:r>
      <w:r>
        <w:rPr>
          <w:szCs w:val="26"/>
        </w:rPr>
        <w:t xml:space="preserve"> </w:t>
      </w:r>
      <w:r w:rsidRPr="0054227E">
        <w:rPr>
          <w:szCs w:val="26"/>
        </w:rPr>
        <w:t>о формировании муниципального</w:t>
      </w:r>
      <w:r>
        <w:rPr>
          <w:szCs w:val="26"/>
        </w:rPr>
        <w:t xml:space="preserve"> </w:t>
      </w:r>
      <w:r w:rsidRPr="0054227E">
        <w:rPr>
          <w:szCs w:val="26"/>
        </w:rPr>
        <w:t>задания</w:t>
      </w:r>
    </w:p>
    <w:p w:rsidR="002A4049" w:rsidRPr="0054227E" w:rsidRDefault="002A4049" w:rsidP="002A4049">
      <w:pPr>
        <w:widowControl w:val="0"/>
        <w:jc w:val="right"/>
        <w:rPr>
          <w:szCs w:val="26"/>
        </w:rPr>
      </w:pPr>
      <w:r w:rsidRPr="0054227E">
        <w:rPr>
          <w:szCs w:val="26"/>
        </w:rPr>
        <w:t xml:space="preserve"> в отношении</w:t>
      </w:r>
      <w:r>
        <w:rPr>
          <w:szCs w:val="26"/>
        </w:rPr>
        <w:t xml:space="preserve"> </w:t>
      </w:r>
      <w:bookmarkStart w:id="0" w:name="_GoBack"/>
      <w:bookmarkEnd w:id="0"/>
      <w:r w:rsidRPr="0054227E">
        <w:rPr>
          <w:szCs w:val="26"/>
        </w:rPr>
        <w:t>автономных учреждений</w:t>
      </w:r>
      <w:r>
        <w:rPr>
          <w:szCs w:val="26"/>
        </w:rPr>
        <w:t xml:space="preserve"> </w:t>
      </w:r>
      <w:r w:rsidRPr="0054227E">
        <w:rPr>
          <w:szCs w:val="26"/>
        </w:rPr>
        <w:t>МР "Печора"</w:t>
      </w:r>
    </w:p>
    <w:p w:rsidR="002A4049" w:rsidRPr="0054227E" w:rsidRDefault="002A4049" w:rsidP="002A4049">
      <w:pPr>
        <w:widowControl w:val="0"/>
        <w:jc w:val="right"/>
        <w:rPr>
          <w:szCs w:val="26"/>
        </w:rPr>
      </w:pPr>
      <w:r w:rsidRPr="0054227E">
        <w:rPr>
          <w:szCs w:val="26"/>
        </w:rPr>
        <w:t xml:space="preserve">и </w:t>
      </w:r>
      <w:proofErr w:type="gramStart"/>
      <w:r w:rsidRPr="0054227E">
        <w:rPr>
          <w:szCs w:val="26"/>
        </w:rPr>
        <w:t>порядке</w:t>
      </w:r>
      <w:proofErr w:type="gramEnd"/>
      <w:r w:rsidRPr="0054227E">
        <w:rPr>
          <w:szCs w:val="26"/>
        </w:rPr>
        <w:t xml:space="preserve"> финансового</w:t>
      </w:r>
      <w:r>
        <w:rPr>
          <w:szCs w:val="26"/>
        </w:rPr>
        <w:t xml:space="preserve"> </w:t>
      </w:r>
      <w:r w:rsidRPr="0054227E">
        <w:rPr>
          <w:szCs w:val="26"/>
        </w:rPr>
        <w:t>обеспечения выполнения</w:t>
      </w:r>
    </w:p>
    <w:p w:rsidR="002A4049" w:rsidRPr="0054227E" w:rsidRDefault="002A4049" w:rsidP="002A4049">
      <w:pPr>
        <w:widowControl w:val="0"/>
        <w:jc w:val="right"/>
        <w:rPr>
          <w:szCs w:val="26"/>
        </w:rPr>
      </w:pPr>
      <w:r w:rsidRPr="0054227E">
        <w:rPr>
          <w:szCs w:val="26"/>
        </w:rPr>
        <w:t>муниципального задания</w:t>
      </w:r>
    </w:p>
    <w:p w:rsidR="002A4049" w:rsidRPr="0054227E" w:rsidRDefault="002A4049" w:rsidP="002A4049">
      <w:pPr>
        <w:widowControl w:val="0"/>
        <w:jc w:val="right"/>
        <w:rPr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6"/>
      <w:bookmarkEnd w:id="1"/>
      <w:r w:rsidRPr="0054227E">
        <w:rPr>
          <w:rFonts w:ascii="Times New Roman" w:hAnsi="Times New Roman" w:cs="Times New Roman"/>
          <w:sz w:val="26"/>
          <w:szCs w:val="26"/>
        </w:rPr>
        <w:t>Типовое соглашение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между учредителем и автономным учреждением о порядке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условиях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предоставления субсидий на возмещение нормативных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затрат, связанных с оказанием ими в соответствии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с муниципальным заданием муниципальных услуг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(выполнением работ)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tabs>
          <w:tab w:val="lef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г. _________________________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54227E">
        <w:rPr>
          <w:rFonts w:ascii="Times New Roman" w:hAnsi="Times New Roman" w:cs="Times New Roman"/>
          <w:sz w:val="26"/>
          <w:szCs w:val="26"/>
        </w:rPr>
        <w:t xml:space="preserve">     "__" ______________ 20   г.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Учредитель</w:t>
      </w:r>
      <w:r w:rsidRPr="0054227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4227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(наименование органа местного самоуправления, главного</w:t>
      </w:r>
      <w:proofErr w:type="gramEnd"/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4227E">
        <w:rPr>
          <w:rFonts w:ascii="Times New Roman" w:hAnsi="Times New Roman" w:cs="Times New Roman"/>
          <w:sz w:val="26"/>
          <w:szCs w:val="26"/>
        </w:rPr>
        <w:t xml:space="preserve"> распорядителя, осуществляющего функции и полномочия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4227E">
        <w:rPr>
          <w:rFonts w:ascii="Times New Roman" w:hAnsi="Times New Roman" w:cs="Times New Roman"/>
          <w:sz w:val="26"/>
          <w:szCs w:val="26"/>
        </w:rPr>
        <w:t>учредителя)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лице </w:t>
      </w:r>
      <w:r w:rsidRPr="0054227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54227E">
        <w:rPr>
          <w:rFonts w:ascii="Times New Roman" w:hAnsi="Times New Roman" w:cs="Times New Roman"/>
          <w:sz w:val="26"/>
          <w:szCs w:val="26"/>
        </w:rPr>
        <w:t>,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(Ф.И.О.)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Pr="0054227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4227E">
        <w:rPr>
          <w:rFonts w:ascii="Times New Roman" w:hAnsi="Times New Roman" w:cs="Times New Roman"/>
          <w:sz w:val="26"/>
          <w:szCs w:val="26"/>
        </w:rPr>
        <w:t>,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(наименование, дата, номер нормативного</w:t>
      </w:r>
      <w:proofErr w:type="gramEnd"/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4227E">
        <w:rPr>
          <w:rFonts w:ascii="Times New Roman" w:hAnsi="Times New Roman" w:cs="Times New Roman"/>
          <w:sz w:val="26"/>
          <w:szCs w:val="26"/>
        </w:rPr>
        <w:t>правового акта или доверенности)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с одной стороны, и автономное учреждение (далее - Учреждение)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руководителя</w:t>
      </w:r>
      <w:r w:rsidRPr="0054227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54227E">
        <w:rPr>
          <w:rFonts w:ascii="Times New Roman" w:hAnsi="Times New Roman" w:cs="Times New Roman"/>
          <w:sz w:val="26"/>
          <w:szCs w:val="26"/>
        </w:rPr>
        <w:t>,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                                        (Ф.И.О.)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27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______________________________________________,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(наименование, дата, номер нормативного</w:t>
      </w:r>
      <w:proofErr w:type="gramEnd"/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54227E">
        <w:rPr>
          <w:rFonts w:ascii="Times New Roman" w:hAnsi="Times New Roman" w:cs="Times New Roman"/>
          <w:sz w:val="26"/>
          <w:szCs w:val="26"/>
        </w:rPr>
        <w:t>правового акта)</w:t>
      </w:r>
    </w:p>
    <w:p w:rsidR="002A4049" w:rsidRPr="0054227E" w:rsidRDefault="002A4049" w:rsidP="002A4049">
      <w:pPr>
        <w:pStyle w:val="ConsPlusNonformat"/>
        <w:tabs>
          <w:tab w:val="left" w:pos="8931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с   другой   стороны,   вместе  именуемые  Сторонами,  заключили  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Соглашение о порядке и условиях предоставления субсидий.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353"/>
      <w:bookmarkEnd w:id="2"/>
      <w:r w:rsidRPr="0054227E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Предметом  настоящего  соглашения  является  предоставление Учредителем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субсидий   из  бюджета  муниципального  образования  муниципального 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"Печора"   на  возмещение  нормативных  затрат,  связанных  с  оказанием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соответствии  с  муниципальным  заданием  муниципальных  услуг (выполнением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работ)</w:t>
      </w:r>
      <w:r>
        <w:rPr>
          <w:rFonts w:ascii="Times New Roman" w:hAnsi="Times New Roman" w:cs="Times New Roman"/>
          <w:sz w:val="26"/>
          <w:szCs w:val="26"/>
        </w:rPr>
        <w:t xml:space="preserve"> в размере _______ рублей.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361"/>
      <w:bookmarkEnd w:id="3"/>
    </w:p>
    <w:p w:rsidR="002A4049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lastRenderedPageBreak/>
        <w:t>2. Права и обязанности Сторон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 Учредитель обязуется: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2.1.1. Предоставлять в ____ году и в плановый период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54227E">
        <w:rPr>
          <w:rFonts w:ascii="Times New Roman" w:hAnsi="Times New Roman" w:cs="Times New Roman"/>
          <w:sz w:val="26"/>
          <w:szCs w:val="26"/>
        </w:rPr>
        <w:t xml:space="preserve">                (наименование Учреждения)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субсидии: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68"/>
      <w:bookmarkEnd w:id="4"/>
      <w:r w:rsidRPr="0054227E">
        <w:rPr>
          <w:rFonts w:ascii="Times New Roman" w:hAnsi="Times New Roman" w:cs="Times New Roman"/>
          <w:sz w:val="26"/>
          <w:szCs w:val="26"/>
        </w:rPr>
        <w:t xml:space="preserve">    а)  на  возмещение  нормативных затрат на оказание им услуг (выполнение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работ);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70"/>
      <w:bookmarkEnd w:id="5"/>
      <w:r w:rsidRPr="0054227E">
        <w:rPr>
          <w:rFonts w:ascii="Times New Roman" w:hAnsi="Times New Roman" w:cs="Times New Roman"/>
          <w:sz w:val="26"/>
          <w:szCs w:val="26"/>
        </w:rPr>
        <w:t xml:space="preserve">    б)   на   возмещение   нормативных  затрат  на  содержание 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имущества и особо ценного движимого имущества, закрепленного за Учреждением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Учредителем  или приобретенного Учреждением за счет средств, выделенных ему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54227E">
        <w:rPr>
          <w:rFonts w:ascii="Times New Roman" w:hAnsi="Times New Roman" w:cs="Times New Roman"/>
          <w:sz w:val="26"/>
          <w:szCs w:val="26"/>
        </w:rPr>
        <w:t>чредителем  на  приобретение  такого  имущества (за исключением имущества,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сданного  в  аренду  с  согласия  Учредителя), а также на уплату налогов,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качестве  объекта  налогообложения  по  которым  признается соответствующее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имущество, в том числе земельные участки.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Размер  указанных  в  </w:t>
      </w:r>
      <w:hyperlink w:anchor="Par368" w:history="1">
        <w:proofErr w:type="spellStart"/>
        <w:r w:rsidRPr="0054227E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54227E">
          <w:rPr>
            <w:rFonts w:ascii="Times New Roman" w:hAnsi="Times New Roman" w:cs="Times New Roman"/>
            <w:color w:val="0000FF"/>
            <w:sz w:val="26"/>
            <w:szCs w:val="26"/>
          </w:rPr>
          <w:t>.  "а"</w:t>
        </w:r>
      </w:hyperlink>
      <w:r w:rsidRPr="0054227E">
        <w:rPr>
          <w:rFonts w:ascii="Times New Roman" w:hAnsi="Times New Roman" w:cs="Times New Roman"/>
          <w:sz w:val="26"/>
          <w:szCs w:val="26"/>
        </w:rPr>
        <w:t xml:space="preserve">,  </w:t>
      </w:r>
      <w:hyperlink w:anchor="Par370" w:history="1">
        <w:r w:rsidRPr="0054227E">
          <w:rPr>
            <w:rFonts w:ascii="Times New Roman" w:hAnsi="Times New Roman" w:cs="Times New Roman"/>
            <w:color w:val="0000FF"/>
            <w:sz w:val="26"/>
            <w:szCs w:val="26"/>
          </w:rPr>
          <w:t>"б"</w:t>
        </w:r>
      </w:hyperlink>
      <w:r w:rsidRPr="0054227E">
        <w:rPr>
          <w:rFonts w:ascii="Times New Roman" w:hAnsi="Times New Roman" w:cs="Times New Roman"/>
          <w:sz w:val="26"/>
          <w:szCs w:val="26"/>
        </w:rPr>
        <w:t xml:space="preserve">  субсидий  рассчитывается с учетом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мероприятий,   направленных   на   развитие  Учреждения,  перечень 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определяется органом, осуществляющим функции и полномочия Учредителя.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При  оказании  в  случаях,  установленных нормативными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органа    местного   самоуправления,   Учреждениями   муниципальных  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(выполнения  работ)  гражданам  и  юридическим  лицам  за  плату в пределах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установленного    муниципального    задания   размер   указанных  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рассчитывается  с учетом средств, планируемых к поступлению от потребителей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указанных услуг (работ).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Указанные  субсидии  перечисляются  в  установленном  порядке  на счет,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открытый в кредитной организации Учреждению, или (в случае заключения между</w:t>
      </w:r>
      <w:proofErr w:type="gramEnd"/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учредителем и Управлением финансов МР "Печора" соответствующего соглашения)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на счет в Управлении финансов МР "Печора" по месту  открытия лицевого счета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Учреждению.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2.1.2.   Осуществлять  финансовое  обеспечение  развития  учреждений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рамках программ, утвержденных в установленном порядке.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2.1.3.  Осуществлять  финансирование  выполнения муниципального </w:t>
      </w:r>
      <w:r w:rsidRPr="00574F2B">
        <w:rPr>
          <w:rFonts w:ascii="Times New Roman" w:hAnsi="Times New Roman" w:cs="Times New Roman"/>
          <w:sz w:val="26"/>
          <w:szCs w:val="26"/>
        </w:rPr>
        <w:t xml:space="preserve">задания не реже одного раза в месяц  </w:t>
      </w:r>
      <w:proofErr w:type="gramStart"/>
      <w:r w:rsidRPr="00574F2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574F2B">
        <w:rPr>
          <w:rFonts w:ascii="Times New Roman" w:hAnsi="Times New Roman" w:cs="Times New Roman"/>
          <w:sz w:val="26"/>
          <w:szCs w:val="26"/>
        </w:rPr>
        <w:t xml:space="preserve"> письменной заявки с обоснованием расходов  по статьям затрат.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2.1.4.   Не   сокращать  размер  субсидий  при  выполнении  Учреждением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муниципального задания.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2.1.5.  Осуществлять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выполнением Учреждением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задания.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 Учредитель вправе: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2.2.1.   Уточнять   и   дополнять   Соглашение   с   учетом  отраслевых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особенностей.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2.2.2.   Изменять   размер  предоставляемых  по  настоящему  Соглашению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субсидий в случае: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- изменения  в  муниципальном   задании   показателей,  характеризующих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27E">
        <w:rPr>
          <w:rFonts w:ascii="Times New Roman" w:hAnsi="Times New Roman" w:cs="Times New Roman"/>
          <w:sz w:val="26"/>
          <w:szCs w:val="26"/>
        </w:rPr>
        <w:t>качество и (или) объем (содержание) оказываемых услуг (выполняемых работ);</w:t>
      </w:r>
      <w:proofErr w:type="gramEnd"/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-   в   иных   случаях,  предусмотренных  законодательством 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 xml:space="preserve">Федерации,  Республики Коми, нормативными правовыми актами органов </w:t>
      </w:r>
      <w:r w:rsidRPr="0054227E">
        <w:rPr>
          <w:rFonts w:ascii="Times New Roman" w:hAnsi="Times New Roman" w:cs="Times New Roman"/>
          <w:sz w:val="26"/>
          <w:szCs w:val="26"/>
        </w:rPr>
        <w:lastRenderedPageBreak/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самоуправления муниципального района "Печора".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2.2.3.  Принимать решение об изменении муниципального задания,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фактического   исполнения  муниципального  задания  Учреждением  в  большем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объеме, чем это предусмотрено муниципальным заданием.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2.2.4.  Сократить  размер  субсидий  и (или) потребовать частичного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полного  возврата  предоставленных  Учреждению  субсидий,  если  фактически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исполненное  Учреждением  муниципальное  задание  меньше по объему, чем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предусмотрено  муниципальным  заданием, или не соответствует качеству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(работ), определенному в муниципальном задании.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2.2.5.  Не предоставлять субсидии Учреждению в случае сдачи в аренду,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согласия  Учредителя,  предоставленного в установленном порядке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 xml:space="preserve">имущества  и особо ценного движимого имущества,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закрепленных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за Учреждением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Учредителем  или  приобретенных  Учреждением  за  счет  средств, выделенных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Учредителем на приобретение такого имущества.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2.3. Учреждение обязуется: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2.3.1.   Оказывать   услуги   (выполнять   работы)   в 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муниципальным заданием за счет субсидий, направляемых Учредителем.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2.3.2.  Возвращать  субсидии  или  их  часть  в случае, если фактически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исполненное  Учреждением  муниципальное  задание  меньше по объему, чем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предусмотрено   муниципальным   заданием,  или  не  соответствует  качеству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услуг (работ), определенному в муниципальном задании.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2.3.3.  Не  осуществлять  покрытие  части  нормативных  затрат 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субсидий,   если   Учреждением  осуществляется  деятельность,  связанная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оказанием услуг (выполнением работ) частично за плату.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2.4. Учреждение вправе: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2.4.1. Расходовать субсидии самостоятельно.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2.4.2.  При  необходимости  обращаться  к  Учредителю с предложением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изменении  в  муниципальном задании показателей, характеризующих качество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(или) объем (содержание) оказываемых услуг (выполняемых работ).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В   случае  неисполнения  или  ненадлежащего  исполнения  обязательств,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27E">
        <w:rPr>
          <w:rFonts w:ascii="Times New Roman" w:hAnsi="Times New Roman" w:cs="Times New Roman"/>
          <w:sz w:val="26"/>
          <w:szCs w:val="26"/>
        </w:rPr>
        <w:t>определенных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 Соглашением,  Стороны  несут ответственность в соответствии с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444"/>
      <w:bookmarkEnd w:id="6"/>
      <w:r w:rsidRPr="0054227E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Настоящее  Соглашение  вступает  в  силу  с  момента  подписания обеими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Сторонами и действует до окончания планового периода.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449"/>
      <w:bookmarkEnd w:id="7"/>
      <w:r w:rsidRPr="0054227E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5.1.   Изменение  настоящего  Соглашения  осуществляется  по  взаимному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согласию   Сторон  в  письменной  форме  в  виде  дополнений  к  настоящему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227E">
        <w:rPr>
          <w:rFonts w:ascii="Times New Roman" w:hAnsi="Times New Roman" w:cs="Times New Roman"/>
          <w:sz w:val="26"/>
          <w:szCs w:val="26"/>
        </w:rPr>
        <w:t>Соглашению, которые являются неотъемлемой частью.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    5.2.  Споры  между  Сторонами решаются путем переговоров или в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судебном</w:t>
      </w:r>
      <w:proofErr w:type="gramEnd"/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227E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54227E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5.3</w:t>
      </w:r>
      <w:r w:rsidRPr="0054227E">
        <w:rPr>
          <w:rFonts w:ascii="Times New Roman" w:hAnsi="Times New Roman" w:cs="Times New Roman"/>
          <w:sz w:val="26"/>
          <w:szCs w:val="26"/>
        </w:rPr>
        <w:t>.  Настоящее  Соглашение  составлено  в  двух  экземплярах,  имеющих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 xml:space="preserve">одинаковую юридическую силу, на _____ листах каждое (включая приложение) </w:t>
      </w:r>
      <w:proofErr w:type="gramStart"/>
      <w:r w:rsidRPr="0054227E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одному экземпляру для каждой стороны Соглашения.</w:t>
      </w:r>
    </w:p>
    <w:p w:rsidR="002A4049" w:rsidRPr="0054227E" w:rsidRDefault="002A4049" w:rsidP="002A40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4049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462"/>
      <w:bookmarkEnd w:id="8"/>
    </w:p>
    <w:p w:rsidR="002A4049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4227E">
        <w:rPr>
          <w:rFonts w:ascii="Times New Roman" w:hAnsi="Times New Roman" w:cs="Times New Roman"/>
          <w:sz w:val="26"/>
          <w:szCs w:val="26"/>
        </w:rPr>
        <w:t>6. Платежные реквизиты Сторон</w:t>
      </w:r>
    </w:p>
    <w:p w:rsidR="002A4049" w:rsidRPr="0054227E" w:rsidRDefault="002A4049" w:rsidP="002A40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A4049" w:rsidRPr="0054227E" w:rsidRDefault="002A4049" w:rsidP="002A4049">
      <w:pPr>
        <w:widowControl w:val="0"/>
        <w:jc w:val="both"/>
        <w:rPr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Учредитель                      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Учреждение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Место нахождения: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Место нахождения:                   </w:t>
            </w:r>
          </w:p>
        </w:tc>
      </w:tr>
      <w:tr w:rsidR="002A4049" w:rsidRPr="0054227E" w:rsidTr="004C404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Банковские реквизиты                </w:t>
            </w: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ИНН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Банковские реквизиты                </w:t>
            </w: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ИНН  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proofErr w:type="gramStart"/>
            <w:r w:rsidRPr="0054227E">
              <w:rPr>
                <w:szCs w:val="26"/>
              </w:rPr>
              <w:t>р</w:t>
            </w:r>
            <w:proofErr w:type="gramEnd"/>
            <w:r w:rsidRPr="0054227E">
              <w:rPr>
                <w:szCs w:val="26"/>
              </w:rPr>
              <w:t xml:space="preserve">/с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proofErr w:type="gramStart"/>
            <w:r w:rsidRPr="0054227E">
              <w:rPr>
                <w:szCs w:val="26"/>
              </w:rPr>
              <w:t>р</w:t>
            </w:r>
            <w:proofErr w:type="gramEnd"/>
            <w:r w:rsidRPr="0054227E">
              <w:rPr>
                <w:szCs w:val="26"/>
              </w:rPr>
              <w:t xml:space="preserve">/с  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БИК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БИК  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КПП 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КПП  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ОКОПФ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ОКОПФ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ОКПО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ОКПО                                </w:t>
            </w:r>
          </w:p>
        </w:tc>
      </w:tr>
      <w:tr w:rsidR="002A4049" w:rsidRPr="0054227E" w:rsidTr="004C404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hyperlink r:id="rId7" w:history="1">
              <w:r w:rsidRPr="0054227E">
                <w:rPr>
                  <w:color w:val="0000FF"/>
                  <w:szCs w:val="26"/>
                </w:rPr>
                <w:t>ОКВЭД</w:t>
              </w:r>
            </w:hyperlink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hyperlink r:id="rId8" w:history="1">
              <w:r w:rsidRPr="0054227E">
                <w:rPr>
                  <w:color w:val="0000FF"/>
                  <w:szCs w:val="26"/>
                </w:rPr>
                <w:t>ОКВЭД</w:t>
              </w:r>
            </w:hyperlink>
          </w:p>
        </w:tc>
      </w:tr>
      <w:tr w:rsidR="002A4049" w:rsidRPr="0054227E" w:rsidTr="004C404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Руководитель                        </w:t>
            </w:r>
          </w:p>
          <w:p w:rsidR="002A4049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>__________________________________</w:t>
            </w:r>
          </w:p>
          <w:p w:rsidR="002A4049" w:rsidRDefault="002A4049" w:rsidP="004C4042">
            <w:pPr>
              <w:widowControl w:val="0"/>
              <w:jc w:val="both"/>
              <w:rPr>
                <w:szCs w:val="26"/>
              </w:rPr>
            </w:pP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>__</w:t>
            </w:r>
            <w:r>
              <w:rPr>
                <w:szCs w:val="26"/>
              </w:rPr>
              <w:t>______________________________</w:t>
            </w:r>
          </w:p>
          <w:p w:rsidR="002A4049" w:rsidRPr="0054227E" w:rsidRDefault="002A4049" w:rsidP="004C4042">
            <w:pPr>
              <w:widowControl w:val="0"/>
              <w:jc w:val="center"/>
              <w:rPr>
                <w:szCs w:val="26"/>
              </w:rPr>
            </w:pPr>
            <w:r w:rsidRPr="0054227E">
              <w:rPr>
                <w:szCs w:val="26"/>
              </w:rPr>
              <w:t>(Ф.И.О.)</w:t>
            </w: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proofErr w:type="spellStart"/>
            <w:r w:rsidRPr="0054227E">
              <w:rPr>
                <w:szCs w:val="26"/>
              </w:rPr>
              <w:t>м.п</w:t>
            </w:r>
            <w:proofErr w:type="spellEnd"/>
            <w:r w:rsidRPr="0054227E">
              <w:rPr>
                <w:szCs w:val="26"/>
              </w:rPr>
              <w:t xml:space="preserve">. 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 xml:space="preserve">Руководитель                        </w:t>
            </w:r>
          </w:p>
          <w:p w:rsidR="002A4049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>____</w:t>
            </w:r>
            <w:r>
              <w:rPr>
                <w:szCs w:val="26"/>
              </w:rPr>
              <w:t>______________________________</w:t>
            </w: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r w:rsidRPr="0054227E">
              <w:rPr>
                <w:szCs w:val="26"/>
              </w:rPr>
              <w:t>__</w:t>
            </w:r>
            <w:r>
              <w:rPr>
                <w:szCs w:val="26"/>
              </w:rPr>
              <w:t>______________________________</w:t>
            </w:r>
          </w:p>
          <w:p w:rsidR="002A4049" w:rsidRPr="0054227E" w:rsidRDefault="002A4049" w:rsidP="004C4042">
            <w:pPr>
              <w:widowControl w:val="0"/>
              <w:jc w:val="center"/>
              <w:rPr>
                <w:szCs w:val="26"/>
              </w:rPr>
            </w:pPr>
            <w:r w:rsidRPr="0054227E">
              <w:rPr>
                <w:szCs w:val="26"/>
              </w:rPr>
              <w:t>(Ф.И.О.)</w:t>
            </w: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</w:p>
          <w:p w:rsidR="002A4049" w:rsidRPr="0054227E" w:rsidRDefault="002A4049" w:rsidP="004C4042">
            <w:pPr>
              <w:widowControl w:val="0"/>
              <w:jc w:val="both"/>
              <w:rPr>
                <w:szCs w:val="26"/>
              </w:rPr>
            </w:pPr>
            <w:proofErr w:type="spellStart"/>
            <w:r w:rsidRPr="0054227E">
              <w:rPr>
                <w:szCs w:val="26"/>
              </w:rPr>
              <w:t>м.п</w:t>
            </w:r>
            <w:proofErr w:type="spellEnd"/>
            <w:r w:rsidRPr="0054227E">
              <w:rPr>
                <w:szCs w:val="26"/>
              </w:rPr>
              <w:t xml:space="preserve">.                                </w:t>
            </w:r>
          </w:p>
        </w:tc>
      </w:tr>
    </w:tbl>
    <w:p w:rsidR="002A4049" w:rsidRPr="0054227E" w:rsidRDefault="002A4049" w:rsidP="002A4049">
      <w:pPr>
        <w:widowControl w:val="0"/>
        <w:jc w:val="both"/>
        <w:rPr>
          <w:szCs w:val="26"/>
        </w:rPr>
      </w:pPr>
    </w:p>
    <w:p w:rsidR="002A4049" w:rsidRPr="0054227E" w:rsidRDefault="002A4049" w:rsidP="002A4049">
      <w:pPr>
        <w:widowControl w:val="0"/>
        <w:jc w:val="both"/>
        <w:rPr>
          <w:szCs w:val="26"/>
        </w:rPr>
      </w:pPr>
    </w:p>
    <w:p w:rsidR="002A4049" w:rsidRPr="0054227E" w:rsidRDefault="002A4049" w:rsidP="002A4049">
      <w:pPr>
        <w:widowControl w:val="0"/>
        <w:jc w:val="both"/>
        <w:rPr>
          <w:szCs w:val="26"/>
        </w:rPr>
      </w:pPr>
    </w:p>
    <w:p w:rsidR="002A4049" w:rsidRPr="0054227E" w:rsidRDefault="002A4049" w:rsidP="002A4049">
      <w:pPr>
        <w:widowControl w:val="0"/>
        <w:jc w:val="both"/>
        <w:rPr>
          <w:szCs w:val="26"/>
        </w:rPr>
      </w:pPr>
    </w:p>
    <w:p w:rsidR="002A4049" w:rsidRPr="0054227E" w:rsidRDefault="002A4049" w:rsidP="002A4049">
      <w:pPr>
        <w:widowControl w:val="0"/>
        <w:jc w:val="both"/>
        <w:rPr>
          <w:szCs w:val="26"/>
        </w:rPr>
      </w:pPr>
    </w:p>
    <w:p w:rsidR="002A4049" w:rsidRPr="00D24CDF" w:rsidRDefault="002A4049">
      <w:pPr>
        <w:rPr>
          <w:szCs w:val="26"/>
        </w:rPr>
      </w:pPr>
    </w:p>
    <w:sectPr w:rsidR="002A4049" w:rsidRPr="00D2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0880"/>
    <w:rsid w:val="00004C61"/>
    <w:rsid w:val="0001604F"/>
    <w:rsid w:val="000227AD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F18"/>
    <w:rsid w:val="000965F9"/>
    <w:rsid w:val="000A5597"/>
    <w:rsid w:val="000A583A"/>
    <w:rsid w:val="000B02E5"/>
    <w:rsid w:val="000B2EE1"/>
    <w:rsid w:val="000B6F59"/>
    <w:rsid w:val="000B7E8E"/>
    <w:rsid w:val="000B7E92"/>
    <w:rsid w:val="000C2756"/>
    <w:rsid w:val="000C6250"/>
    <w:rsid w:val="000D3B44"/>
    <w:rsid w:val="000D6F4B"/>
    <w:rsid w:val="000E377B"/>
    <w:rsid w:val="000E7317"/>
    <w:rsid w:val="000F0263"/>
    <w:rsid w:val="001063C3"/>
    <w:rsid w:val="00112A2C"/>
    <w:rsid w:val="00112AD8"/>
    <w:rsid w:val="00125500"/>
    <w:rsid w:val="00125BF6"/>
    <w:rsid w:val="00126489"/>
    <w:rsid w:val="00130A33"/>
    <w:rsid w:val="001434A6"/>
    <w:rsid w:val="00147C47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3B71"/>
    <w:rsid w:val="00215614"/>
    <w:rsid w:val="00220A39"/>
    <w:rsid w:val="002216B1"/>
    <w:rsid w:val="00224220"/>
    <w:rsid w:val="0022625A"/>
    <w:rsid w:val="0023435F"/>
    <w:rsid w:val="002400BD"/>
    <w:rsid w:val="0024372E"/>
    <w:rsid w:val="002651C1"/>
    <w:rsid w:val="00280EF9"/>
    <w:rsid w:val="002810EF"/>
    <w:rsid w:val="002908D3"/>
    <w:rsid w:val="002A4049"/>
    <w:rsid w:val="002A613A"/>
    <w:rsid w:val="002A6437"/>
    <w:rsid w:val="002A70C1"/>
    <w:rsid w:val="002B0B91"/>
    <w:rsid w:val="002B7BAE"/>
    <w:rsid w:val="002C19BF"/>
    <w:rsid w:val="002C2970"/>
    <w:rsid w:val="002D44F7"/>
    <w:rsid w:val="002D7717"/>
    <w:rsid w:val="002E6247"/>
    <w:rsid w:val="002E65A0"/>
    <w:rsid w:val="002E7A19"/>
    <w:rsid w:val="002F1C85"/>
    <w:rsid w:val="002F202A"/>
    <w:rsid w:val="003007EF"/>
    <w:rsid w:val="003013D5"/>
    <w:rsid w:val="00305B55"/>
    <w:rsid w:val="00316F68"/>
    <w:rsid w:val="00331420"/>
    <w:rsid w:val="003351BF"/>
    <w:rsid w:val="00337BD4"/>
    <w:rsid w:val="00352C0E"/>
    <w:rsid w:val="003620C7"/>
    <w:rsid w:val="00370702"/>
    <w:rsid w:val="00372C23"/>
    <w:rsid w:val="00373EB6"/>
    <w:rsid w:val="00383A38"/>
    <w:rsid w:val="00390EF0"/>
    <w:rsid w:val="00393B5F"/>
    <w:rsid w:val="003A2FC6"/>
    <w:rsid w:val="003A44D4"/>
    <w:rsid w:val="003A75FD"/>
    <w:rsid w:val="003C00A2"/>
    <w:rsid w:val="003C03F1"/>
    <w:rsid w:val="003C55D9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2728"/>
    <w:rsid w:val="00495314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21D22"/>
    <w:rsid w:val="005230B6"/>
    <w:rsid w:val="005237C6"/>
    <w:rsid w:val="0054092D"/>
    <w:rsid w:val="005409EF"/>
    <w:rsid w:val="0054262D"/>
    <w:rsid w:val="00542A88"/>
    <w:rsid w:val="005531E0"/>
    <w:rsid w:val="005543EC"/>
    <w:rsid w:val="00555187"/>
    <w:rsid w:val="00555502"/>
    <w:rsid w:val="00557BE7"/>
    <w:rsid w:val="0057419F"/>
    <w:rsid w:val="00592312"/>
    <w:rsid w:val="005973E3"/>
    <w:rsid w:val="0059764F"/>
    <w:rsid w:val="005B0264"/>
    <w:rsid w:val="005B0DBE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7A10"/>
    <w:rsid w:val="006A5268"/>
    <w:rsid w:val="006B0CF4"/>
    <w:rsid w:val="006B0DD4"/>
    <w:rsid w:val="006B3F7F"/>
    <w:rsid w:val="006C628C"/>
    <w:rsid w:val="006D163A"/>
    <w:rsid w:val="006F260E"/>
    <w:rsid w:val="00700E1E"/>
    <w:rsid w:val="00712BEA"/>
    <w:rsid w:val="00721F22"/>
    <w:rsid w:val="00726A73"/>
    <w:rsid w:val="00730BB3"/>
    <w:rsid w:val="00741346"/>
    <w:rsid w:val="0074699A"/>
    <w:rsid w:val="00747E0B"/>
    <w:rsid w:val="00753310"/>
    <w:rsid w:val="00755295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537C"/>
    <w:rsid w:val="00825D9D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6831"/>
    <w:rsid w:val="008C7A42"/>
    <w:rsid w:val="008E7E0E"/>
    <w:rsid w:val="008F2DDC"/>
    <w:rsid w:val="0091488F"/>
    <w:rsid w:val="00914F21"/>
    <w:rsid w:val="00920B4D"/>
    <w:rsid w:val="0092222B"/>
    <w:rsid w:val="00925A2A"/>
    <w:rsid w:val="0093078E"/>
    <w:rsid w:val="00933F7B"/>
    <w:rsid w:val="009454CA"/>
    <w:rsid w:val="00945D83"/>
    <w:rsid w:val="00947B75"/>
    <w:rsid w:val="009556AA"/>
    <w:rsid w:val="0098176B"/>
    <w:rsid w:val="00986B0F"/>
    <w:rsid w:val="009B5A20"/>
    <w:rsid w:val="009C17E1"/>
    <w:rsid w:val="00A0009A"/>
    <w:rsid w:val="00A04C41"/>
    <w:rsid w:val="00A10A3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A339C"/>
    <w:rsid w:val="00AA716F"/>
    <w:rsid w:val="00AB54D3"/>
    <w:rsid w:val="00AC1C16"/>
    <w:rsid w:val="00AC2887"/>
    <w:rsid w:val="00AC333E"/>
    <w:rsid w:val="00AC3ACB"/>
    <w:rsid w:val="00AD1793"/>
    <w:rsid w:val="00AD7ADC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40A85"/>
    <w:rsid w:val="00B465D0"/>
    <w:rsid w:val="00B52C6A"/>
    <w:rsid w:val="00B55EFD"/>
    <w:rsid w:val="00B606EA"/>
    <w:rsid w:val="00B64395"/>
    <w:rsid w:val="00B7331D"/>
    <w:rsid w:val="00B7640D"/>
    <w:rsid w:val="00B85A89"/>
    <w:rsid w:val="00B87FED"/>
    <w:rsid w:val="00B9094A"/>
    <w:rsid w:val="00B95742"/>
    <w:rsid w:val="00B95F59"/>
    <w:rsid w:val="00B97A07"/>
    <w:rsid w:val="00BB23A5"/>
    <w:rsid w:val="00BB731B"/>
    <w:rsid w:val="00BC06F3"/>
    <w:rsid w:val="00BD2958"/>
    <w:rsid w:val="00BD39F3"/>
    <w:rsid w:val="00BD7207"/>
    <w:rsid w:val="00BE7093"/>
    <w:rsid w:val="00BE7719"/>
    <w:rsid w:val="00BF1D69"/>
    <w:rsid w:val="00BF3806"/>
    <w:rsid w:val="00BF525E"/>
    <w:rsid w:val="00C00B80"/>
    <w:rsid w:val="00C0118E"/>
    <w:rsid w:val="00C17477"/>
    <w:rsid w:val="00C264B0"/>
    <w:rsid w:val="00C32909"/>
    <w:rsid w:val="00C34712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5A6B"/>
    <w:rsid w:val="00CC7664"/>
    <w:rsid w:val="00CC7F4F"/>
    <w:rsid w:val="00CE246F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7629"/>
    <w:rsid w:val="00E16383"/>
    <w:rsid w:val="00E25AA0"/>
    <w:rsid w:val="00E26DFF"/>
    <w:rsid w:val="00E31F91"/>
    <w:rsid w:val="00E333F4"/>
    <w:rsid w:val="00E4029D"/>
    <w:rsid w:val="00E434E3"/>
    <w:rsid w:val="00E538C2"/>
    <w:rsid w:val="00E54D1E"/>
    <w:rsid w:val="00E56207"/>
    <w:rsid w:val="00E66F00"/>
    <w:rsid w:val="00E73B29"/>
    <w:rsid w:val="00E756C0"/>
    <w:rsid w:val="00E77136"/>
    <w:rsid w:val="00E848C2"/>
    <w:rsid w:val="00E90EBD"/>
    <w:rsid w:val="00EA10AB"/>
    <w:rsid w:val="00EA10D5"/>
    <w:rsid w:val="00EA2899"/>
    <w:rsid w:val="00EA4A21"/>
    <w:rsid w:val="00EB102A"/>
    <w:rsid w:val="00EB1790"/>
    <w:rsid w:val="00EC437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351DB"/>
    <w:rsid w:val="00F35867"/>
    <w:rsid w:val="00F50847"/>
    <w:rsid w:val="00F56188"/>
    <w:rsid w:val="00F57D9B"/>
    <w:rsid w:val="00F6551B"/>
    <w:rsid w:val="00F66C58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E59EF"/>
    <w:rsid w:val="00FF04FA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ConsPlusNonformat">
    <w:name w:val="ConsPlusNonformat"/>
    <w:uiPriority w:val="99"/>
    <w:rsid w:val="002A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ConsPlusNonformat">
    <w:name w:val="ConsPlusNonformat"/>
    <w:uiPriority w:val="99"/>
    <w:rsid w:val="002A4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C69930F1B6D7705C661666178D6B112A4CE80594AB32C7AB48870054P9A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C69930F1B6D7705C661666178D6B112A4CE80594AB32C7AB48870054P9A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E9A8-FD6F-4D7D-A4B9-7BCA7B71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admin</cp:lastModifiedBy>
  <cp:revision>3</cp:revision>
  <cp:lastPrinted>2015-02-27T14:15:00Z</cp:lastPrinted>
  <dcterms:created xsi:type="dcterms:W3CDTF">2015-02-27T14:19:00Z</dcterms:created>
  <dcterms:modified xsi:type="dcterms:W3CDTF">2015-02-27T14:20:00Z</dcterms:modified>
</cp:coreProperties>
</file>