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61C" w:rsidRDefault="00DB361C" w:rsidP="003B548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DB361C" w:rsidRPr="00C12BA4" w:rsidRDefault="00DB361C" w:rsidP="00DB36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DB361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постановлению</w:t>
      </w:r>
    </w:p>
    <w:p w:rsidR="00DB361C" w:rsidRPr="00C12BA4" w:rsidRDefault="00DB361C" w:rsidP="00DB36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администрации МР «Печора»</w:t>
      </w:r>
    </w:p>
    <w:p w:rsidR="00DB361C" w:rsidRPr="00C12BA4" w:rsidRDefault="00DB361C" w:rsidP="00DB36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от «</w:t>
      </w:r>
      <w:r w:rsidR="005C71FD">
        <w:rPr>
          <w:rFonts w:ascii="Times New Roman" w:eastAsia="Calibri" w:hAnsi="Times New Roman" w:cs="Times New Roman"/>
          <w:bCs/>
          <w:sz w:val="26"/>
          <w:szCs w:val="26"/>
        </w:rPr>
        <w:t xml:space="preserve"> 28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 »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июля 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 20</w:t>
      </w:r>
      <w:r>
        <w:rPr>
          <w:rFonts w:ascii="Times New Roman" w:eastAsia="Calibri" w:hAnsi="Times New Roman" w:cs="Times New Roman"/>
          <w:bCs/>
          <w:sz w:val="26"/>
          <w:szCs w:val="26"/>
        </w:rPr>
        <w:t>20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 г. №</w:t>
      </w:r>
      <w:r w:rsidR="005C71FD">
        <w:rPr>
          <w:rFonts w:ascii="Times New Roman" w:eastAsia="Calibri" w:hAnsi="Times New Roman" w:cs="Times New Roman"/>
          <w:bCs/>
          <w:sz w:val="26"/>
          <w:szCs w:val="26"/>
        </w:rPr>
        <w:t xml:space="preserve"> 647</w:t>
      </w:r>
      <w:bookmarkStart w:id="0" w:name="_GoBack"/>
      <w:bookmarkEnd w:id="0"/>
    </w:p>
    <w:p w:rsidR="00DB361C" w:rsidRDefault="00DB361C" w:rsidP="003B548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B361C" w:rsidRDefault="00DB361C" w:rsidP="003B548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548A" w:rsidRPr="00C12BA4" w:rsidRDefault="00A43FA3" w:rsidP="003B548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B548A" w:rsidRPr="00C12BA4">
        <w:rPr>
          <w:rFonts w:ascii="Times New Roman" w:hAnsi="Times New Roman" w:cs="Times New Roman"/>
          <w:sz w:val="26"/>
          <w:szCs w:val="26"/>
        </w:rPr>
        <w:t>Приложение</w:t>
      </w:r>
      <w:r w:rsidR="003B548A">
        <w:rPr>
          <w:rFonts w:ascii="Times New Roman" w:hAnsi="Times New Roman" w:cs="Times New Roman"/>
          <w:sz w:val="26"/>
          <w:szCs w:val="26"/>
        </w:rPr>
        <w:t xml:space="preserve"> </w:t>
      </w:r>
      <w:r w:rsidR="003B548A" w:rsidRPr="00C12BA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548A" w:rsidRPr="00C12BA4" w:rsidRDefault="003B548A" w:rsidP="003B5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к постановлению</w:t>
      </w:r>
    </w:p>
    <w:p w:rsidR="003B548A" w:rsidRPr="00C12BA4" w:rsidRDefault="003B548A" w:rsidP="003B5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администрации МР «Печора»</w:t>
      </w:r>
    </w:p>
    <w:p w:rsidR="003B548A" w:rsidRPr="00C12BA4" w:rsidRDefault="003B548A" w:rsidP="003B5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от «</w:t>
      </w:r>
      <w:r w:rsidR="0041641F">
        <w:rPr>
          <w:rFonts w:ascii="Times New Roman" w:eastAsia="Calibri" w:hAnsi="Times New Roman" w:cs="Times New Roman"/>
          <w:bCs/>
          <w:sz w:val="26"/>
          <w:szCs w:val="26"/>
        </w:rPr>
        <w:t xml:space="preserve"> 25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 » </w:t>
      </w:r>
      <w:r w:rsidR="007727DD">
        <w:rPr>
          <w:rFonts w:ascii="Times New Roman" w:eastAsia="Calibri" w:hAnsi="Times New Roman" w:cs="Times New Roman"/>
          <w:bCs/>
          <w:sz w:val="26"/>
          <w:szCs w:val="26"/>
        </w:rPr>
        <w:t>февраля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 20</w:t>
      </w:r>
      <w:r w:rsidR="007727DD">
        <w:rPr>
          <w:rFonts w:ascii="Times New Roman" w:eastAsia="Calibri" w:hAnsi="Times New Roman" w:cs="Times New Roman"/>
          <w:bCs/>
          <w:sz w:val="26"/>
          <w:szCs w:val="26"/>
        </w:rPr>
        <w:t>20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 г. №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41641F">
        <w:rPr>
          <w:rFonts w:ascii="Times New Roman" w:eastAsia="Calibri" w:hAnsi="Times New Roman" w:cs="Times New Roman"/>
          <w:bCs/>
          <w:sz w:val="26"/>
          <w:szCs w:val="26"/>
        </w:rPr>
        <w:t>154</w:t>
      </w:r>
    </w:p>
    <w:p w:rsidR="003B548A" w:rsidRDefault="003B548A" w:rsidP="00FB3BF9">
      <w:pPr>
        <w:widowControl w:val="0"/>
        <w:autoSpaceDE w:val="0"/>
        <w:autoSpaceDN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B548A" w:rsidRDefault="007727DD" w:rsidP="003B548A">
      <w:pPr>
        <w:widowControl w:val="0"/>
        <w:autoSpaceDE w:val="0"/>
        <w:autoSpaceDN w:val="0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2570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равила</w:t>
      </w:r>
      <w:r w:rsidR="003B548A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B548A" w:rsidRDefault="003B548A" w:rsidP="00634B35">
      <w:pPr>
        <w:widowControl w:val="0"/>
        <w:autoSpaceDE w:val="0"/>
        <w:autoSpaceDN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</w:t>
      </w:r>
      <w:r w:rsidR="007727D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межбюджетных трансфертов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бюджета муниципального образования муниципального района «Печора» </w:t>
      </w:r>
      <w:r w:rsidR="007727DD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бюджетам поселений, входящих в состав муниципального района «Печора»</w:t>
      </w:r>
    </w:p>
    <w:p w:rsidR="00634B35" w:rsidRDefault="00634B35" w:rsidP="00634B35">
      <w:pPr>
        <w:widowControl w:val="0"/>
        <w:autoSpaceDE w:val="0"/>
        <w:autoSpaceDN w:val="0"/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7E4665" w:rsidRPr="007E4665" w:rsidRDefault="007E4665" w:rsidP="007E4665">
      <w:pPr>
        <w:pStyle w:val="ab"/>
        <w:tabs>
          <w:tab w:val="left" w:pos="0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7E4665">
        <w:rPr>
          <w:rFonts w:ascii="Times New Roman" w:hAnsi="Times New Roman" w:cs="Times New Roman"/>
          <w:sz w:val="26"/>
          <w:szCs w:val="26"/>
        </w:rPr>
        <w:t>. Общие</w:t>
      </w:r>
      <w:r w:rsidRPr="007E466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положения</w:t>
      </w:r>
    </w:p>
    <w:p w:rsidR="007E4665" w:rsidRPr="007E4665" w:rsidRDefault="007E4665" w:rsidP="007E4665">
      <w:pPr>
        <w:pStyle w:val="a9"/>
        <w:spacing w:before="1"/>
        <w:ind w:left="0"/>
        <w:rPr>
          <w:rFonts w:ascii="Times New Roman" w:hAnsi="Times New Roman" w:cs="Times New Roman"/>
          <w:sz w:val="26"/>
          <w:szCs w:val="26"/>
        </w:rPr>
      </w:pPr>
    </w:p>
    <w:p w:rsidR="007E4665" w:rsidRPr="007E4665" w:rsidRDefault="007E4665" w:rsidP="007E4665">
      <w:pPr>
        <w:pStyle w:val="ab"/>
        <w:numPr>
          <w:ilvl w:val="1"/>
          <w:numId w:val="3"/>
        </w:numPr>
        <w:tabs>
          <w:tab w:val="left" w:pos="1249"/>
        </w:tabs>
        <w:ind w:hanging="608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>П</w:t>
      </w:r>
      <w:r w:rsidR="00A25703">
        <w:rPr>
          <w:rFonts w:ascii="Times New Roman" w:hAnsi="Times New Roman" w:cs="Times New Roman"/>
          <w:sz w:val="26"/>
          <w:szCs w:val="26"/>
        </w:rPr>
        <w:t>равила</w:t>
      </w:r>
      <w:r w:rsidRPr="007E4665">
        <w:rPr>
          <w:rFonts w:ascii="Times New Roman" w:hAnsi="Times New Roman" w:cs="Times New Roman"/>
          <w:sz w:val="26"/>
          <w:szCs w:val="26"/>
        </w:rPr>
        <w:t xml:space="preserve"> предоставления иных межбюджетных трансфертов из</w:t>
      </w:r>
      <w:r w:rsidRPr="007E4665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бюджета</w:t>
      </w:r>
    </w:p>
    <w:p w:rsidR="007E4665" w:rsidRPr="007E4665" w:rsidRDefault="00E97ABC" w:rsidP="00E97ABC">
      <w:pPr>
        <w:pStyle w:val="a9"/>
        <w:tabs>
          <w:tab w:val="left" w:pos="1419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«Печора» </w:t>
      </w:r>
      <w:r w:rsidR="007E4665" w:rsidRPr="007E4665">
        <w:rPr>
          <w:rFonts w:ascii="Times New Roman" w:hAnsi="Times New Roman" w:cs="Times New Roman"/>
          <w:sz w:val="26"/>
          <w:szCs w:val="26"/>
        </w:rPr>
        <w:t>бюджетам</w:t>
      </w:r>
      <w:r w:rsidR="007E4665" w:rsidRPr="007E466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>поселений,</w:t>
      </w:r>
      <w:r w:rsidR="007E4665" w:rsidRPr="007E466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>входящих</w:t>
      </w:r>
      <w:r w:rsidR="007E4665" w:rsidRPr="007E4665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>в</w:t>
      </w:r>
      <w:r w:rsidR="007E4665" w:rsidRPr="007E466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>состав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 </w:t>
      </w:r>
      <w:r w:rsidR="007E4665" w:rsidRPr="007E4665">
        <w:rPr>
          <w:rFonts w:ascii="Times New Roman" w:hAnsi="Times New Roman" w:cs="Times New Roman"/>
          <w:sz w:val="26"/>
          <w:szCs w:val="26"/>
        </w:rPr>
        <w:t xml:space="preserve"> (далее - П</w:t>
      </w:r>
      <w:r w:rsidR="00A25703">
        <w:rPr>
          <w:rFonts w:ascii="Times New Roman" w:hAnsi="Times New Roman" w:cs="Times New Roman"/>
          <w:sz w:val="26"/>
          <w:szCs w:val="26"/>
        </w:rPr>
        <w:t>равила), разработаны</w:t>
      </w:r>
      <w:r w:rsidR="007E4665" w:rsidRPr="007E4665">
        <w:rPr>
          <w:rFonts w:ascii="Times New Roman" w:hAnsi="Times New Roman" w:cs="Times New Roman"/>
          <w:sz w:val="26"/>
          <w:szCs w:val="26"/>
        </w:rPr>
        <w:t xml:space="preserve"> в соответствии со </w:t>
      </w:r>
      <w:hyperlink r:id="rId9">
        <w:r w:rsidR="007E4665" w:rsidRPr="007E4665">
          <w:rPr>
            <w:rFonts w:ascii="Times New Roman" w:hAnsi="Times New Roman" w:cs="Times New Roman"/>
            <w:sz w:val="26"/>
            <w:szCs w:val="26"/>
          </w:rPr>
          <w:t>ст</w:t>
        </w:r>
        <w:r>
          <w:rPr>
            <w:rFonts w:ascii="Times New Roman" w:hAnsi="Times New Roman" w:cs="Times New Roman"/>
            <w:sz w:val="26"/>
            <w:szCs w:val="26"/>
          </w:rPr>
          <w:t>атьей</w:t>
        </w:r>
        <w:r w:rsidR="007E4665" w:rsidRPr="007E4665">
          <w:rPr>
            <w:rFonts w:ascii="Times New Roman" w:hAnsi="Times New Roman" w:cs="Times New Roman"/>
            <w:sz w:val="26"/>
            <w:szCs w:val="26"/>
          </w:rPr>
          <w:t xml:space="preserve"> 142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 в целях регулирования    вопросов    предоставления    иных    межбюджетных    трансфертов    из</w:t>
      </w:r>
      <w:r w:rsidR="007E4665" w:rsidRPr="007E4665">
        <w:rPr>
          <w:rFonts w:ascii="Times New Roman" w:hAnsi="Times New Roman" w:cs="Times New Roman"/>
          <w:spacing w:val="19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>бюджета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муниципального района «Печора» </w:t>
      </w:r>
      <w:r w:rsidRPr="007E4665">
        <w:rPr>
          <w:rFonts w:ascii="Times New Roman" w:hAnsi="Times New Roman" w:cs="Times New Roman"/>
          <w:sz w:val="26"/>
          <w:szCs w:val="26"/>
        </w:rPr>
        <w:t>(далее - муниципальный район)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бюджетам</w:t>
      </w:r>
      <w:r w:rsidRPr="007E466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поселений,</w:t>
      </w:r>
      <w:r w:rsidRPr="007E466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входящих</w:t>
      </w:r>
      <w:r w:rsidRPr="007E4665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в</w:t>
      </w:r>
      <w:r w:rsidRPr="007E466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состав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  <w:r w:rsidRPr="00E97ABC">
        <w:rPr>
          <w:rFonts w:ascii="Times New Roman" w:hAnsi="Times New Roman" w:cs="Times New Roman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(далее - поселения).</w:t>
      </w:r>
      <w:proofErr w:type="gramEnd"/>
    </w:p>
    <w:p w:rsidR="007E4665" w:rsidRPr="007E4665" w:rsidRDefault="007E4665" w:rsidP="007E4665">
      <w:pPr>
        <w:pStyle w:val="ab"/>
        <w:numPr>
          <w:ilvl w:val="1"/>
          <w:numId w:val="3"/>
        </w:numPr>
        <w:tabs>
          <w:tab w:val="left" w:pos="1091"/>
        </w:tabs>
        <w:ind w:left="102" w:right="163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>Иные межбюджетные трансферты из бюджета муниципального района в бюджеты поселений предоставляются в целях частичного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в соответствии с заключенными соглашениями (далее - иные межбюджетные</w:t>
      </w:r>
      <w:r w:rsidRPr="007E466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трансферты).</w:t>
      </w:r>
    </w:p>
    <w:p w:rsidR="007E4665" w:rsidRPr="007E4665" w:rsidRDefault="007E4665" w:rsidP="007E4665">
      <w:pPr>
        <w:pStyle w:val="ab"/>
        <w:numPr>
          <w:ilvl w:val="1"/>
          <w:numId w:val="3"/>
        </w:numPr>
        <w:tabs>
          <w:tab w:val="left" w:pos="1069"/>
        </w:tabs>
        <w:ind w:left="102" w:right="164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>Понятия и т</w:t>
      </w:r>
      <w:r w:rsidR="009536DD">
        <w:rPr>
          <w:rFonts w:ascii="Times New Roman" w:hAnsi="Times New Roman" w:cs="Times New Roman"/>
          <w:sz w:val="26"/>
          <w:szCs w:val="26"/>
        </w:rPr>
        <w:t>ермины, используемые в настоящих Правилах</w:t>
      </w:r>
      <w:r w:rsidRPr="007E4665">
        <w:rPr>
          <w:rFonts w:ascii="Times New Roman" w:hAnsi="Times New Roman" w:cs="Times New Roman"/>
          <w:sz w:val="26"/>
          <w:szCs w:val="26"/>
        </w:rPr>
        <w:t xml:space="preserve">, применяются в значениях, установленных Бюджетным </w:t>
      </w:r>
      <w:hyperlink r:id="rId10">
        <w:r w:rsidRPr="007E4665">
          <w:rPr>
            <w:rFonts w:ascii="Times New Roman" w:hAnsi="Times New Roman" w:cs="Times New Roman"/>
            <w:sz w:val="26"/>
            <w:szCs w:val="26"/>
          </w:rPr>
          <w:t xml:space="preserve">кодексом </w:t>
        </w:r>
      </w:hyperlink>
      <w:r w:rsidRPr="007E4665">
        <w:rPr>
          <w:rFonts w:ascii="Times New Roman" w:hAnsi="Times New Roman" w:cs="Times New Roman"/>
          <w:sz w:val="26"/>
          <w:szCs w:val="26"/>
        </w:rPr>
        <w:t>Российской</w:t>
      </w:r>
      <w:r w:rsidRPr="007E466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Федерации.</w:t>
      </w:r>
    </w:p>
    <w:p w:rsidR="007E4665" w:rsidRPr="007E4665" w:rsidRDefault="007E4665" w:rsidP="007E4665">
      <w:pPr>
        <w:pStyle w:val="a9"/>
        <w:spacing w:before="1"/>
        <w:ind w:left="0"/>
        <w:rPr>
          <w:rFonts w:ascii="Times New Roman" w:hAnsi="Times New Roman" w:cs="Times New Roman"/>
          <w:sz w:val="26"/>
          <w:szCs w:val="26"/>
        </w:rPr>
      </w:pPr>
    </w:p>
    <w:p w:rsidR="007E4665" w:rsidRPr="0071420A" w:rsidRDefault="0071420A" w:rsidP="0071420A">
      <w:pPr>
        <w:tabs>
          <w:tab w:val="left" w:pos="2322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E4665" w:rsidRPr="0071420A">
        <w:rPr>
          <w:rFonts w:ascii="Times New Roman" w:hAnsi="Times New Roman" w:cs="Times New Roman"/>
          <w:sz w:val="26"/>
          <w:szCs w:val="26"/>
        </w:rPr>
        <w:t>Условия предоставления иных межбюджетных</w:t>
      </w:r>
      <w:r w:rsidR="007E4665" w:rsidRPr="0071420A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7E4665" w:rsidRPr="0071420A">
        <w:rPr>
          <w:rFonts w:ascii="Times New Roman" w:hAnsi="Times New Roman" w:cs="Times New Roman"/>
          <w:sz w:val="26"/>
          <w:szCs w:val="26"/>
        </w:rPr>
        <w:t>трансфертов</w:t>
      </w:r>
    </w:p>
    <w:p w:rsidR="007E4665" w:rsidRPr="007E4665" w:rsidRDefault="007E4665" w:rsidP="007E4665">
      <w:pPr>
        <w:pStyle w:val="a9"/>
        <w:spacing w:before="10"/>
        <w:ind w:left="0"/>
        <w:rPr>
          <w:rFonts w:ascii="Times New Roman" w:hAnsi="Times New Roman" w:cs="Times New Roman"/>
          <w:sz w:val="26"/>
          <w:szCs w:val="26"/>
        </w:rPr>
      </w:pPr>
    </w:p>
    <w:p w:rsidR="007E4665" w:rsidRPr="007E4665" w:rsidRDefault="007E4665" w:rsidP="007E4665">
      <w:pPr>
        <w:pStyle w:val="ab"/>
        <w:numPr>
          <w:ilvl w:val="1"/>
          <w:numId w:val="2"/>
        </w:numPr>
        <w:tabs>
          <w:tab w:val="left" w:pos="1178"/>
        </w:tabs>
        <w:ind w:right="164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 xml:space="preserve">Основанием для предоставления иных межбюджетных трансфертов являются заключенные между органами </w:t>
      </w:r>
      <w:r w:rsidRPr="009E6EF8">
        <w:rPr>
          <w:rFonts w:ascii="Times New Roman" w:hAnsi="Times New Roman" w:cs="Times New Roman"/>
          <w:sz w:val="26"/>
          <w:szCs w:val="26"/>
        </w:rPr>
        <w:t>местного самоуправления муниципального района и поселений,</w:t>
      </w:r>
      <w:r w:rsidRPr="007E4665">
        <w:rPr>
          <w:rFonts w:ascii="Times New Roman" w:hAnsi="Times New Roman" w:cs="Times New Roman"/>
          <w:sz w:val="26"/>
          <w:szCs w:val="26"/>
        </w:rPr>
        <w:t xml:space="preserve"> входящих в его состав, соглашения о предоставлении иных межбюджетных трансфертов из бюджета муниципального района бюджету поселения в целях частичного финансирования расходных обязательств, возникших при выполнении полномочий органов местного самоуправления</w:t>
      </w:r>
      <w:r w:rsidRPr="007E466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поселений.</w:t>
      </w:r>
    </w:p>
    <w:p w:rsidR="007E4665" w:rsidRPr="007E4665" w:rsidRDefault="007E4665" w:rsidP="007E4665">
      <w:pPr>
        <w:pStyle w:val="ab"/>
        <w:numPr>
          <w:ilvl w:val="1"/>
          <w:numId w:val="2"/>
        </w:numPr>
        <w:tabs>
          <w:tab w:val="left" w:pos="1141"/>
        </w:tabs>
        <w:spacing w:before="2"/>
        <w:ind w:right="170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 xml:space="preserve">Указанные соглашения должны заключаться на определенный срок, содержать положения, устанавливающие основания и порядок прекращения их </w:t>
      </w:r>
      <w:r w:rsidRPr="007E4665">
        <w:rPr>
          <w:rFonts w:ascii="Times New Roman" w:hAnsi="Times New Roman" w:cs="Times New Roman"/>
          <w:sz w:val="26"/>
          <w:szCs w:val="26"/>
        </w:rPr>
        <w:lastRenderedPageBreak/>
        <w:t>действия, в том числе досрочного, а также предусматривать финансовые санкции за неисполнение</w:t>
      </w:r>
      <w:r w:rsidRPr="007E4665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соглашений.</w:t>
      </w:r>
    </w:p>
    <w:p w:rsidR="007E4665" w:rsidRPr="007E4665" w:rsidRDefault="007E4665" w:rsidP="007E4665">
      <w:pPr>
        <w:pStyle w:val="ab"/>
        <w:numPr>
          <w:ilvl w:val="1"/>
          <w:numId w:val="2"/>
        </w:numPr>
        <w:tabs>
          <w:tab w:val="left" w:pos="1045"/>
          <w:tab w:val="left" w:pos="2373"/>
        </w:tabs>
        <w:ind w:right="163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>Объем средств и целевое назначение иных межбюджетных трансфертов утверждаются решением</w:t>
      </w:r>
      <w:r w:rsidR="0071420A">
        <w:rPr>
          <w:rFonts w:ascii="Times New Roman" w:hAnsi="Times New Roman" w:cs="Times New Roman"/>
          <w:sz w:val="26"/>
          <w:szCs w:val="26"/>
        </w:rPr>
        <w:t xml:space="preserve"> Совета муниципального района «Печора»</w:t>
      </w:r>
      <w:r w:rsidRPr="007E4665">
        <w:rPr>
          <w:rFonts w:ascii="Times New Roman" w:hAnsi="Times New Roman" w:cs="Times New Roman"/>
          <w:sz w:val="26"/>
          <w:szCs w:val="26"/>
        </w:rPr>
        <w:t xml:space="preserve"> </w:t>
      </w:r>
      <w:r w:rsidR="002759B3">
        <w:rPr>
          <w:rFonts w:ascii="Times New Roman" w:hAnsi="Times New Roman" w:cs="Times New Roman"/>
          <w:sz w:val="26"/>
          <w:szCs w:val="26"/>
        </w:rPr>
        <w:t>о</w:t>
      </w:r>
      <w:r w:rsidRPr="007E4665">
        <w:rPr>
          <w:rFonts w:ascii="Times New Roman" w:hAnsi="Times New Roman" w:cs="Times New Roman"/>
          <w:sz w:val="26"/>
          <w:szCs w:val="26"/>
        </w:rPr>
        <w:t xml:space="preserve"> бюджете</w:t>
      </w:r>
      <w:r w:rsidR="002759B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7E4665">
        <w:rPr>
          <w:rFonts w:ascii="Times New Roman" w:hAnsi="Times New Roman" w:cs="Times New Roman"/>
          <w:sz w:val="26"/>
          <w:szCs w:val="26"/>
        </w:rPr>
        <w:t>на очередной финансовый год и плановый период, а также посредством внесения изменений в решение о бюджете текущего</w:t>
      </w:r>
      <w:r w:rsidRPr="007E466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года.</w:t>
      </w:r>
    </w:p>
    <w:p w:rsidR="007E4665" w:rsidRPr="007E4665" w:rsidRDefault="007E4665" w:rsidP="007E4665">
      <w:pPr>
        <w:pStyle w:val="ab"/>
        <w:numPr>
          <w:ilvl w:val="1"/>
          <w:numId w:val="2"/>
        </w:numPr>
        <w:tabs>
          <w:tab w:val="left" w:pos="1091"/>
        </w:tabs>
        <w:ind w:right="164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>Иные межбюджетные трансферты из бюджета муниципального района в бюджеты поселений предоставляются при условии соблюдения органами местного самоуправления поселений бюджетного законодательства Российской Федерации.</w:t>
      </w:r>
    </w:p>
    <w:p w:rsidR="007E4665" w:rsidRPr="007E4665" w:rsidRDefault="007E4665" w:rsidP="007E4665">
      <w:pPr>
        <w:pStyle w:val="a9"/>
        <w:spacing w:before="1"/>
        <w:ind w:left="0"/>
        <w:rPr>
          <w:rFonts w:ascii="Times New Roman" w:hAnsi="Times New Roman" w:cs="Times New Roman"/>
          <w:sz w:val="26"/>
          <w:szCs w:val="26"/>
        </w:rPr>
      </w:pPr>
    </w:p>
    <w:p w:rsidR="007E4665" w:rsidRPr="008E4163" w:rsidRDefault="008E4163" w:rsidP="008E4163">
      <w:pPr>
        <w:tabs>
          <w:tab w:val="left" w:pos="889"/>
        </w:tabs>
        <w:spacing w:before="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E4665" w:rsidRPr="008E4163">
        <w:rPr>
          <w:rFonts w:ascii="Times New Roman" w:hAnsi="Times New Roman" w:cs="Times New Roman"/>
          <w:sz w:val="26"/>
          <w:szCs w:val="26"/>
        </w:rPr>
        <w:t>Порядок предоставления иных межбюджетных трансфертов и осуществления контроля</w:t>
      </w:r>
      <w:r w:rsidR="007E4665" w:rsidRPr="008E4163">
        <w:rPr>
          <w:rFonts w:ascii="Times New Roman" w:hAnsi="Times New Roman" w:cs="Times New Roman"/>
          <w:spacing w:val="-16"/>
          <w:sz w:val="26"/>
          <w:szCs w:val="26"/>
        </w:rPr>
        <w:t xml:space="preserve"> </w:t>
      </w:r>
      <w:r w:rsidR="007E4665" w:rsidRPr="008E4163">
        <w:rPr>
          <w:rFonts w:ascii="Times New Roman" w:hAnsi="Times New Roman" w:cs="Times New Roman"/>
          <w:sz w:val="26"/>
          <w:szCs w:val="26"/>
        </w:rPr>
        <w:t>за</w:t>
      </w:r>
      <w:r w:rsidRPr="008E4163">
        <w:rPr>
          <w:rFonts w:ascii="Times New Roman" w:hAnsi="Times New Roman" w:cs="Times New Roman"/>
          <w:sz w:val="26"/>
          <w:szCs w:val="26"/>
        </w:rPr>
        <w:t xml:space="preserve"> </w:t>
      </w:r>
      <w:r w:rsidR="007E4665" w:rsidRPr="008E4163">
        <w:rPr>
          <w:rFonts w:ascii="Times New Roman" w:hAnsi="Times New Roman" w:cs="Times New Roman"/>
          <w:sz w:val="26"/>
          <w:szCs w:val="26"/>
        </w:rPr>
        <w:t>их использованием</w:t>
      </w:r>
    </w:p>
    <w:p w:rsidR="007E4665" w:rsidRPr="007E4665" w:rsidRDefault="007E4665" w:rsidP="007E4665">
      <w:pPr>
        <w:pStyle w:val="a9"/>
        <w:ind w:left="0"/>
        <w:rPr>
          <w:rFonts w:ascii="Times New Roman" w:hAnsi="Times New Roman" w:cs="Times New Roman"/>
          <w:sz w:val="26"/>
          <w:szCs w:val="26"/>
        </w:rPr>
      </w:pPr>
    </w:p>
    <w:p w:rsidR="007E4665" w:rsidRPr="00D93670" w:rsidRDefault="00D93670" w:rsidP="00F84FAB">
      <w:pPr>
        <w:tabs>
          <w:tab w:val="left" w:pos="1098"/>
          <w:tab w:val="left" w:pos="5378"/>
        </w:tabs>
        <w:spacing w:line="240" w:lineRule="auto"/>
        <w:ind w:left="142" w:right="165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</w:t>
      </w:r>
      <w:r w:rsidR="007E4665" w:rsidRPr="00D93670">
        <w:rPr>
          <w:rFonts w:ascii="Times New Roman" w:hAnsi="Times New Roman" w:cs="Times New Roman"/>
          <w:sz w:val="26"/>
          <w:szCs w:val="26"/>
        </w:rPr>
        <w:t>Решение о предоставлении иных межбюджетных трансфертов бюджету поселени</w:t>
      </w:r>
      <w:r w:rsidR="00540A14">
        <w:rPr>
          <w:rFonts w:ascii="Times New Roman" w:hAnsi="Times New Roman" w:cs="Times New Roman"/>
          <w:sz w:val="26"/>
          <w:szCs w:val="26"/>
        </w:rPr>
        <w:t>й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принимается</w:t>
      </w:r>
      <w:r w:rsidR="007E4665" w:rsidRPr="00D93670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="00540A14">
        <w:rPr>
          <w:rFonts w:ascii="Times New Roman" w:hAnsi="Times New Roman" w:cs="Times New Roman"/>
          <w:sz w:val="26"/>
          <w:szCs w:val="26"/>
        </w:rPr>
        <w:t>решением Совета муниципального района «Печора»</w:t>
      </w:r>
      <w:r w:rsidR="007E4665" w:rsidRPr="00D93670">
        <w:rPr>
          <w:rFonts w:ascii="Times New Roman" w:hAnsi="Times New Roman" w:cs="Times New Roman"/>
          <w:sz w:val="26"/>
          <w:szCs w:val="26"/>
        </w:rPr>
        <w:t>.</w:t>
      </w:r>
    </w:p>
    <w:p w:rsidR="007E4665" w:rsidRPr="00D93670" w:rsidRDefault="00D93670" w:rsidP="00F84FAB">
      <w:pPr>
        <w:tabs>
          <w:tab w:val="left" w:pos="1126"/>
          <w:tab w:val="left" w:pos="6252"/>
        </w:tabs>
        <w:spacing w:line="240" w:lineRule="auto"/>
        <w:ind w:left="142" w:right="164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Для рассмотрения вопроса о предоставлении иных межбюджетных трансфертов </w:t>
      </w:r>
      <w:r w:rsidR="00540A14">
        <w:rPr>
          <w:rFonts w:ascii="Times New Roman" w:hAnsi="Times New Roman" w:cs="Times New Roman"/>
          <w:sz w:val="26"/>
          <w:szCs w:val="26"/>
        </w:rPr>
        <w:t>органом местного самоуправления поселений</w:t>
      </w:r>
      <w:r w:rsidR="007E4665" w:rsidRPr="00D93670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направляется</w:t>
      </w:r>
      <w:r w:rsidR="00F40507">
        <w:rPr>
          <w:rFonts w:ascii="Times New Roman" w:hAnsi="Times New Roman" w:cs="Times New Roman"/>
          <w:sz w:val="26"/>
          <w:szCs w:val="26"/>
        </w:rPr>
        <w:t xml:space="preserve"> в управление финансов муниципального района «Печора»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мотивированное обращение о выделении денежных сре</w:t>
      </w:r>
      <w:proofErr w:type="gramStart"/>
      <w:r w:rsidR="007E4665" w:rsidRPr="00D93670">
        <w:rPr>
          <w:rFonts w:ascii="Times New Roman" w:hAnsi="Times New Roman" w:cs="Times New Roman"/>
          <w:sz w:val="26"/>
          <w:szCs w:val="26"/>
        </w:rPr>
        <w:t>дств в ц</w:t>
      </w:r>
      <w:proofErr w:type="gramEnd"/>
      <w:r w:rsidR="007E4665" w:rsidRPr="00D93670">
        <w:rPr>
          <w:rFonts w:ascii="Times New Roman" w:hAnsi="Times New Roman" w:cs="Times New Roman"/>
          <w:sz w:val="26"/>
          <w:szCs w:val="26"/>
        </w:rPr>
        <w:t>елях частичного финансирования расходных обязательств, возникших при выполнении полномочий органов местного самоуправления поселения по вопросам местного</w:t>
      </w:r>
      <w:r w:rsidR="007E4665" w:rsidRPr="00D93670">
        <w:rPr>
          <w:rFonts w:ascii="Times New Roman" w:hAnsi="Times New Roman" w:cs="Times New Roman"/>
          <w:spacing w:val="-14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значения.</w:t>
      </w:r>
    </w:p>
    <w:p w:rsidR="00B52E98" w:rsidRDefault="00D93670" w:rsidP="00B52E98">
      <w:pPr>
        <w:tabs>
          <w:tab w:val="left" w:pos="1064"/>
          <w:tab w:val="left" w:pos="3547"/>
        </w:tabs>
        <w:spacing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 </w:t>
      </w:r>
      <w:r w:rsidR="007E4665" w:rsidRPr="00D93670">
        <w:rPr>
          <w:rFonts w:ascii="Times New Roman" w:hAnsi="Times New Roman" w:cs="Times New Roman"/>
          <w:sz w:val="26"/>
          <w:szCs w:val="26"/>
        </w:rPr>
        <w:t>Обращение о предоставлении иных межбюджетных трансфертов бюджету поселения рассматривается</w:t>
      </w:r>
      <w:r w:rsidR="00B52E98">
        <w:rPr>
          <w:rFonts w:ascii="Times New Roman" w:hAnsi="Times New Roman" w:cs="Times New Roman"/>
          <w:sz w:val="26"/>
          <w:szCs w:val="26"/>
        </w:rPr>
        <w:t xml:space="preserve"> управлением финансов муниципального района «Печора»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и в случае положительного решения </w:t>
      </w:r>
      <w:r w:rsidR="00714DF8">
        <w:rPr>
          <w:rFonts w:ascii="Times New Roman" w:hAnsi="Times New Roman" w:cs="Times New Roman"/>
          <w:sz w:val="26"/>
          <w:szCs w:val="26"/>
        </w:rPr>
        <w:t xml:space="preserve">по согласованию с главой муниципального района – руководителем администрации </w:t>
      </w:r>
      <w:r w:rsidR="007E4665" w:rsidRPr="00D93670">
        <w:rPr>
          <w:rFonts w:ascii="Times New Roman" w:hAnsi="Times New Roman" w:cs="Times New Roman"/>
          <w:sz w:val="26"/>
          <w:szCs w:val="26"/>
        </w:rPr>
        <w:t>выносится на утверждение</w:t>
      </w:r>
      <w:r w:rsidR="007E4665" w:rsidRPr="00D93670">
        <w:rPr>
          <w:rFonts w:ascii="Times New Roman" w:hAnsi="Times New Roman" w:cs="Times New Roman"/>
          <w:spacing w:val="44"/>
          <w:sz w:val="26"/>
          <w:szCs w:val="26"/>
        </w:rPr>
        <w:t xml:space="preserve"> </w:t>
      </w:r>
      <w:r w:rsidR="00B52E98">
        <w:rPr>
          <w:rFonts w:ascii="Times New Roman" w:hAnsi="Times New Roman" w:cs="Times New Roman"/>
          <w:sz w:val="26"/>
          <w:szCs w:val="26"/>
        </w:rPr>
        <w:t>в Совет муниципального района «Печора».</w:t>
      </w:r>
    </w:p>
    <w:p w:rsidR="007E4665" w:rsidRPr="00D93670" w:rsidRDefault="00D93670" w:rsidP="00B52E98">
      <w:pPr>
        <w:tabs>
          <w:tab w:val="left" w:pos="1064"/>
          <w:tab w:val="left" w:pos="3547"/>
        </w:tabs>
        <w:spacing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3.4. </w:t>
      </w:r>
      <w:r w:rsidR="007E4665" w:rsidRPr="00D93670">
        <w:rPr>
          <w:rFonts w:ascii="Times New Roman" w:hAnsi="Times New Roman" w:cs="Times New Roman"/>
          <w:sz w:val="26"/>
          <w:szCs w:val="26"/>
        </w:rPr>
        <w:t>Решение о предоставлении иных межбюджетных трансфертов бюджету поселения оформляется</w:t>
      </w:r>
      <w:r w:rsidR="007E4665" w:rsidRPr="00D93670">
        <w:rPr>
          <w:rFonts w:ascii="Times New Roman" w:hAnsi="Times New Roman" w:cs="Times New Roman"/>
          <w:spacing w:val="43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решением</w:t>
      </w:r>
      <w:r w:rsidR="00B24407">
        <w:rPr>
          <w:rFonts w:ascii="Times New Roman" w:hAnsi="Times New Roman" w:cs="Times New Roman"/>
          <w:sz w:val="26"/>
          <w:szCs w:val="26"/>
        </w:rPr>
        <w:t xml:space="preserve"> Совета муниципального района «Печора» </w:t>
      </w:r>
      <w:r w:rsidR="008877B2">
        <w:rPr>
          <w:rFonts w:ascii="Times New Roman" w:hAnsi="Times New Roman" w:cs="Times New Roman"/>
          <w:sz w:val="26"/>
          <w:szCs w:val="26"/>
        </w:rPr>
        <w:t>о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8877B2">
        <w:rPr>
          <w:rFonts w:ascii="Times New Roman" w:hAnsi="Times New Roman" w:cs="Times New Roman"/>
          <w:sz w:val="26"/>
          <w:szCs w:val="26"/>
        </w:rPr>
        <w:t xml:space="preserve">е </w:t>
      </w:r>
      <w:r w:rsidR="007E4665" w:rsidRPr="00D93670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5A3FF3">
        <w:rPr>
          <w:rFonts w:ascii="Times New Roman" w:hAnsi="Times New Roman" w:cs="Times New Roman"/>
          <w:sz w:val="26"/>
          <w:szCs w:val="26"/>
        </w:rPr>
        <w:t>.</w:t>
      </w:r>
    </w:p>
    <w:p w:rsidR="007E4665" w:rsidRPr="00D93670" w:rsidRDefault="00D93670" w:rsidP="00F84FAB">
      <w:pPr>
        <w:tabs>
          <w:tab w:val="left" w:pos="1064"/>
          <w:tab w:val="left" w:pos="5416"/>
        </w:tabs>
        <w:spacing w:line="240" w:lineRule="auto"/>
        <w:ind w:left="142" w:right="164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3.5. </w:t>
      </w:r>
      <w:r w:rsidR="007E4665" w:rsidRPr="00D93670">
        <w:rPr>
          <w:rFonts w:ascii="Times New Roman" w:hAnsi="Times New Roman" w:cs="Times New Roman"/>
          <w:sz w:val="26"/>
          <w:szCs w:val="26"/>
        </w:rPr>
        <w:t>Подготовка проекта соглашения о предоставлении иных межбюджетных трансфертов бюджету</w:t>
      </w:r>
      <w:r w:rsidR="007E4665" w:rsidRPr="00D93670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поселения</w:t>
      </w:r>
      <w:r w:rsidR="007E4665" w:rsidRPr="00D93670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осуществляется</w:t>
      </w:r>
      <w:r w:rsidR="00706305">
        <w:rPr>
          <w:rFonts w:ascii="Times New Roman" w:hAnsi="Times New Roman" w:cs="Times New Roman"/>
          <w:sz w:val="26"/>
          <w:szCs w:val="26"/>
        </w:rPr>
        <w:t xml:space="preserve"> управлением финансов муниципального района «Печора»</w:t>
      </w:r>
      <w:r w:rsidR="007E4665" w:rsidRPr="00D93670">
        <w:rPr>
          <w:rFonts w:ascii="Times New Roman" w:hAnsi="Times New Roman" w:cs="Times New Roman"/>
          <w:sz w:val="26"/>
          <w:szCs w:val="26"/>
        </w:rPr>
        <w:t>.</w:t>
      </w:r>
    </w:p>
    <w:p w:rsidR="007E4665" w:rsidRDefault="00D93670" w:rsidP="000C5838">
      <w:pPr>
        <w:tabs>
          <w:tab w:val="left" w:pos="1058"/>
        </w:tabs>
        <w:spacing w:before="1" w:line="240" w:lineRule="auto"/>
        <w:ind w:left="142" w:right="1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3.6. </w:t>
      </w:r>
      <w:proofErr w:type="gramStart"/>
      <w:r w:rsidR="007E4665" w:rsidRPr="00D93670">
        <w:rPr>
          <w:rFonts w:ascii="Times New Roman" w:hAnsi="Times New Roman" w:cs="Times New Roman"/>
          <w:sz w:val="26"/>
          <w:szCs w:val="26"/>
        </w:rPr>
        <w:t>Основанием для выделения финансовых средств из бюджета муниципального района является</w:t>
      </w:r>
      <w:r w:rsidR="007E4665" w:rsidRPr="00D93670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соглашение</w:t>
      </w:r>
      <w:r w:rsidR="007E4665" w:rsidRPr="00D93670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о</w:t>
      </w:r>
      <w:r w:rsidR="007E4665" w:rsidRPr="00D93670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предоставлении</w:t>
      </w:r>
      <w:r w:rsidR="007E4665" w:rsidRPr="00D93670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иных</w:t>
      </w:r>
      <w:r w:rsidR="007E4665" w:rsidRPr="00D93670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межбюджетных</w:t>
      </w:r>
      <w:r w:rsidR="007E4665" w:rsidRPr="00D93670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</w:t>
      </w:r>
      <w:r w:rsidR="007E4665" w:rsidRPr="00D93670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бюджету</w:t>
      </w:r>
      <w:r w:rsidR="007E4665" w:rsidRPr="00D93670">
        <w:rPr>
          <w:rFonts w:ascii="Times New Roman" w:hAnsi="Times New Roman" w:cs="Times New Roman"/>
          <w:spacing w:val="35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поселения,</w:t>
      </w:r>
      <w:r w:rsidR="000C5838">
        <w:rPr>
          <w:rFonts w:ascii="Times New Roman" w:hAnsi="Times New Roman" w:cs="Times New Roman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 xml:space="preserve">заключаемое  </w:t>
      </w:r>
      <w:r w:rsidR="007E4665" w:rsidRPr="007E4665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 xml:space="preserve">между  </w:t>
      </w:r>
      <w:r w:rsidR="007E4665" w:rsidRPr="007E4665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A3FF3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у</w:t>
      </w:r>
      <w:r w:rsidR="000C5838" w:rsidRPr="000C583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правлением финансов МР «Печора», которому как получателю средств бюджета </w:t>
      </w:r>
      <w:r w:rsidR="005A3FF3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муниципального района</w:t>
      </w:r>
      <w:r w:rsidR="000C5838" w:rsidRPr="000C583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 доведены лимиты бюджетных обязательств на предоставление </w:t>
      </w:r>
      <w:r w:rsidR="000C583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иных межбюджетных трансфертов</w:t>
      </w:r>
      <w:r w:rsidR="000C5838" w:rsidRPr="000C583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, и органом местного самоуправления поселения</w:t>
      </w:r>
      <w:r w:rsidR="007E4665" w:rsidRPr="007E4665">
        <w:rPr>
          <w:rFonts w:ascii="Times New Roman" w:hAnsi="Times New Roman" w:cs="Times New Roman"/>
          <w:sz w:val="26"/>
          <w:szCs w:val="26"/>
        </w:rPr>
        <w:t xml:space="preserve"> в пределах сумм, предусмотренных в бюджете муниципального района на текущий финансовый год.</w:t>
      </w:r>
      <w:proofErr w:type="gramEnd"/>
    </w:p>
    <w:p w:rsidR="000C5838" w:rsidRPr="007E4665" w:rsidRDefault="000C5838" w:rsidP="000C5838">
      <w:pPr>
        <w:tabs>
          <w:tab w:val="left" w:pos="1058"/>
        </w:tabs>
        <w:spacing w:before="1" w:line="240" w:lineRule="auto"/>
        <w:ind w:left="142" w:right="1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5113B">
        <w:rPr>
          <w:rFonts w:ascii="Times New Roman" w:hAnsi="Times New Roman" w:cs="Times New Roman"/>
          <w:sz w:val="26"/>
          <w:szCs w:val="26"/>
        </w:rPr>
        <w:t>Соглашение заключается в соответствии с Приложением к настоящим Правилам, которое является его неотъемлемой частью</w:t>
      </w:r>
    </w:p>
    <w:p w:rsidR="007E4665" w:rsidRPr="00D93670" w:rsidRDefault="00D93670" w:rsidP="000C5838">
      <w:pPr>
        <w:tabs>
          <w:tab w:val="left" w:pos="1214"/>
          <w:tab w:val="left" w:pos="1215"/>
          <w:tab w:val="left" w:pos="2591"/>
          <w:tab w:val="left" w:pos="2944"/>
          <w:tab w:val="left" w:pos="4724"/>
          <w:tab w:val="left" w:pos="5437"/>
          <w:tab w:val="left" w:pos="7189"/>
          <w:tab w:val="left" w:pos="8611"/>
        </w:tabs>
        <w:spacing w:line="240" w:lineRule="auto"/>
        <w:ind w:left="142" w:right="168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3.7. </w:t>
      </w:r>
      <w:r w:rsidR="007E4665" w:rsidRPr="00D93670">
        <w:rPr>
          <w:rFonts w:ascii="Times New Roman" w:hAnsi="Times New Roman" w:cs="Times New Roman"/>
          <w:sz w:val="26"/>
          <w:szCs w:val="26"/>
        </w:rPr>
        <w:t>Соглашение</w:t>
      </w:r>
      <w:r w:rsidR="001E0078">
        <w:rPr>
          <w:rFonts w:ascii="Times New Roman" w:hAnsi="Times New Roman" w:cs="Times New Roman"/>
          <w:sz w:val="26"/>
          <w:szCs w:val="26"/>
        </w:rPr>
        <w:t xml:space="preserve"> о </w:t>
      </w:r>
      <w:r w:rsidR="007E4665" w:rsidRPr="00D93670">
        <w:rPr>
          <w:rFonts w:ascii="Times New Roman" w:hAnsi="Times New Roman" w:cs="Times New Roman"/>
          <w:sz w:val="26"/>
          <w:szCs w:val="26"/>
        </w:rPr>
        <w:t>п</w:t>
      </w:r>
      <w:r w:rsidR="000C5838">
        <w:rPr>
          <w:rFonts w:ascii="Times New Roman" w:hAnsi="Times New Roman" w:cs="Times New Roman"/>
          <w:sz w:val="26"/>
          <w:szCs w:val="26"/>
        </w:rPr>
        <w:t>редоставл</w:t>
      </w:r>
      <w:r w:rsidR="001E0078">
        <w:rPr>
          <w:rFonts w:ascii="Times New Roman" w:hAnsi="Times New Roman" w:cs="Times New Roman"/>
          <w:sz w:val="26"/>
          <w:szCs w:val="26"/>
        </w:rPr>
        <w:t>ении</w:t>
      </w:r>
      <w:r w:rsidR="000C5838">
        <w:rPr>
          <w:rFonts w:ascii="Times New Roman" w:hAnsi="Times New Roman" w:cs="Times New Roman"/>
          <w:sz w:val="26"/>
          <w:szCs w:val="26"/>
        </w:rPr>
        <w:t xml:space="preserve"> </w:t>
      </w:r>
      <w:r w:rsidR="001E0078">
        <w:rPr>
          <w:rFonts w:ascii="Times New Roman" w:hAnsi="Times New Roman" w:cs="Times New Roman"/>
          <w:sz w:val="26"/>
          <w:szCs w:val="26"/>
        </w:rPr>
        <w:t xml:space="preserve">иных </w:t>
      </w:r>
      <w:r w:rsidR="000C5838">
        <w:rPr>
          <w:rFonts w:ascii="Times New Roman" w:hAnsi="Times New Roman" w:cs="Times New Roman"/>
          <w:sz w:val="26"/>
          <w:szCs w:val="26"/>
        </w:rPr>
        <w:t xml:space="preserve">межбюджетных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</w:t>
      </w:r>
      <w:r w:rsidR="000C5838">
        <w:rPr>
          <w:rFonts w:ascii="Times New Roman" w:hAnsi="Times New Roman" w:cs="Times New Roman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pacing w:val="-4"/>
          <w:sz w:val="26"/>
          <w:szCs w:val="26"/>
        </w:rPr>
        <w:t xml:space="preserve">бюджету </w:t>
      </w:r>
      <w:r w:rsidR="007E4665" w:rsidRPr="00D93670">
        <w:rPr>
          <w:rFonts w:ascii="Times New Roman" w:hAnsi="Times New Roman" w:cs="Times New Roman"/>
          <w:sz w:val="26"/>
          <w:szCs w:val="26"/>
        </w:rPr>
        <w:t>соответствующего поселения должно содержать следующие основные</w:t>
      </w:r>
      <w:r w:rsidR="007E4665" w:rsidRPr="00D93670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положения:</w:t>
      </w:r>
    </w:p>
    <w:p w:rsidR="007E4665" w:rsidRPr="00D93670" w:rsidRDefault="00D93670" w:rsidP="00F84FAB">
      <w:pPr>
        <w:tabs>
          <w:tab w:val="left" w:pos="873"/>
        </w:tabs>
        <w:spacing w:line="240" w:lineRule="auto"/>
        <w:ind w:left="142"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>целевое назначение иных межбюджетных</w:t>
      </w:r>
      <w:r w:rsidR="007E4665" w:rsidRPr="00D93670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7E4665" w:rsidRPr="00D93670" w:rsidRDefault="00D93670" w:rsidP="00F84FAB">
      <w:pPr>
        <w:tabs>
          <w:tab w:val="left" w:pos="870"/>
        </w:tabs>
        <w:spacing w:line="240" w:lineRule="auto"/>
        <w:ind w:left="142"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>условия предоставления и расходования иных межбюджетных</w:t>
      </w:r>
      <w:r w:rsidR="007E4665" w:rsidRPr="00D93670">
        <w:rPr>
          <w:rFonts w:ascii="Times New Roman" w:hAnsi="Times New Roman" w:cs="Times New Roman"/>
          <w:spacing w:val="-9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7E4665" w:rsidRPr="00D93670" w:rsidRDefault="00D93670" w:rsidP="00F84FAB">
      <w:pPr>
        <w:tabs>
          <w:tab w:val="left" w:pos="1054"/>
          <w:tab w:val="left" w:pos="1055"/>
          <w:tab w:val="left" w:pos="1898"/>
          <w:tab w:val="left" w:pos="3235"/>
          <w:tab w:val="left" w:pos="4811"/>
          <w:tab w:val="left" w:pos="6753"/>
          <w:tab w:val="left" w:pos="7209"/>
          <w:tab w:val="left" w:pos="8978"/>
        </w:tabs>
        <w:spacing w:line="240" w:lineRule="auto"/>
        <w:ind w:left="142" w:right="165"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E0078">
        <w:rPr>
          <w:rFonts w:ascii="Times New Roman" w:hAnsi="Times New Roman" w:cs="Times New Roman"/>
          <w:sz w:val="26"/>
          <w:szCs w:val="26"/>
        </w:rPr>
        <w:t xml:space="preserve">объем </w:t>
      </w:r>
      <w:r w:rsidR="007E4665" w:rsidRPr="00D93670">
        <w:rPr>
          <w:rFonts w:ascii="Times New Roman" w:hAnsi="Times New Roman" w:cs="Times New Roman"/>
          <w:sz w:val="26"/>
          <w:szCs w:val="26"/>
        </w:rPr>
        <w:t>бюджетных</w:t>
      </w:r>
      <w:r w:rsidR="001E0078">
        <w:rPr>
          <w:rFonts w:ascii="Times New Roman" w:hAnsi="Times New Roman" w:cs="Times New Roman"/>
          <w:sz w:val="26"/>
          <w:szCs w:val="26"/>
        </w:rPr>
        <w:t xml:space="preserve"> ассигнований, предусмотренных на предоставление </w:t>
      </w:r>
      <w:r w:rsidR="007E4665" w:rsidRPr="00D93670">
        <w:rPr>
          <w:rFonts w:ascii="Times New Roman" w:hAnsi="Times New Roman" w:cs="Times New Roman"/>
          <w:spacing w:val="-5"/>
          <w:sz w:val="26"/>
          <w:szCs w:val="26"/>
        </w:rPr>
        <w:t xml:space="preserve">иных </w:t>
      </w:r>
      <w:r w:rsidR="007E4665" w:rsidRPr="00D93670">
        <w:rPr>
          <w:rFonts w:ascii="Times New Roman" w:hAnsi="Times New Roman" w:cs="Times New Roman"/>
          <w:sz w:val="26"/>
          <w:szCs w:val="26"/>
        </w:rPr>
        <w:t>межбюджетных</w:t>
      </w:r>
      <w:r w:rsidR="007E4665" w:rsidRPr="00D93670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1E0078" w:rsidRDefault="00D93670" w:rsidP="001E0078">
      <w:pPr>
        <w:tabs>
          <w:tab w:val="left" w:pos="873"/>
        </w:tabs>
        <w:spacing w:before="1" w:line="240" w:lineRule="auto"/>
        <w:ind w:left="142"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>порядок перечисления иных межбюджетных</w:t>
      </w:r>
      <w:r w:rsidR="007E4665" w:rsidRPr="00D93670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7E4665" w:rsidRPr="007E4665" w:rsidRDefault="00D93670" w:rsidP="001E0078">
      <w:pPr>
        <w:tabs>
          <w:tab w:val="left" w:pos="873"/>
        </w:tabs>
        <w:spacing w:before="1" w:line="240" w:lineRule="auto"/>
        <w:ind w:left="142"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7E4665">
        <w:rPr>
          <w:rFonts w:ascii="Times New Roman" w:hAnsi="Times New Roman" w:cs="Times New Roman"/>
          <w:sz w:val="26"/>
          <w:szCs w:val="26"/>
        </w:rPr>
        <w:t>сроки предоставления иных межбюджетных</w:t>
      </w:r>
      <w:r w:rsidR="007E4665" w:rsidRPr="007E466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7E4665" w:rsidRPr="00D93670" w:rsidRDefault="00D93670" w:rsidP="001E0078">
      <w:pPr>
        <w:tabs>
          <w:tab w:val="left" w:pos="1002"/>
        </w:tabs>
        <w:spacing w:line="240" w:lineRule="auto"/>
        <w:ind w:left="142" w:right="17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порядок осуществления </w:t>
      </w:r>
      <w:proofErr w:type="gramStart"/>
      <w:r w:rsidR="007E4665" w:rsidRPr="00D93670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E4665" w:rsidRPr="00D93670">
        <w:rPr>
          <w:rFonts w:ascii="Times New Roman" w:hAnsi="Times New Roman" w:cs="Times New Roman"/>
          <w:sz w:val="26"/>
          <w:szCs w:val="26"/>
        </w:rPr>
        <w:t xml:space="preserve"> соблюдением условий, установленных для предоставления и расходования иных межбюджетных</w:t>
      </w:r>
      <w:r w:rsidR="007E4665" w:rsidRPr="00D93670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7E4665" w:rsidRPr="00D93670" w:rsidRDefault="00D93670" w:rsidP="001E0078">
      <w:pPr>
        <w:tabs>
          <w:tab w:val="left" w:pos="930"/>
        </w:tabs>
        <w:spacing w:line="240" w:lineRule="auto"/>
        <w:ind w:left="142" w:right="168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>сроки и порядок предоставления отчетности об использовании иных межбюджетных трансфертов;</w:t>
      </w:r>
    </w:p>
    <w:p w:rsidR="007E4665" w:rsidRDefault="00D93670" w:rsidP="001E0078">
      <w:pPr>
        <w:tabs>
          <w:tab w:val="left" w:pos="959"/>
        </w:tabs>
        <w:spacing w:line="240" w:lineRule="auto"/>
        <w:ind w:left="142" w:right="17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порядок </w:t>
      </w:r>
      <w:r w:rsidR="001E0078">
        <w:rPr>
          <w:rFonts w:ascii="Times New Roman" w:hAnsi="Times New Roman" w:cs="Times New Roman"/>
          <w:sz w:val="26"/>
          <w:szCs w:val="26"/>
        </w:rPr>
        <w:t>возврата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остатка межбюджетных трансфертов, не использованных в текущем финансовом</w:t>
      </w:r>
      <w:r w:rsidR="007E4665" w:rsidRPr="00D93670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году.</w:t>
      </w:r>
    </w:p>
    <w:p w:rsidR="007F0E8C" w:rsidRPr="00D93670" w:rsidRDefault="007F0E8C" w:rsidP="001E0078">
      <w:pPr>
        <w:tabs>
          <w:tab w:val="left" w:pos="959"/>
        </w:tabs>
        <w:spacing w:line="240" w:lineRule="auto"/>
        <w:ind w:left="142" w:right="17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E4665" w:rsidRPr="00D93670" w:rsidRDefault="00D93670" w:rsidP="00F84FAB">
      <w:pPr>
        <w:tabs>
          <w:tab w:val="left" w:pos="1093"/>
        </w:tabs>
        <w:spacing w:before="1" w:line="240" w:lineRule="auto"/>
        <w:ind w:left="142" w:right="169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3.8. </w:t>
      </w:r>
      <w:r w:rsidR="007E4665" w:rsidRPr="00D93670">
        <w:rPr>
          <w:rFonts w:ascii="Times New Roman" w:hAnsi="Times New Roman" w:cs="Times New Roman"/>
          <w:sz w:val="26"/>
          <w:szCs w:val="26"/>
        </w:rPr>
        <w:t>Денежные средства, выделенные в качестве иных межбюджетных трансфертов, из бюджета муниципального района перечисляются в бюджет поселения путем зачисления средств на счет получателя иных межбюджетных трансфертов, открытый в Управлении Федерального</w:t>
      </w:r>
      <w:r w:rsidR="003914E8">
        <w:rPr>
          <w:rFonts w:ascii="Times New Roman" w:hAnsi="Times New Roman" w:cs="Times New Roman"/>
          <w:sz w:val="26"/>
          <w:szCs w:val="26"/>
        </w:rPr>
        <w:t xml:space="preserve"> казначейства по Республике Коми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для обслуживания исполнения бюджетов</w:t>
      </w:r>
      <w:r w:rsidR="007E4665" w:rsidRPr="00D93670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поселений.</w:t>
      </w:r>
    </w:p>
    <w:p w:rsidR="007F0E8C" w:rsidRPr="00386BCC" w:rsidRDefault="00D93670" w:rsidP="00386BCC">
      <w:pPr>
        <w:tabs>
          <w:tab w:val="left" w:pos="1093"/>
        </w:tabs>
        <w:spacing w:line="240" w:lineRule="auto"/>
        <w:ind w:left="142" w:right="16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86BCC">
        <w:rPr>
          <w:rFonts w:ascii="Times New Roman" w:hAnsi="Times New Roman" w:cs="Times New Roman"/>
          <w:sz w:val="26"/>
          <w:szCs w:val="26"/>
        </w:rPr>
        <w:t xml:space="preserve">3.9. 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Форма, </w:t>
      </w:r>
      <w:r w:rsidR="005A3FF3">
        <w:rPr>
          <w:rFonts w:ascii="Times New Roman" w:hAnsi="Times New Roman" w:cs="Times New Roman"/>
          <w:sz w:val="26"/>
          <w:szCs w:val="26"/>
        </w:rPr>
        <w:t>сроки и порядок предоставления у</w:t>
      </w:r>
      <w:r w:rsidR="00386BCC" w:rsidRPr="00386BCC">
        <w:rPr>
          <w:rFonts w:ascii="Times New Roman" w:hAnsi="Times New Roman" w:cs="Times New Roman"/>
          <w:sz w:val="26"/>
          <w:szCs w:val="26"/>
        </w:rPr>
        <w:t>правлению финансов МР «Печора» органами местного самоуправления поселения отчетности об осуществлении расходов, источником финансового обеспечения которых является иные межбюджетные трансферты, устанавливаются Соглашением.</w:t>
      </w:r>
    </w:p>
    <w:p w:rsidR="007E4665" w:rsidRPr="00D93670" w:rsidRDefault="00D93670" w:rsidP="00F84FAB">
      <w:pPr>
        <w:tabs>
          <w:tab w:val="left" w:pos="1177"/>
        </w:tabs>
        <w:spacing w:line="240" w:lineRule="auto"/>
        <w:ind w:left="142" w:right="1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3.10. </w:t>
      </w:r>
      <w:r w:rsidR="007E4665" w:rsidRPr="00D93670">
        <w:rPr>
          <w:rFonts w:ascii="Times New Roman" w:hAnsi="Times New Roman" w:cs="Times New Roman"/>
          <w:sz w:val="26"/>
          <w:szCs w:val="26"/>
        </w:rPr>
        <w:t>Получатель иных межбюджетных трансфертов несет ответственность за соблюдение условий предоставления и целевое использование иных межбюджетных трансфертов, полученных из бюджета муниципального района, и достоверность представляемых</w:t>
      </w:r>
      <w:r w:rsidR="007E4665" w:rsidRPr="00D93670">
        <w:rPr>
          <w:rFonts w:ascii="Times New Roman" w:hAnsi="Times New Roman" w:cs="Times New Roman"/>
          <w:spacing w:val="-19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отчетов.</w:t>
      </w:r>
    </w:p>
    <w:p w:rsidR="00386BCC" w:rsidRPr="00386BCC" w:rsidRDefault="00D93670" w:rsidP="00386BCC">
      <w:pPr>
        <w:tabs>
          <w:tab w:val="left" w:pos="1138"/>
        </w:tabs>
        <w:spacing w:before="1" w:line="240" w:lineRule="auto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86BCC">
        <w:rPr>
          <w:rFonts w:ascii="Times New Roman" w:hAnsi="Times New Roman" w:cs="Times New Roman"/>
          <w:sz w:val="26"/>
          <w:szCs w:val="26"/>
        </w:rPr>
        <w:t xml:space="preserve">3.11. 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В случае нецелевого использования </w:t>
      </w:r>
      <w:r w:rsidR="00386BCC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 и (или) нарушения органами местного самоуправления поселения условий ее предоставления, в том числе невозврата сре</w:t>
      </w:r>
      <w:proofErr w:type="gramStart"/>
      <w:r w:rsidR="00386BCC" w:rsidRPr="00386BCC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="00386BCC" w:rsidRPr="00386BCC">
        <w:rPr>
          <w:rFonts w:ascii="Times New Roman" w:hAnsi="Times New Roman" w:cs="Times New Roman"/>
          <w:sz w:val="26"/>
          <w:szCs w:val="26"/>
        </w:rPr>
        <w:t xml:space="preserve">юджет </w:t>
      </w:r>
      <w:r w:rsidR="005A3FF3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 в соответствии с пунктом </w:t>
      </w:r>
      <w:r w:rsidR="007A2449">
        <w:rPr>
          <w:rFonts w:ascii="Times New Roman" w:hAnsi="Times New Roman" w:cs="Times New Roman"/>
          <w:sz w:val="26"/>
          <w:szCs w:val="26"/>
        </w:rPr>
        <w:t>3.13 настоящих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 П</w:t>
      </w:r>
      <w:r w:rsidR="007A2449">
        <w:rPr>
          <w:rFonts w:ascii="Times New Roman" w:hAnsi="Times New Roman" w:cs="Times New Roman"/>
          <w:sz w:val="26"/>
          <w:szCs w:val="26"/>
        </w:rPr>
        <w:t>равил</w:t>
      </w:r>
      <w:r w:rsidR="00386BCC" w:rsidRPr="00386BCC">
        <w:rPr>
          <w:rFonts w:ascii="Times New Roman" w:hAnsi="Times New Roman" w:cs="Times New Roman"/>
          <w:sz w:val="26"/>
          <w:szCs w:val="26"/>
        </w:rPr>
        <w:t>, к нему применяются меры принуждения, предусмотренные бюджетным законодательством Российской Федерации.</w:t>
      </w:r>
    </w:p>
    <w:p w:rsidR="007E4665" w:rsidRPr="007E4665" w:rsidRDefault="00D93670" w:rsidP="00386BCC">
      <w:pPr>
        <w:tabs>
          <w:tab w:val="left" w:pos="1138"/>
        </w:tabs>
        <w:spacing w:before="1" w:line="240" w:lineRule="auto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3.12. </w:t>
      </w:r>
      <w:proofErr w:type="gramStart"/>
      <w:r w:rsidR="007E4665" w:rsidRPr="00D9367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E4665" w:rsidRPr="00D93670">
        <w:rPr>
          <w:rFonts w:ascii="Times New Roman" w:hAnsi="Times New Roman" w:cs="Times New Roman"/>
          <w:sz w:val="26"/>
          <w:szCs w:val="26"/>
        </w:rPr>
        <w:t xml:space="preserve"> соблюдением целей, порядка и условий предоставления иных межбюджетных трансфертов в рамках настоящего соглашения</w:t>
      </w:r>
      <w:r w:rsidR="007E4665" w:rsidRPr="00D93670">
        <w:rPr>
          <w:rFonts w:ascii="Times New Roman" w:hAnsi="Times New Roman" w:cs="Times New Roman"/>
          <w:spacing w:val="39"/>
          <w:sz w:val="26"/>
          <w:szCs w:val="26"/>
        </w:rPr>
        <w:t xml:space="preserve"> </w:t>
      </w:r>
      <w:r w:rsidR="005A3FF3">
        <w:rPr>
          <w:rFonts w:ascii="Times New Roman" w:hAnsi="Times New Roman" w:cs="Times New Roman"/>
          <w:sz w:val="26"/>
          <w:szCs w:val="26"/>
        </w:rPr>
        <w:t>осуществляет у</w:t>
      </w:r>
      <w:r w:rsidR="00386BCC">
        <w:rPr>
          <w:rFonts w:ascii="Times New Roman" w:hAnsi="Times New Roman" w:cs="Times New Roman"/>
          <w:sz w:val="26"/>
          <w:szCs w:val="26"/>
        </w:rPr>
        <w:t>правление финансов МР «Печора»</w:t>
      </w:r>
      <w:r w:rsidR="007E4665" w:rsidRPr="007E4665">
        <w:rPr>
          <w:rFonts w:ascii="Times New Roman" w:hAnsi="Times New Roman" w:cs="Times New Roman"/>
          <w:sz w:val="26"/>
          <w:szCs w:val="26"/>
        </w:rPr>
        <w:t>.</w:t>
      </w:r>
    </w:p>
    <w:p w:rsidR="007E4665" w:rsidRPr="00D93670" w:rsidRDefault="00D93670" w:rsidP="00F84FAB">
      <w:pPr>
        <w:tabs>
          <w:tab w:val="left" w:pos="1242"/>
        </w:tabs>
        <w:spacing w:before="1"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9A18B9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Остаток  иных  межбюджетных  трансфертов,  не   использованный   поселением   на 01 января года, следующего </w:t>
      </w:r>
      <w:proofErr w:type="gramStart"/>
      <w:r w:rsidR="007E4665" w:rsidRPr="00D93670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отчетным, подлежит возврату в бюджет муниципального</w:t>
      </w:r>
      <w:r w:rsidR="007E4665" w:rsidRPr="00D93670">
        <w:rPr>
          <w:rFonts w:ascii="Times New Roman" w:hAnsi="Times New Roman" w:cs="Times New Roman"/>
          <w:spacing w:val="-24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района.</w:t>
      </w:r>
    </w:p>
    <w:p w:rsidR="007E4665" w:rsidRPr="007E4665" w:rsidRDefault="007E4665" w:rsidP="00416E2D">
      <w:pPr>
        <w:pStyle w:val="a9"/>
        <w:ind w:left="142" w:firstLine="567"/>
        <w:rPr>
          <w:rFonts w:ascii="Times New Roman" w:hAnsi="Times New Roman" w:cs="Times New Roman"/>
          <w:sz w:val="26"/>
          <w:szCs w:val="26"/>
        </w:rPr>
      </w:pPr>
    </w:p>
    <w:p w:rsidR="007E4665" w:rsidRDefault="007E4665" w:rsidP="00FB3BF9">
      <w:pPr>
        <w:widowControl w:val="0"/>
        <w:autoSpaceDE w:val="0"/>
        <w:autoSpaceDN w:val="0"/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7E4665" w:rsidRDefault="007E4665" w:rsidP="00FB3BF9">
      <w:pPr>
        <w:widowControl w:val="0"/>
        <w:autoSpaceDE w:val="0"/>
        <w:autoSpaceDN w:val="0"/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B3BF9" w:rsidRPr="003B548A" w:rsidRDefault="00FB3BF9" w:rsidP="001A7D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3BF9" w:rsidRPr="003B548A" w:rsidRDefault="00FB3BF9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7E0F2D" w:rsidRDefault="000B4F4B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498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</w:t>
      </w:r>
      <w:r w:rsid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0F2D" w:rsidRP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иных межбюджетных</w:t>
      </w:r>
    </w:p>
    <w:p w:rsidR="007E0F2D" w:rsidRDefault="007E0F2D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трансфертов из бюджета муниципального образования</w:t>
      </w:r>
    </w:p>
    <w:p w:rsidR="007E0F2D" w:rsidRDefault="007E0F2D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 бюджетам поселений, </w:t>
      </w:r>
    </w:p>
    <w:p w:rsidR="000B4F4B" w:rsidRDefault="007E0F2D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>входящих в состав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7E0F2D" w:rsidRDefault="007E0F2D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утвержденного постановлением администрации МР «Печора»</w:t>
      </w:r>
    </w:p>
    <w:p w:rsidR="007E0F2D" w:rsidRPr="006E7A5C" w:rsidRDefault="007E0F2D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«____» ____________20    г. № _______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31"/>
      <w:bookmarkEnd w:id="1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Соглашение № ____</w:t>
      </w:r>
    </w:p>
    <w:p w:rsidR="000B4F4B" w:rsidRPr="006E7A5C" w:rsidRDefault="000B4F4B" w:rsidP="00B263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предоставлении из бюджета муниципального образования муниципального района «Печора» в </w:t>
      </w:r>
      <w:r w:rsidR="002E5F5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C54D94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межбюджетных трансфертов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бюджету муниципального образования </w:t>
      </w:r>
      <w:r w:rsidR="00AC2E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2E5F5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поселения____________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"___" ___________ 20__ г.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842BBB">
        <w:rPr>
          <w:rFonts w:ascii="Times New Roman" w:hAnsi="Times New Roman" w:cs="Times New Roman"/>
          <w:sz w:val="26"/>
          <w:szCs w:val="26"/>
        </w:rPr>
        <w:t>Управление финансов</w:t>
      </w:r>
      <w:r w:rsidRPr="006E7A5C">
        <w:rPr>
          <w:rFonts w:ascii="Times New Roman" w:hAnsi="Times New Roman" w:cs="Times New Roman"/>
          <w:sz w:val="26"/>
          <w:szCs w:val="26"/>
        </w:rPr>
        <w:t xml:space="preserve"> муниципального района  «Печора»</w:t>
      </w:r>
      <w:r w:rsidR="00C0336D">
        <w:rPr>
          <w:rFonts w:ascii="Times New Roman" w:hAnsi="Times New Roman" w:cs="Times New Roman"/>
          <w:sz w:val="26"/>
          <w:szCs w:val="26"/>
        </w:rPr>
        <w:t>,</w:t>
      </w:r>
      <w:r w:rsidRPr="006E7A5C">
        <w:rPr>
          <w:rFonts w:ascii="Times New Roman" w:hAnsi="Times New Roman" w:cs="Times New Roman"/>
          <w:sz w:val="26"/>
          <w:szCs w:val="26"/>
        </w:rPr>
        <w:t xml:space="preserve"> как главный распорядитель средств бюджета муниципального образования муниципального района «Печора»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именуемое в дальнейшем Управление, в лице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начальника</w:t>
      </w:r>
      <w:r w:rsidR="00842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___________________________________________________,</w:t>
      </w:r>
    </w:p>
    <w:p w:rsidR="000B4F4B" w:rsidRPr="00564F10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64F1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(ФИО)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действующего на основании ___________________, утвержденного __________с одной стороны, и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842BBB">
        <w:rPr>
          <w:rFonts w:ascii="Times New Roman" w:hAnsi="Times New Roman" w:cs="Times New Roman"/>
          <w:sz w:val="26"/>
          <w:szCs w:val="26"/>
        </w:rPr>
        <w:t>________________________________________,</w:t>
      </w:r>
      <w:r>
        <w:rPr>
          <w:rFonts w:ascii="Times New Roman" w:hAnsi="Times New Roman" w:cs="Times New Roman"/>
          <w:sz w:val="26"/>
          <w:szCs w:val="26"/>
        </w:rPr>
        <w:t xml:space="preserve"> как главный администратор доходов бюджета</w:t>
      </w:r>
      <w:r w:rsidRPr="00C12BA4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AC2EAF">
        <w:rPr>
          <w:rFonts w:ascii="Times New Roman" w:hAnsi="Times New Roman" w:cs="Times New Roman"/>
          <w:sz w:val="26"/>
          <w:szCs w:val="26"/>
        </w:rPr>
        <w:t>________</w:t>
      </w:r>
      <w:r w:rsidR="00842BBB">
        <w:rPr>
          <w:rFonts w:ascii="Times New Roman" w:hAnsi="Times New Roman" w:cs="Times New Roman"/>
          <w:sz w:val="26"/>
          <w:szCs w:val="26"/>
        </w:rPr>
        <w:t xml:space="preserve"> поселения ______________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,  именуемая  в  дальнейшем  Получатель,  в  лице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</w:t>
      </w:r>
      <w:r w:rsidR="00842BB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________________________________, </w:t>
      </w:r>
      <w:proofErr w:type="gramEnd"/>
    </w:p>
    <w:p w:rsidR="000B4F4B" w:rsidRPr="00564F10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64F1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(должность, ФИО)</w:t>
      </w:r>
    </w:p>
    <w:p w:rsidR="000B4F4B" w:rsidRPr="006E7A5C" w:rsidRDefault="000B4F4B" w:rsidP="00842BBB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действующего на основании ________________, утвержденного ________________, с другой стороны, именуемые в дальнейшем «Стороны»,  в  </w:t>
      </w:r>
      <w:r w:rsidRPr="00CF118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 с</w:t>
      </w:r>
      <w:r w:rsidR="001F5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решением Совета муниципального района «Печора» от _______ № ______ «О</w:t>
      </w:r>
      <w:r w:rsidR="00E15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бюджете муниципального образования муниципального района «Печора» на _____ год и плановый период _____-_____ годов» </w:t>
      </w:r>
      <w:r w:rsidR="001F56A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</w:t>
      </w:r>
      <w:proofErr w:type="gramStart"/>
      <w:r w:rsidRPr="00CF1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заключили настоящее Соглашение о нижеследующем: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Предмет Соглашения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EA44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1.1.    Предметом   настоящего   Соглашения   является   предоставление Управлением в </w:t>
      </w:r>
      <w:r w:rsidR="00EA440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из бюджета муниципального образования муниципального района «Печора» </w:t>
      </w:r>
      <w:r w:rsidR="004E1B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межбюджетных трансфертов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бюджету муниципального образования </w:t>
      </w:r>
      <w:r w:rsidR="00B76EC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BD0C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</w:t>
      </w:r>
      <w:r w:rsidR="00EA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550E3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P71"/>
      <w:bookmarkEnd w:id="2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1.2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.  Иные межбюджетных трансферты</w:t>
      </w:r>
      <w:r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из  бюджета муниципального образования муниципального района «Печора» бюджету муниципального образования </w:t>
      </w:r>
      <w:r w:rsidR="00B76EC3"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BD0C87"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</w:t>
      </w:r>
      <w:r w:rsidR="009B34A2"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предоставляются</w:t>
      </w:r>
      <w:r w:rsidR="007550E3"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размере  </w:t>
      </w:r>
      <w:r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_____________________(_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______________________) рублей</w:t>
      </w:r>
      <w:r w:rsidR="005A7D70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387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B4F4B" w:rsidRPr="008151B6" w:rsidRDefault="007550E3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                                                             </w:t>
      </w:r>
      <w:r w:rsidR="000B4F4B" w:rsidRPr="008151B6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(прописью)</w:t>
      </w:r>
    </w:p>
    <w:p w:rsidR="000B4F4B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bookmarkStart w:id="3" w:name="P80"/>
      <w:bookmarkEnd w:id="3"/>
      <w:r w:rsidR="005A7D70">
        <w:rPr>
          <w:rFonts w:ascii="Times New Roman" w:eastAsia="Times New Roman" w:hAnsi="Times New Roman" w:cs="Times New Roman"/>
          <w:sz w:val="26"/>
          <w:szCs w:val="26"/>
          <w:lang w:eastAsia="ru-RU"/>
        </w:rPr>
        <w:t>1.2.1.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</w:t>
      </w:r>
      <w:r w:rsidR="005A7D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____________ рублей;</w:t>
      </w:r>
    </w:p>
    <w:p w:rsidR="005A7D70" w:rsidRDefault="005A7D70" w:rsidP="005A7D70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1.2.2.___________________________________в размере ____________ рублей;</w:t>
      </w:r>
    </w:p>
    <w:p w:rsidR="005A7D70" w:rsidRDefault="005A7D70" w:rsidP="005A7D70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1.2….._________________________________</w:t>
      </w:r>
      <w:r w:rsidR="00BD1DC2" w:rsidRPr="00BD1D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1DC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____________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550E3" w:rsidRDefault="007550E3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0E3" w:rsidRPr="006E7A5C" w:rsidRDefault="007550E3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A67D0" w:rsidRDefault="006A22A4" w:rsidP="006A22A4">
      <w:pPr>
        <w:pStyle w:val="ConsPlusNonformat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>. Порядок</w:t>
      </w:r>
      <w:r>
        <w:rPr>
          <w:rFonts w:ascii="Times New Roman" w:hAnsi="Times New Roman" w:cs="Times New Roman"/>
          <w:sz w:val="26"/>
          <w:szCs w:val="26"/>
        </w:rPr>
        <w:t xml:space="preserve"> расчетов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8F56A9" w:rsidP="000B4F4B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.1. </w:t>
      </w:r>
      <w:r w:rsidR="006A22A4">
        <w:rPr>
          <w:rFonts w:ascii="Times New Roman" w:hAnsi="Times New Roman" w:cs="Times New Roman"/>
          <w:sz w:val="26"/>
          <w:szCs w:val="26"/>
        </w:rPr>
        <w:t>Иные межбюджетные трансферты предоставляю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тся в пределах бюджетных ассигнований, предусмотренных в решении о бюджете муниципального образования муниципального района «Печора» на </w:t>
      </w:r>
      <w:r w:rsidR="008613C3">
        <w:rPr>
          <w:rFonts w:ascii="Times New Roman" w:hAnsi="Times New Roman" w:cs="Times New Roman"/>
          <w:sz w:val="26"/>
          <w:szCs w:val="26"/>
        </w:rPr>
        <w:t>______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финансовый год, и лимитов бюджетных обязательств, доведенных Управлению как получателю средств бюджета муниципального образования муниципального района «Печора» на финансовый год.</w:t>
      </w:r>
    </w:p>
    <w:p w:rsidR="000B4F4B" w:rsidRPr="006E7A5C" w:rsidRDefault="008F56A9" w:rsidP="0034124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200"/>
      <w:bookmarkEnd w:id="4"/>
      <w:r>
        <w:rPr>
          <w:rFonts w:ascii="Times New Roman" w:hAnsi="Times New Roman" w:cs="Times New Roman"/>
          <w:sz w:val="26"/>
          <w:szCs w:val="26"/>
        </w:rPr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 Перечисление </w:t>
      </w:r>
      <w:r w:rsidR="00341244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осуществляется на </w:t>
      </w:r>
      <w:r w:rsidR="00806BE9">
        <w:rPr>
          <w:rFonts w:ascii="Times New Roman" w:hAnsi="Times New Roman" w:cs="Times New Roman"/>
          <w:sz w:val="26"/>
          <w:szCs w:val="26"/>
        </w:rPr>
        <w:t>лицевой счет, открытый в Управлении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Федерального к</w:t>
      </w:r>
      <w:r w:rsidR="00806BE9">
        <w:rPr>
          <w:rFonts w:ascii="Times New Roman" w:hAnsi="Times New Roman" w:cs="Times New Roman"/>
          <w:sz w:val="26"/>
          <w:szCs w:val="26"/>
        </w:rPr>
        <w:t>азначейства по Республике Коми.</w:t>
      </w:r>
    </w:p>
    <w:p w:rsidR="000B4F4B" w:rsidRPr="004E0AAE" w:rsidRDefault="008F56A9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231"/>
      <w:bookmarkStart w:id="6" w:name="P242"/>
      <w:bookmarkEnd w:id="5"/>
      <w:bookmarkEnd w:id="6"/>
      <w:r>
        <w:rPr>
          <w:rFonts w:ascii="Times New Roman" w:hAnsi="Times New Roman" w:cs="Times New Roman"/>
          <w:sz w:val="26"/>
          <w:szCs w:val="26"/>
        </w:rPr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8613C3">
        <w:rPr>
          <w:rFonts w:ascii="Times New Roman" w:hAnsi="Times New Roman" w:cs="Times New Roman"/>
          <w:color w:val="FF0000"/>
          <w:sz w:val="26"/>
          <w:szCs w:val="26"/>
        </w:rPr>
        <w:t xml:space="preserve">. </w:t>
      </w:r>
      <w:r w:rsidR="000B4F4B" w:rsidRPr="004E0AAE">
        <w:rPr>
          <w:rFonts w:ascii="Times New Roman" w:hAnsi="Times New Roman" w:cs="Times New Roman"/>
          <w:sz w:val="26"/>
          <w:szCs w:val="26"/>
        </w:rPr>
        <w:t xml:space="preserve">Перечисление </w:t>
      </w:r>
      <w:r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4E0AAE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 w:rsidR="004E0AAE" w:rsidRPr="004E0AAE">
        <w:rPr>
          <w:rFonts w:ascii="Times New Roman" w:hAnsi="Times New Roman" w:cs="Times New Roman"/>
          <w:sz w:val="26"/>
          <w:szCs w:val="26"/>
        </w:rPr>
        <w:t>в соответствии с кассовым планом</w:t>
      </w:r>
      <w:r w:rsidR="000B4F4B" w:rsidRPr="004E0AAE">
        <w:rPr>
          <w:rFonts w:ascii="Times New Roman" w:hAnsi="Times New Roman" w:cs="Times New Roman"/>
          <w:sz w:val="26"/>
          <w:szCs w:val="26"/>
        </w:rPr>
        <w:t>.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F4B" w:rsidRPr="006E7A5C" w:rsidRDefault="008A1EA8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 Взаимодействие Сторон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8A1EA8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.1</w:t>
      </w:r>
      <w:r w:rsidR="000B4F4B" w:rsidRPr="006E7A5C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 xml:space="preserve">. </w:t>
      </w:r>
      <w:r w:rsidR="000B4F4B" w:rsidRPr="006E7A5C">
        <w:rPr>
          <w:rFonts w:ascii="Times New Roman" w:hAnsi="Times New Roman" w:cs="Times New Roman"/>
          <w:sz w:val="26"/>
          <w:szCs w:val="26"/>
        </w:rPr>
        <w:t>Управление обязуется:</w:t>
      </w:r>
    </w:p>
    <w:p w:rsidR="000B4F4B" w:rsidRPr="006E7A5C" w:rsidRDefault="002F17D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.1.1. Обеспечить предоставление </w:t>
      </w:r>
      <w:r w:rsidR="00BC7261">
        <w:rPr>
          <w:rFonts w:ascii="Times New Roman" w:hAnsi="Times New Roman" w:cs="Times New Roman"/>
          <w:sz w:val="26"/>
          <w:szCs w:val="26"/>
        </w:rPr>
        <w:t>иных межбюджетных трансфер</w:t>
      </w:r>
      <w:r w:rsidR="00162E59">
        <w:rPr>
          <w:rFonts w:ascii="Times New Roman" w:hAnsi="Times New Roman" w:cs="Times New Roman"/>
          <w:sz w:val="26"/>
          <w:szCs w:val="26"/>
        </w:rPr>
        <w:t>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бюджету муниципального образования </w:t>
      </w:r>
      <w:r w:rsidR="00CF1182">
        <w:rPr>
          <w:rFonts w:ascii="Times New Roman" w:hAnsi="Times New Roman" w:cs="Times New Roman"/>
          <w:sz w:val="26"/>
          <w:szCs w:val="26"/>
        </w:rPr>
        <w:t>_________</w:t>
      </w:r>
      <w:r w:rsidR="00EF74B8">
        <w:rPr>
          <w:rFonts w:ascii="Times New Roman" w:hAnsi="Times New Roman" w:cs="Times New Roman"/>
          <w:sz w:val="26"/>
          <w:szCs w:val="26"/>
        </w:rPr>
        <w:t xml:space="preserve"> поселения_______________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в пределах лимитов бюджетных обязательств на </w:t>
      </w:r>
      <w:r w:rsidR="00EF74B8">
        <w:rPr>
          <w:rFonts w:ascii="Times New Roman" w:hAnsi="Times New Roman" w:cs="Times New Roman"/>
          <w:sz w:val="26"/>
          <w:szCs w:val="26"/>
        </w:rPr>
        <w:t>______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финансовый год, доведенных Управлению как </w:t>
      </w:r>
      <w:r w:rsidR="00BD5651">
        <w:rPr>
          <w:rFonts w:ascii="Times New Roman" w:hAnsi="Times New Roman" w:cs="Times New Roman"/>
          <w:sz w:val="26"/>
          <w:szCs w:val="26"/>
        </w:rPr>
        <w:t>главному распорядителю</w:t>
      </w:r>
      <w:r w:rsidR="00BD5651" w:rsidRPr="006E7A5C">
        <w:rPr>
          <w:rFonts w:ascii="Times New Roman" w:hAnsi="Times New Roman" w:cs="Times New Roman"/>
          <w:sz w:val="26"/>
          <w:szCs w:val="26"/>
        </w:rPr>
        <w:t xml:space="preserve"> средств </w:t>
      </w:r>
      <w:r w:rsidR="000B4F4B" w:rsidRPr="006E7A5C">
        <w:rPr>
          <w:rFonts w:ascii="Times New Roman" w:hAnsi="Times New Roman" w:cs="Times New Roman"/>
          <w:sz w:val="26"/>
          <w:szCs w:val="26"/>
        </w:rPr>
        <w:t>бюджета муниципального образования муниципального района «Печора».</w:t>
      </w:r>
    </w:p>
    <w:p w:rsidR="000B4F4B" w:rsidRPr="006E7A5C" w:rsidRDefault="008A1EA8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.1.2. Осуществлять </w:t>
      </w:r>
      <w:proofErr w:type="gramStart"/>
      <w:r w:rsidR="000B4F4B" w:rsidRPr="006E7A5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соблюдением Получателем </w:t>
      </w:r>
      <w:r w:rsidR="00F426D2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условий предоставления </w:t>
      </w:r>
      <w:r w:rsidR="00F426D2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</w:p>
    <w:p w:rsidR="000B4F4B" w:rsidRPr="006E7A5C" w:rsidRDefault="008A1EA8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275"/>
      <w:bookmarkEnd w:id="7"/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.2</w:t>
      </w:r>
      <w:r w:rsidR="000B4F4B" w:rsidRPr="006E7A5C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 xml:space="preserve">. </w:t>
      </w:r>
      <w:r w:rsidR="000B4F4B" w:rsidRPr="006E7A5C">
        <w:rPr>
          <w:rFonts w:ascii="Times New Roman" w:hAnsi="Times New Roman" w:cs="Times New Roman"/>
          <w:sz w:val="26"/>
          <w:szCs w:val="26"/>
        </w:rPr>
        <w:t>Управление вправе:</w:t>
      </w:r>
    </w:p>
    <w:p w:rsidR="000B4F4B" w:rsidRPr="006E7A5C" w:rsidRDefault="008A1EA8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.2.1. Запрашивать у Получателя документы и материалы, необходимые для осуществления контроля за соблюдением Получателем </w:t>
      </w:r>
      <w:r w:rsidR="00AF5A15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условий предоставления </w:t>
      </w:r>
      <w:r w:rsidR="00AF5A15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</w:p>
    <w:p w:rsidR="000B4F4B" w:rsidRPr="006E7A5C" w:rsidRDefault="008A1EA8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.2.2. Осуществлять иные права, установленные бюджетным законодательством Российской Федерации, Правилами предоставления </w:t>
      </w:r>
      <w:r w:rsidR="00E65023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и настоящим Соглашением.</w:t>
      </w:r>
    </w:p>
    <w:p w:rsidR="000B4F4B" w:rsidRPr="006E7A5C" w:rsidRDefault="008A1EA8" w:rsidP="004B151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.3</w:t>
      </w:r>
      <w:r w:rsidR="000B4F4B" w:rsidRPr="006E7A5C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 xml:space="preserve">. 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Получатель </w:t>
      </w:r>
      <w:r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EF74B8" w:rsidRPr="00081ED0" w:rsidRDefault="002F17DB" w:rsidP="004B1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1ED0">
        <w:rPr>
          <w:rFonts w:ascii="Times New Roman" w:hAnsi="Times New Roman" w:cs="Times New Roman"/>
          <w:sz w:val="26"/>
          <w:szCs w:val="26"/>
        </w:rPr>
        <w:t>3</w:t>
      </w:r>
      <w:r w:rsidR="00EF74B8" w:rsidRPr="00081ED0">
        <w:rPr>
          <w:rFonts w:ascii="Times New Roman" w:hAnsi="Times New Roman" w:cs="Times New Roman"/>
          <w:sz w:val="26"/>
          <w:szCs w:val="26"/>
        </w:rPr>
        <w:t>.</w:t>
      </w:r>
      <w:r w:rsidRPr="00081ED0">
        <w:rPr>
          <w:rFonts w:ascii="Times New Roman" w:hAnsi="Times New Roman" w:cs="Times New Roman"/>
          <w:sz w:val="26"/>
          <w:szCs w:val="26"/>
        </w:rPr>
        <w:t>3</w:t>
      </w:r>
      <w:r w:rsidR="00EF74B8" w:rsidRPr="00081ED0">
        <w:rPr>
          <w:rFonts w:ascii="Times New Roman" w:hAnsi="Times New Roman" w:cs="Times New Roman"/>
          <w:sz w:val="26"/>
          <w:szCs w:val="26"/>
        </w:rPr>
        <w:t>.</w:t>
      </w:r>
      <w:r w:rsidRPr="00081ED0">
        <w:rPr>
          <w:rFonts w:ascii="Times New Roman" w:hAnsi="Times New Roman" w:cs="Times New Roman"/>
          <w:sz w:val="26"/>
          <w:szCs w:val="26"/>
        </w:rPr>
        <w:t>1</w:t>
      </w:r>
      <w:r w:rsidR="004B1518" w:rsidRPr="00081ED0">
        <w:rPr>
          <w:rFonts w:ascii="Times New Roman" w:hAnsi="Times New Roman" w:cs="Times New Roman"/>
          <w:sz w:val="26"/>
          <w:szCs w:val="26"/>
        </w:rPr>
        <w:t>. Обеспечит</w:t>
      </w:r>
      <w:r w:rsidR="00EF74B8" w:rsidRPr="00081ED0">
        <w:rPr>
          <w:rFonts w:ascii="Times New Roman" w:hAnsi="Times New Roman" w:cs="Times New Roman"/>
          <w:sz w:val="26"/>
          <w:szCs w:val="26"/>
        </w:rPr>
        <w:t xml:space="preserve">ь представление </w:t>
      </w:r>
      <w:r w:rsidR="001B0462" w:rsidRPr="00081ED0">
        <w:rPr>
          <w:rFonts w:ascii="Times New Roman" w:hAnsi="Times New Roman" w:cs="Times New Roman"/>
          <w:sz w:val="26"/>
          <w:szCs w:val="26"/>
        </w:rPr>
        <w:t>Управлению</w:t>
      </w:r>
      <w:r w:rsidR="00EF74B8" w:rsidRPr="00081ED0">
        <w:rPr>
          <w:rFonts w:ascii="Times New Roman" w:hAnsi="Times New Roman" w:cs="Times New Roman"/>
          <w:sz w:val="26"/>
          <w:szCs w:val="26"/>
        </w:rPr>
        <w:t xml:space="preserve"> отчет</w:t>
      </w:r>
      <w:r w:rsidR="004B1518" w:rsidRPr="00081ED0">
        <w:rPr>
          <w:rFonts w:ascii="Times New Roman" w:hAnsi="Times New Roman" w:cs="Times New Roman"/>
          <w:sz w:val="26"/>
          <w:szCs w:val="26"/>
        </w:rPr>
        <w:t>а</w:t>
      </w:r>
      <w:r w:rsidR="004B1518" w:rsidRPr="00081ED0">
        <w:rPr>
          <w:rFonts w:ascii="Times New Roman" w:eastAsia="Calibri" w:hAnsi="Times New Roman" w:cs="Times New Roman"/>
          <w:sz w:val="26"/>
          <w:szCs w:val="26"/>
        </w:rPr>
        <w:t xml:space="preserve"> об использовании иных межбюджетных трансфертов, предоставленных из бюджета муниципального образования муниципального района «Печора»</w:t>
      </w:r>
      <w:r w:rsidR="004B1518" w:rsidRPr="00081ED0">
        <w:rPr>
          <w:rFonts w:ascii="Times New Roman" w:hAnsi="Times New Roman" w:cs="Times New Roman"/>
          <w:sz w:val="26"/>
          <w:szCs w:val="26"/>
        </w:rPr>
        <w:t xml:space="preserve"> за ____ год </w:t>
      </w:r>
      <w:r w:rsidR="00EF74B8" w:rsidRPr="00081ED0">
        <w:rPr>
          <w:rFonts w:ascii="Times New Roman" w:hAnsi="Times New Roman" w:cs="Times New Roman"/>
          <w:sz w:val="26"/>
          <w:szCs w:val="26"/>
        </w:rPr>
        <w:t xml:space="preserve">по форме согласно приложению № </w:t>
      </w:r>
      <w:r w:rsidR="001B0462" w:rsidRPr="00081ED0">
        <w:rPr>
          <w:rFonts w:ascii="Times New Roman" w:hAnsi="Times New Roman" w:cs="Times New Roman"/>
          <w:sz w:val="26"/>
          <w:szCs w:val="26"/>
        </w:rPr>
        <w:t>1</w:t>
      </w:r>
      <w:r w:rsidR="00EF74B8" w:rsidRPr="00081ED0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являющемуся его неотъемлемой частью, не позднее 15 </w:t>
      </w:r>
      <w:r w:rsidR="004B1518" w:rsidRPr="00081ED0">
        <w:rPr>
          <w:rFonts w:ascii="Times New Roman" w:hAnsi="Times New Roman" w:cs="Times New Roman"/>
          <w:sz w:val="26"/>
          <w:szCs w:val="26"/>
        </w:rPr>
        <w:t>января финансового года</w:t>
      </w:r>
      <w:r w:rsidR="00511E52">
        <w:rPr>
          <w:rFonts w:ascii="Times New Roman" w:hAnsi="Times New Roman" w:cs="Times New Roman"/>
          <w:sz w:val="26"/>
          <w:szCs w:val="26"/>
        </w:rPr>
        <w:t>,</w:t>
      </w:r>
      <w:r w:rsidR="004B1518" w:rsidRPr="00081ED0">
        <w:rPr>
          <w:rFonts w:ascii="Times New Roman" w:hAnsi="Times New Roman" w:cs="Times New Roman"/>
          <w:sz w:val="26"/>
          <w:szCs w:val="26"/>
        </w:rPr>
        <w:t xml:space="preserve"> следующего </w:t>
      </w:r>
      <w:proofErr w:type="gramStart"/>
      <w:r w:rsidR="004B1518" w:rsidRPr="00081ED0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4B1518" w:rsidRPr="00081ED0">
        <w:rPr>
          <w:rFonts w:ascii="Times New Roman" w:hAnsi="Times New Roman" w:cs="Times New Roman"/>
          <w:sz w:val="26"/>
          <w:szCs w:val="26"/>
        </w:rPr>
        <w:t xml:space="preserve"> отчетным</w:t>
      </w:r>
      <w:r w:rsidR="00EF74B8" w:rsidRPr="00081ED0">
        <w:rPr>
          <w:rFonts w:ascii="Times New Roman" w:hAnsi="Times New Roman" w:cs="Times New Roman"/>
          <w:sz w:val="26"/>
          <w:szCs w:val="26"/>
        </w:rPr>
        <w:t>;</w:t>
      </w:r>
    </w:p>
    <w:p w:rsidR="000B4F4B" w:rsidRPr="006E7A5C" w:rsidRDefault="004153A2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P327"/>
      <w:bookmarkEnd w:id="8"/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.3.</w:t>
      </w:r>
      <w:r>
        <w:rPr>
          <w:rFonts w:ascii="Times New Roman" w:hAnsi="Times New Roman" w:cs="Times New Roman"/>
          <w:sz w:val="26"/>
          <w:szCs w:val="26"/>
        </w:rPr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 В случае получения запроса обеспечивать представление в Управление документов и материалов, необходимых для осуществления </w:t>
      </w:r>
      <w:proofErr w:type="gramStart"/>
      <w:r w:rsidR="000B4F4B" w:rsidRPr="006E7A5C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соблюдением Получателем </w:t>
      </w:r>
      <w:r w:rsidR="002F17DB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условий предоставления </w:t>
      </w:r>
      <w:r w:rsidR="002F17DB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и других обязательств, предусмотренных Соглашением, в том числе данных бухгалтерского учета и первичной документации, связанных с использованием </w:t>
      </w:r>
      <w:r w:rsidR="002F17DB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</w:p>
    <w:p w:rsidR="000B4F4B" w:rsidRPr="006E7A5C" w:rsidRDefault="004153A2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.3.</w:t>
      </w: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4F4B" w:rsidRPr="006E7A5C">
        <w:rPr>
          <w:rFonts w:ascii="Times New Roman" w:hAnsi="Times New Roman" w:cs="Times New Roman"/>
          <w:sz w:val="26"/>
          <w:szCs w:val="26"/>
        </w:rPr>
        <w:t xml:space="preserve">Возвратить в бюджет муниципального образования муниципального района «Печора» неиспользованный по состоянию на 1 января финансового года, следующего за отчетным, остаток средств </w:t>
      </w:r>
      <w:r w:rsidR="002F17DB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в сроки, установленные бюджетным законодательством Российской Федерации.</w:t>
      </w:r>
      <w:proofErr w:type="gramEnd"/>
    </w:p>
    <w:p w:rsidR="000B4F4B" w:rsidRPr="006E7A5C" w:rsidRDefault="004153A2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.3.</w:t>
      </w: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 Выполнять иные обязательства, установленные бюджетным законодательством Российской Федер</w:t>
      </w:r>
      <w:r>
        <w:rPr>
          <w:rFonts w:ascii="Times New Roman" w:hAnsi="Times New Roman" w:cs="Times New Roman"/>
          <w:sz w:val="26"/>
          <w:szCs w:val="26"/>
        </w:rPr>
        <w:t>ации, Правилами предоставления 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и настоящим Соглашением.</w:t>
      </w:r>
    </w:p>
    <w:p w:rsidR="000B4F4B" w:rsidRPr="006E7A5C" w:rsidRDefault="004153A2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.4. Получатель </w:t>
      </w:r>
      <w:r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0B4F4B" w:rsidRPr="006E7A5C" w:rsidRDefault="004C4598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.4.1. Обращаться в Управление за разъяснениями в связи с исполнением настоящего Соглашения.</w:t>
      </w:r>
    </w:p>
    <w:p w:rsidR="000B4F4B" w:rsidRPr="006E7A5C" w:rsidRDefault="004C4598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.4.2. Осуществлять иные права, установленные бюджетным законодательством Российской Федерации, Правилами предоставления </w:t>
      </w:r>
      <w:r w:rsidR="000B2E73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и настоящим Соглашением.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F4B" w:rsidRPr="006E7A5C" w:rsidRDefault="00081AC4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 Заключительные положения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081AC4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.1. Подписанное Сторонами соглашение вступает в силу </w:t>
      </w:r>
      <w:proofErr w:type="gramStart"/>
      <w:r w:rsidR="000B4F4B" w:rsidRPr="006E7A5C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Соглашения и действует </w:t>
      </w:r>
      <w:r w:rsidR="008267AC">
        <w:rPr>
          <w:rFonts w:ascii="Times New Roman" w:hAnsi="Times New Roman" w:cs="Times New Roman"/>
          <w:sz w:val="26"/>
          <w:szCs w:val="26"/>
        </w:rPr>
        <w:t>в течение финансового года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</w:p>
    <w:p w:rsidR="000B4F4B" w:rsidRPr="006E7A5C" w:rsidRDefault="00081AC4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.2. Изменение настоящего Соглашения осуществляется по инициативе Сторон и оформляется в виде дополнительного соглашения к настоящему Соглашению, которое является его неотъемлемой частью.</w:t>
      </w:r>
    </w:p>
    <w:p w:rsidR="000B4F4B" w:rsidRPr="006E7A5C" w:rsidRDefault="00081AC4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  <w:r w:rsidR="007D34FD"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 </w:t>
      </w:r>
      <w:bookmarkStart w:id="9" w:name="P455"/>
      <w:bookmarkEnd w:id="9"/>
      <w:r w:rsidR="000B4F4B" w:rsidRPr="006E7A5C">
        <w:rPr>
          <w:rFonts w:ascii="Times New Roman" w:hAnsi="Times New Roman" w:cs="Times New Roman"/>
          <w:sz w:val="26"/>
          <w:szCs w:val="26"/>
        </w:rPr>
        <w:t>Расторжение настоящего Соглашения возможно по соглашению Сторон.</w:t>
      </w:r>
    </w:p>
    <w:p w:rsidR="000B4F4B" w:rsidRPr="006E7A5C" w:rsidRDefault="00081AC4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  <w:r w:rsidR="007D34FD"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 Настоящее Соглашение заключено в форме:</w:t>
      </w:r>
    </w:p>
    <w:p w:rsidR="000B4F4B" w:rsidRPr="006E7A5C" w:rsidRDefault="000B4F4B" w:rsidP="00D132C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- бумажного документа в двух экземплярах, по одному для каждой из Сторон.</w:t>
      </w:r>
    </w:p>
    <w:p w:rsidR="000B4F4B" w:rsidRPr="006E7A5C" w:rsidRDefault="000B4F4B" w:rsidP="000B4F4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0B4F4B" w:rsidP="000B4F4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B4F4B" w:rsidRDefault="00081AC4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B4F4B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. Платежные реквизиты Сторон: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820"/>
      </w:tblGrid>
      <w:tr w:rsidR="000B4F4B" w:rsidRPr="00933150" w:rsidTr="001B0462">
        <w:tc>
          <w:tcPr>
            <w:tcW w:w="4678" w:type="dxa"/>
          </w:tcPr>
          <w:p w:rsidR="000B4F4B" w:rsidRPr="00933150" w:rsidRDefault="000B4F4B" w:rsidP="001B04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</w:t>
            </w:r>
          </w:p>
        </w:tc>
        <w:tc>
          <w:tcPr>
            <w:tcW w:w="4820" w:type="dxa"/>
          </w:tcPr>
          <w:p w:rsidR="000B4F4B" w:rsidRPr="00933150" w:rsidRDefault="000B4F4B" w:rsidP="001B04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1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Получатель </w:t>
            </w:r>
          </w:p>
        </w:tc>
      </w:tr>
      <w:tr w:rsidR="000B4F4B" w:rsidRPr="00933150" w:rsidTr="001B0462">
        <w:tc>
          <w:tcPr>
            <w:tcW w:w="4678" w:type="dxa"/>
            <w:vAlign w:val="center"/>
          </w:tcPr>
          <w:p w:rsidR="000B4F4B" w:rsidRPr="00933150" w:rsidRDefault="000B4F4B" w:rsidP="001B04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0B4F4B" w:rsidRPr="00FC636B" w:rsidRDefault="000B4F4B" w:rsidP="001B04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4F4B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81AC4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B4F4B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Подписи Сторон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5245"/>
      </w:tblGrid>
      <w:tr w:rsidR="000B4F4B" w:rsidRPr="006E7A5C" w:rsidTr="001B0462">
        <w:trPr>
          <w:trHeight w:hRule="exact" w:val="3414"/>
        </w:trPr>
        <w:tc>
          <w:tcPr>
            <w:tcW w:w="4678" w:type="dxa"/>
            <w:shd w:val="clear" w:color="auto" w:fill="auto"/>
          </w:tcPr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_____________/                     /</w:t>
            </w: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5245" w:type="dxa"/>
            <w:shd w:val="clear" w:color="auto" w:fill="auto"/>
          </w:tcPr>
          <w:p w:rsidR="000B4F4B" w:rsidRPr="006E7A5C" w:rsidRDefault="000B4F4B" w:rsidP="001B0462">
            <w:pPr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W w:w="5206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5206"/>
            </w:tblGrid>
            <w:tr w:rsidR="000B4F4B" w:rsidRPr="006E7A5C" w:rsidTr="001B0462">
              <w:trPr>
                <w:trHeight w:hRule="exact" w:val="2823"/>
              </w:trPr>
              <w:tc>
                <w:tcPr>
                  <w:tcW w:w="5206" w:type="dxa"/>
                  <w:shd w:val="clear" w:color="auto" w:fill="FFFFFF"/>
                </w:tcPr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6E7A5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______________/                                /</w:t>
                  </w: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hd w:val="clear" w:color="auto" w:fill="FFFFFF"/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6E7A5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М.П.</w:t>
                  </w:r>
                </w:p>
              </w:tc>
            </w:tr>
          </w:tbl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B4F4B" w:rsidRPr="006E7A5C" w:rsidRDefault="000B4F4B" w:rsidP="000B4F4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A50C4" w:rsidRDefault="007A50C4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7A50C4" w:rsidRDefault="007A50C4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sectPr w:rsidR="007A50C4" w:rsidSect="009B34A2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7A50C4" w:rsidRPr="00CA350E" w:rsidRDefault="007A50C4" w:rsidP="007A50C4">
      <w:pPr>
        <w:pageBreakBefore/>
        <w:widowControl w:val="0"/>
        <w:autoSpaceDE w:val="0"/>
        <w:autoSpaceDN w:val="0"/>
        <w:spacing w:after="0" w:line="240" w:lineRule="auto"/>
        <w:ind w:left="907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1</w:t>
      </w:r>
    </w:p>
    <w:p w:rsidR="008C462E" w:rsidRDefault="007A50C4" w:rsidP="007A50C4">
      <w:pPr>
        <w:widowControl w:val="0"/>
        <w:autoSpaceDE w:val="0"/>
        <w:autoSpaceDN w:val="0"/>
        <w:spacing w:after="0" w:line="240" w:lineRule="auto"/>
        <w:ind w:left="907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Соглашению о </w:t>
      </w:r>
      <w:r w:rsidR="008C462E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предоставлении из бюджета муниципального образования муниципального района «Печора» в </w:t>
      </w:r>
      <w:r w:rsidR="008C462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="008C462E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8C462E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межбюджетных трансфертов</w:t>
      </w:r>
      <w:r w:rsidR="008C462E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бюджету муниципального образования </w:t>
      </w:r>
      <w:r w:rsidR="008C462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 поселения____________</w:t>
      </w:r>
      <w:r w:rsidR="008C462E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A50C4" w:rsidRPr="00CA350E" w:rsidRDefault="00A825A6" w:rsidP="007A50C4">
      <w:pPr>
        <w:widowControl w:val="0"/>
        <w:autoSpaceDE w:val="0"/>
        <w:autoSpaceDN w:val="0"/>
        <w:spacing w:after="0" w:line="240" w:lineRule="auto"/>
        <w:ind w:left="907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2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0C4"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«__» ________________ 20__ г. № ___</w:t>
      </w:r>
    </w:p>
    <w:p w:rsidR="007A50C4" w:rsidRPr="00CA350E" w:rsidRDefault="007A50C4" w:rsidP="007A5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A50C4" w:rsidRPr="00CA350E" w:rsidRDefault="007A50C4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A350E">
        <w:rPr>
          <w:rFonts w:ascii="Times New Roman" w:eastAsia="Calibri" w:hAnsi="Times New Roman" w:cs="Times New Roman"/>
          <w:sz w:val="26"/>
          <w:szCs w:val="26"/>
        </w:rPr>
        <w:t>ОТЧЕТ</w:t>
      </w:r>
    </w:p>
    <w:p w:rsidR="007A50C4" w:rsidRDefault="008C462E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об использовании иных межбюджетных трансфертов, предоставленных из бюджета </w:t>
      </w:r>
    </w:p>
    <w:p w:rsidR="008C462E" w:rsidRDefault="008C462E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муниципального образования муниципального района «Печора»</w:t>
      </w:r>
    </w:p>
    <w:p w:rsidR="003D23A8" w:rsidRDefault="003D23A8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за ______ год</w:t>
      </w:r>
    </w:p>
    <w:p w:rsidR="003D23A8" w:rsidRDefault="003D23A8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D23A8" w:rsidRPr="00CA350E" w:rsidRDefault="003D23A8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9"/>
        <w:gridCol w:w="6237"/>
      </w:tblGrid>
      <w:tr w:rsidR="00957300" w:rsidRPr="00CA350E" w:rsidTr="003D23A8">
        <w:trPr>
          <w:trHeight w:val="299"/>
        </w:trPr>
        <w:tc>
          <w:tcPr>
            <w:tcW w:w="8709" w:type="dxa"/>
            <w:vMerge w:val="restart"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уполномоченного органа муниципального образования</w:t>
            </w:r>
            <w:r w:rsidR="003D23A8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6237" w:type="dxa"/>
            <w:vMerge w:val="restart"/>
            <w:tcBorders>
              <w:bottom w:val="single" w:sz="4" w:space="0" w:color="auto"/>
            </w:tcBorders>
          </w:tcPr>
          <w:p w:rsidR="00957300" w:rsidRPr="00CA350E" w:rsidRDefault="003D23A8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_______________________________________________</w:t>
            </w:r>
          </w:p>
        </w:tc>
      </w:tr>
      <w:tr w:rsidR="00957300" w:rsidRPr="00CA350E" w:rsidTr="003D23A8">
        <w:trPr>
          <w:trHeight w:val="299"/>
        </w:trPr>
        <w:tc>
          <w:tcPr>
            <w:tcW w:w="8709" w:type="dxa"/>
            <w:vMerge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vMerge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57300" w:rsidRPr="00CA350E" w:rsidTr="003D23A8">
        <w:tc>
          <w:tcPr>
            <w:tcW w:w="8709" w:type="dxa"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бюджета муниципального образования</w:t>
            </w:r>
            <w:r w:rsidR="003D23A8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6237" w:type="dxa"/>
          </w:tcPr>
          <w:p w:rsidR="00957300" w:rsidRPr="00CA350E" w:rsidRDefault="003D23A8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_______________________________________________</w:t>
            </w:r>
          </w:p>
        </w:tc>
      </w:tr>
      <w:tr w:rsidR="00957300" w:rsidRPr="00CA350E" w:rsidTr="003D23A8">
        <w:tc>
          <w:tcPr>
            <w:tcW w:w="8709" w:type="dxa"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финансового органа муниципального образования</w:t>
            </w:r>
            <w:r w:rsidR="003D23A8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57300" w:rsidRPr="00CA350E" w:rsidTr="003D23A8">
        <w:tc>
          <w:tcPr>
            <w:tcW w:w="8709" w:type="dxa"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57300" w:rsidRPr="00CA350E" w:rsidTr="003D23A8">
        <w:tc>
          <w:tcPr>
            <w:tcW w:w="8709" w:type="dxa"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Единица измерения: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957300" w:rsidRPr="00CA350E" w:rsidRDefault="003D23A8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</w:t>
            </w:r>
            <w:r w:rsidR="00957300"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убль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(с точностью до второго десятичного знака после запятой)</w:t>
            </w:r>
          </w:p>
        </w:tc>
      </w:tr>
    </w:tbl>
    <w:p w:rsidR="007A50C4" w:rsidRDefault="007A50C4" w:rsidP="007A50C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23A8" w:rsidRDefault="003D23A8" w:rsidP="007A50C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23A8" w:rsidRDefault="003D23A8" w:rsidP="007A50C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23A8" w:rsidRDefault="003D23A8" w:rsidP="007A50C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2085"/>
        <w:gridCol w:w="2124"/>
        <w:gridCol w:w="1974"/>
        <w:gridCol w:w="2180"/>
      </w:tblGrid>
      <w:tr w:rsidR="003D23A8" w:rsidTr="0005239B">
        <w:tc>
          <w:tcPr>
            <w:tcW w:w="6487" w:type="dxa"/>
          </w:tcPr>
          <w:p w:rsidR="003D23A8" w:rsidRDefault="003D23A8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085" w:type="dxa"/>
          </w:tcPr>
          <w:p w:rsidR="003D23A8" w:rsidRDefault="003D23A8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сре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дств в б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юджете муниципального образования ______</w:t>
            </w:r>
            <w:r w:rsidR="00B92DCF">
              <w:rPr>
                <w:rFonts w:ascii="Times New Roman" w:eastAsia="Calibri" w:hAnsi="Times New Roman" w:cs="Times New Roman"/>
                <w:sz w:val="28"/>
                <w:szCs w:val="28"/>
              </w:rPr>
              <w:t>____ поселения _____________</w:t>
            </w:r>
          </w:p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</w:tcPr>
          <w:p w:rsidR="003D23A8" w:rsidRDefault="00B92DCF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Поступило иных межбюджетных трансфертов</w:t>
            </w:r>
          </w:p>
        </w:tc>
        <w:tc>
          <w:tcPr>
            <w:tcW w:w="1974" w:type="dxa"/>
          </w:tcPr>
          <w:p w:rsidR="003D23A8" w:rsidRDefault="00B92DCF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Фактически израсходовано</w:t>
            </w:r>
          </w:p>
        </w:tc>
        <w:tc>
          <w:tcPr>
            <w:tcW w:w="2180" w:type="dxa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Остаток иных межбюджетных трансфертов</w:t>
            </w:r>
          </w:p>
          <w:p w:rsidR="0005239B" w:rsidRDefault="00B92DCF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</w:p>
          <w:p w:rsidR="003D23A8" w:rsidRDefault="0005239B" w:rsidP="0005239B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01.01 20__</w:t>
            </w:r>
            <w:r w:rsidR="00B92D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3D23A8" w:rsidTr="0005239B">
        <w:tc>
          <w:tcPr>
            <w:tcW w:w="6487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2DCF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85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2DCF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4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2DCF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74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2DCF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80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2DCF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</w:tr>
      <w:tr w:rsidR="003D23A8" w:rsidTr="0005239B">
        <w:tc>
          <w:tcPr>
            <w:tcW w:w="6487" w:type="dxa"/>
          </w:tcPr>
          <w:p w:rsidR="003D23A8" w:rsidRDefault="003D23A8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3D23A8" w:rsidRDefault="003D23A8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74" w:type="dxa"/>
            <w:vAlign w:val="center"/>
          </w:tcPr>
          <w:p w:rsidR="003D23A8" w:rsidRDefault="003D23A8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Align w:val="center"/>
          </w:tcPr>
          <w:p w:rsidR="003D23A8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</w:tr>
      <w:tr w:rsidR="003D23A8" w:rsidTr="0005239B">
        <w:tc>
          <w:tcPr>
            <w:tcW w:w="6487" w:type="dxa"/>
          </w:tcPr>
          <w:p w:rsidR="003D23A8" w:rsidRDefault="003D23A8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3D23A8" w:rsidRDefault="003D23A8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3D23A8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74" w:type="dxa"/>
            <w:vAlign w:val="center"/>
          </w:tcPr>
          <w:p w:rsidR="003D23A8" w:rsidRDefault="003D23A8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Align w:val="center"/>
          </w:tcPr>
          <w:p w:rsidR="003D23A8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</w:tr>
      <w:tr w:rsidR="00B92DCF" w:rsidTr="0005239B">
        <w:tc>
          <w:tcPr>
            <w:tcW w:w="6487" w:type="dxa"/>
          </w:tcPr>
          <w:p w:rsidR="00B92DCF" w:rsidRDefault="00B92DCF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B92DCF" w:rsidRDefault="00B92DCF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74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</w:tr>
      <w:tr w:rsidR="00B92DCF" w:rsidTr="0005239B">
        <w:tc>
          <w:tcPr>
            <w:tcW w:w="6487" w:type="dxa"/>
          </w:tcPr>
          <w:p w:rsidR="00B92DCF" w:rsidRDefault="00B92DCF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085" w:type="dxa"/>
          </w:tcPr>
          <w:p w:rsidR="00B92DCF" w:rsidRDefault="00B92DCF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D23A8" w:rsidRPr="00623418" w:rsidRDefault="003D23A8" w:rsidP="007A50C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50C4" w:rsidRDefault="007A50C4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Руководитель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(уполномоченное лицо)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</w:t>
      </w:r>
      <w:r>
        <w:rPr>
          <w:rFonts w:ascii="Times New Roman" w:eastAsia="Calibri" w:hAnsi="Times New Roman" w:cs="Times New Roman"/>
          <w:sz w:val="24"/>
          <w:szCs w:val="24"/>
        </w:rPr>
        <w:t>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>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_____________________</w:t>
      </w: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(должность)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(подпись)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(расшифровка подписи)</w:t>
      </w: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</w:t>
      </w:r>
      <w:r>
        <w:rPr>
          <w:rFonts w:ascii="Times New Roman" w:eastAsia="Calibri" w:hAnsi="Times New Roman" w:cs="Times New Roman"/>
          <w:sz w:val="24"/>
          <w:szCs w:val="24"/>
        </w:rPr>
        <w:t>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>__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DF119B">
        <w:rPr>
          <w:rFonts w:ascii="Times New Roman" w:eastAsia="Calibri" w:hAnsi="Times New Roman" w:cs="Times New Roman"/>
          <w:sz w:val="24"/>
          <w:szCs w:val="24"/>
        </w:rPr>
        <w:t>___________________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_______________________</w:t>
      </w:r>
    </w:p>
    <w:p w:rsidR="00E41243" w:rsidRDefault="00E41243" w:rsidP="00E4124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(должность)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(фамилия, инициалы)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(телефон с кодом города)</w:t>
      </w: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1243" w:rsidRPr="00DF119B" w:rsidRDefault="00E41243" w:rsidP="00E41243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«__» ____________ 20__ г.</w:t>
      </w:r>
    </w:p>
    <w:p w:rsidR="00E41243" w:rsidRDefault="00E41243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Default="00AB4A06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Default="00AB4A06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Default="00AB4A06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Default="00D735FD" w:rsidP="00D735FD">
      <w:pPr>
        <w:pStyle w:val="ConsPlusNonformat"/>
        <w:ind w:firstLine="709"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___________________________________________</w:t>
      </w:r>
    </w:p>
    <w:p w:rsidR="00D735FD" w:rsidRDefault="00D735FD" w:rsidP="00D735FD">
      <w:pPr>
        <w:pStyle w:val="ConsPlusNonformat"/>
        <w:ind w:firstLine="709"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.»</w:t>
      </w:r>
    </w:p>
    <w:sectPr w:rsidR="00D735FD" w:rsidSect="00CA350E">
      <w:pgSz w:w="16838" w:h="11906" w:orient="landscape"/>
      <w:pgMar w:top="1135" w:right="1134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98F" w:rsidRDefault="0080498F" w:rsidP="00AB4A06">
      <w:pPr>
        <w:spacing w:after="0" w:line="240" w:lineRule="auto"/>
      </w:pPr>
      <w:r>
        <w:separator/>
      </w:r>
    </w:p>
  </w:endnote>
  <w:endnote w:type="continuationSeparator" w:id="0">
    <w:p w:rsidR="0080498F" w:rsidRDefault="0080498F" w:rsidP="00AB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98F" w:rsidRDefault="0080498F" w:rsidP="00AB4A06">
      <w:pPr>
        <w:spacing w:after="0" w:line="240" w:lineRule="auto"/>
      </w:pPr>
      <w:r>
        <w:separator/>
      </w:r>
    </w:p>
  </w:footnote>
  <w:footnote w:type="continuationSeparator" w:id="0">
    <w:p w:rsidR="0080498F" w:rsidRDefault="0080498F" w:rsidP="00AB4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1AD2"/>
    <w:multiLevelType w:val="multilevel"/>
    <w:tmpl w:val="A1AAA4F6"/>
    <w:lvl w:ilvl="0">
      <w:start w:val="4"/>
      <w:numFmt w:val="decimal"/>
      <w:lvlText w:val="%1."/>
      <w:lvlJc w:val="left"/>
      <w:pPr>
        <w:ind w:left="860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4275" w:hanging="219"/>
        <w:jc w:val="right"/>
      </w:pPr>
      <w:rPr>
        <w:rFonts w:ascii="Calibri" w:eastAsia="Calibri" w:hAnsi="Calibri" w:cs="Calibri" w:hint="default"/>
        <w:w w:val="100"/>
        <w:sz w:val="22"/>
        <w:szCs w:val="22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02" w:hanging="456"/>
        <w:jc w:val="left"/>
      </w:pPr>
      <w:rPr>
        <w:rFonts w:ascii="Times New Roman" w:eastAsia="Calibri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4948" w:hanging="45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616" w:hanging="45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84" w:hanging="45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53" w:hanging="45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21" w:hanging="45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89" w:hanging="456"/>
      </w:pPr>
      <w:rPr>
        <w:rFonts w:hint="default"/>
        <w:lang w:val="ru-RU" w:eastAsia="ru-RU" w:bidi="ru-RU"/>
      </w:rPr>
    </w:lvl>
  </w:abstractNum>
  <w:abstractNum w:abstractNumId="1">
    <w:nsid w:val="0A4E07B5"/>
    <w:multiLevelType w:val="multilevel"/>
    <w:tmpl w:val="6C80D4BC"/>
    <w:lvl w:ilvl="0">
      <w:start w:val="2"/>
      <w:numFmt w:val="decimal"/>
      <w:lvlText w:val="%1"/>
      <w:lvlJc w:val="left"/>
      <w:pPr>
        <w:ind w:left="102" w:hanging="536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2" w:hanging="536"/>
        <w:jc w:val="left"/>
      </w:pPr>
      <w:rPr>
        <w:rFonts w:ascii="Times New Roman" w:eastAsia="Calibri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005" w:hanging="53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957" w:hanging="53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10" w:hanging="53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63" w:hanging="53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15" w:hanging="53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68" w:hanging="53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21" w:hanging="536"/>
      </w:pPr>
      <w:rPr>
        <w:rFonts w:hint="default"/>
        <w:lang w:val="ru-RU" w:eastAsia="ru-RU" w:bidi="ru-RU"/>
      </w:rPr>
    </w:lvl>
  </w:abstractNum>
  <w:abstractNum w:abstractNumId="2">
    <w:nsid w:val="175661A3"/>
    <w:multiLevelType w:val="multilevel"/>
    <w:tmpl w:val="6046F3AE"/>
    <w:lvl w:ilvl="0">
      <w:start w:val="1"/>
      <w:numFmt w:val="decimal"/>
      <w:lvlText w:val="%1"/>
      <w:lvlJc w:val="left"/>
      <w:pPr>
        <w:ind w:left="1248" w:hanging="607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48" w:hanging="607"/>
        <w:jc w:val="left"/>
      </w:pPr>
      <w:rPr>
        <w:rFonts w:ascii="Times New Roman" w:eastAsia="Calibri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917" w:hanging="60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55" w:hanging="60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94" w:hanging="60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33" w:hanging="60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71" w:hanging="60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0" w:hanging="60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9" w:hanging="607"/>
      </w:pPr>
      <w:rPr>
        <w:rFonts w:hint="default"/>
        <w:lang w:val="ru-RU" w:eastAsia="ru-RU" w:bidi="ru-RU"/>
      </w:rPr>
    </w:lvl>
  </w:abstractNum>
  <w:abstractNum w:abstractNumId="3">
    <w:nsid w:val="70D02CDD"/>
    <w:multiLevelType w:val="hybridMultilevel"/>
    <w:tmpl w:val="A6BC1AF4"/>
    <w:lvl w:ilvl="0" w:tplc="8684F02E">
      <w:start w:val="1"/>
      <w:numFmt w:val="decimal"/>
      <w:lvlText w:val="%1)"/>
      <w:lvlJc w:val="left"/>
      <w:pPr>
        <w:ind w:left="872" w:hanging="231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ru-RU" w:bidi="ru-RU"/>
      </w:rPr>
    </w:lvl>
    <w:lvl w:ilvl="1" w:tplc="D4A8D6F6">
      <w:numFmt w:val="bullet"/>
      <w:lvlText w:val="•"/>
      <w:lvlJc w:val="left"/>
      <w:pPr>
        <w:ind w:left="1754" w:hanging="231"/>
      </w:pPr>
      <w:rPr>
        <w:rFonts w:hint="default"/>
        <w:lang w:val="ru-RU" w:eastAsia="ru-RU" w:bidi="ru-RU"/>
      </w:rPr>
    </w:lvl>
    <w:lvl w:ilvl="2" w:tplc="3BCEAFF4">
      <w:numFmt w:val="bullet"/>
      <w:lvlText w:val="•"/>
      <w:lvlJc w:val="left"/>
      <w:pPr>
        <w:ind w:left="2629" w:hanging="231"/>
      </w:pPr>
      <w:rPr>
        <w:rFonts w:hint="default"/>
        <w:lang w:val="ru-RU" w:eastAsia="ru-RU" w:bidi="ru-RU"/>
      </w:rPr>
    </w:lvl>
    <w:lvl w:ilvl="3" w:tplc="A492DEAE">
      <w:numFmt w:val="bullet"/>
      <w:lvlText w:val="•"/>
      <w:lvlJc w:val="left"/>
      <w:pPr>
        <w:ind w:left="3503" w:hanging="231"/>
      </w:pPr>
      <w:rPr>
        <w:rFonts w:hint="default"/>
        <w:lang w:val="ru-RU" w:eastAsia="ru-RU" w:bidi="ru-RU"/>
      </w:rPr>
    </w:lvl>
    <w:lvl w:ilvl="4" w:tplc="6206D44A">
      <w:numFmt w:val="bullet"/>
      <w:lvlText w:val="•"/>
      <w:lvlJc w:val="left"/>
      <w:pPr>
        <w:ind w:left="4378" w:hanging="231"/>
      </w:pPr>
      <w:rPr>
        <w:rFonts w:hint="default"/>
        <w:lang w:val="ru-RU" w:eastAsia="ru-RU" w:bidi="ru-RU"/>
      </w:rPr>
    </w:lvl>
    <w:lvl w:ilvl="5" w:tplc="C5DC06CE">
      <w:numFmt w:val="bullet"/>
      <w:lvlText w:val="•"/>
      <w:lvlJc w:val="left"/>
      <w:pPr>
        <w:ind w:left="5253" w:hanging="231"/>
      </w:pPr>
      <w:rPr>
        <w:rFonts w:hint="default"/>
        <w:lang w:val="ru-RU" w:eastAsia="ru-RU" w:bidi="ru-RU"/>
      </w:rPr>
    </w:lvl>
    <w:lvl w:ilvl="6" w:tplc="54D2804C">
      <w:numFmt w:val="bullet"/>
      <w:lvlText w:val="•"/>
      <w:lvlJc w:val="left"/>
      <w:pPr>
        <w:ind w:left="6127" w:hanging="231"/>
      </w:pPr>
      <w:rPr>
        <w:rFonts w:hint="default"/>
        <w:lang w:val="ru-RU" w:eastAsia="ru-RU" w:bidi="ru-RU"/>
      </w:rPr>
    </w:lvl>
    <w:lvl w:ilvl="7" w:tplc="6134A7CC">
      <w:numFmt w:val="bullet"/>
      <w:lvlText w:val="•"/>
      <w:lvlJc w:val="left"/>
      <w:pPr>
        <w:ind w:left="7002" w:hanging="231"/>
      </w:pPr>
      <w:rPr>
        <w:rFonts w:hint="default"/>
        <w:lang w:val="ru-RU" w:eastAsia="ru-RU" w:bidi="ru-RU"/>
      </w:rPr>
    </w:lvl>
    <w:lvl w:ilvl="8" w:tplc="D4FC4B0A">
      <w:numFmt w:val="bullet"/>
      <w:lvlText w:val="•"/>
      <w:lvlJc w:val="left"/>
      <w:pPr>
        <w:ind w:left="7877" w:hanging="231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F9"/>
    <w:rsid w:val="00046492"/>
    <w:rsid w:val="000468B2"/>
    <w:rsid w:val="0005239B"/>
    <w:rsid w:val="00081AC4"/>
    <w:rsid w:val="00081ED0"/>
    <w:rsid w:val="00086DEB"/>
    <w:rsid w:val="00090D1E"/>
    <w:rsid w:val="00095A5A"/>
    <w:rsid w:val="000B2E73"/>
    <w:rsid w:val="000B4F4B"/>
    <w:rsid w:val="000C5838"/>
    <w:rsid w:val="000F57E4"/>
    <w:rsid w:val="00130134"/>
    <w:rsid w:val="00132C81"/>
    <w:rsid w:val="001422A2"/>
    <w:rsid w:val="0015553F"/>
    <w:rsid w:val="00162E59"/>
    <w:rsid w:val="00165EF7"/>
    <w:rsid w:val="00166792"/>
    <w:rsid w:val="0017625D"/>
    <w:rsid w:val="00177C8C"/>
    <w:rsid w:val="00195744"/>
    <w:rsid w:val="00196B79"/>
    <w:rsid w:val="001A2BB8"/>
    <w:rsid w:val="001A7DBB"/>
    <w:rsid w:val="001B0462"/>
    <w:rsid w:val="001B57A6"/>
    <w:rsid w:val="001B72AC"/>
    <w:rsid w:val="001C5183"/>
    <w:rsid w:val="001C726D"/>
    <w:rsid w:val="001E0078"/>
    <w:rsid w:val="001E3335"/>
    <w:rsid w:val="001F56AE"/>
    <w:rsid w:val="00251CCE"/>
    <w:rsid w:val="00253F74"/>
    <w:rsid w:val="00255E70"/>
    <w:rsid w:val="00270A64"/>
    <w:rsid w:val="002759B3"/>
    <w:rsid w:val="00285EA9"/>
    <w:rsid w:val="00286CFE"/>
    <w:rsid w:val="002876C7"/>
    <w:rsid w:val="002A565E"/>
    <w:rsid w:val="002B7981"/>
    <w:rsid w:val="002E5F53"/>
    <w:rsid w:val="002E61DB"/>
    <w:rsid w:val="002F17DB"/>
    <w:rsid w:val="002F3EBF"/>
    <w:rsid w:val="00317D01"/>
    <w:rsid w:val="00334E4B"/>
    <w:rsid w:val="00341244"/>
    <w:rsid w:val="0034660D"/>
    <w:rsid w:val="00367D88"/>
    <w:rsid w:val="00386BCC"/>
    <w:rsid w:val="00387C38"/>
    <w:rsid w:val="003914E8"/>
    <w:rsid w:val="003B548A"/>
    <w:rsid w:val="003C28A9"/>
    <w:rsid w:val="003D23A8"/>
    <w:rsid w:val="003D2C0D"/>
    <w:rsid w:val="003D4357"/>
    <w:rsid w:val="003D4C30"/>
    <w:rsid w:val="004150DE"/>
    <w:rsid w:val="004153A2"/>
    <w:rsid w:val="0041641F"/>
    <w:rsid w:val="00416E2D"/>
    <w:rsid w:val="0042103B"/>
    <w:rsid w:val="004229BA"/>
    <w:rsid w:val="004346D4"/>
    <w:rsid w:val="004369E2"/>
    <w:rsid w:val="004517D1"/>
    <w:rsid w:val="004520B6"/>
    <w:rsid w:val="00455082"/>
    <w:rsid w:val="004572B4"/>
    <w:rsid w:val="00463CDC"/>
    <w:rsid w:val="00472D9E"/>
    <w:rsid w:val="00485325"/>
    <w:rsid w:val="004B1518"/>
    <w:rsid w:val="004C3566"/>
    <w:rsid w:val="004C4598"/>
    <w:rsid w:val="004E0AAE"/>
    <w:rsid w:val="004E1B85"/>
    <w:rsid w:val="004E55E9"/>
    <w:rsid w:val="004E6450"/>
    <w:rsid w:val="00511E52"/>
    <w:rsid w:val="005214B5"/>
    <w:rsid w:val="00540A14"/>
    <w:rsid w:val="00543EF3"/>
    <w:rsid w:val="005478BE"/>
    <w:rsid w:val="00575F49"/>
    <w:rsid w:val="00585C39"/>
    <w:rsid w:val="005A39EF"/>
    <w:rsid w:val="005A3FF3"/>
    <w:rsid w:val="005A7D70"/>
    <w:rsid w:val="005C5D66"/>
    <w:rsid w:val="005C665F"/>
    <w:rsid w:val="005C71FD"/>
    <w:rsid w:val="005E2A23"/>
    <w:rsid w:val="00605DD2"/>
    <w:rsid w:val="00634B35"/>
    <w:rsid w:val="00637441"/>
    <w:rsid w:val="0064597E"/>
    <w:rsid w:val="006A22A4"/>
    <w:rsid w:val="006A67D0"/>
    <w:rsid w:val="006F7E17"/>
    <w:rsid w:val="00706305"/>
    <w:rsid w:val="007079A8"/>
    <w:rsid w:val="0071420A"/>
    <w:rsid w:val="00714DF8"/>
    <w:rsid w:val="00714F5B"/>
    <w:rsid w:val="007175D8"/>
    <w:rsid w:val="00724625"/>
    <w:rsid w:val="00731B1A"/>
    <w:rsid w:val="007550E3"/>
    <w:rsid w:val="00755286"/>
    <w:rsid w:val="00760BB2"/>
    <w:rsid w:val="0076752C"/>
    <w:rsid w:val="007727DD"/>
    <w:rsid w:val="007A2449"/>
    <w:rsid w:val="007A50C4"/>
    <w:rsid w:val="007D34FD"/>
    <w:rsid w:val="007E0D76"/>
    <w:rsid w:val="007E0F2D"/>
    <w:rsid w:val="007E4665"/>
    <w:rsid w:val="007E4757"/>
    <w:rsid w:val="007F0E8C"/>
    <w:rsid w:val="007F1496"/>
    <w:rsid w:val="0080498F"/>
    <w:rsid w:val="00806BE9"/>
    <w:rsid w:val="00815699"/>
    <w:rsid w:val="0082195E"/>
    <w:rsid w:val="008267AC"/>
    <w:rsid w:val="00827A49"/>
    <w:rsid w:val="00831D3D"/>
    <w:rsid w:val="00842BBB"/>
    <w:rsid w:val="00846225"/>
    <w:rsid w:val="008533BA"/>
    <w:rsid w:val="008613C3"/>
    <w:rsid w:val="00870D3D"/>
    <w:rsid w:val="008877B2"/>
    <w:rsid w:val="008959C9"/>
    <w:rsid w:val="008A1EA8"/>
    <w:rsid w:val="008C113A"/>
    <w:rsid w:val="008C462E"/>
    <w:rsid w:val="008D161C"/>
    <w:rsid w:val="008E4163"/>
    <w:rsid w:val="008F56A9"/>
    <w:rsid w:val="00923703"/>
    <w:rsid w:val="009349EA"/>
    <w:rsid w:val="00941028"/>
    <w:rsid w:val="00950CD4"/>
    <w:rsid w:val="0095113B"/>
    <w:rsid w:val="00951486"/>
    <w:rsid w:val="009536DD"/>
    <w:rsid w:val="00957300"/>
    <w:rsid w:val="00961BBC"/>
    <w:rsid w:val="00962C5A"/>
    <w:rsid w:val="009667AD"/>
    <w:rsid w:val="00975DE4"/>
    <w:rsid w:val="00984E4D"/>
    <w:rsid w:val="00991EBF"/>
    <w:rsid w:val="009A18B9"/>
    <w:rsid w:val="009A56F2"/>
    <w:rsid w:val="009B34A2"/>
    <w:rsid w:val="009E29D7"/>
    <w:rsid w:val="009E6EF8"/>
    <w:rsid w:val="009F40F7"/>
    <w:rsid w:val="00A241DF"/>
    <w:rsid w:val="00A25703"/>
    <w:rsid w:val="00A4103F"/>
    <w:rsid w:val="00A43FA3"/>
    <w:rsid w:val="00A45D89"/>
    <w:rsid w:val="00A66B43"/>
    <w:rsid w:val="00A75E25"/>
    <w:rsid w:val="00A825A6"/>
    <w:rsid w:val="00A873CF"/>
    <w:rsid w:val="00AA5A03"/>
    <w:rsid w:val="00AB382E"/>
    <w:rsid w:val="00AB4A06"/>
    <w:rsid w:val="00AB5F3A"/>
    <w:rsid w:val="00AC2EAF"/>
    <w:rsid w:val="00AC39E8"/>
    <w:rsid w:val="00AD74D1"/>
    <w:rsid w:val="00AF5A15"/>
    <w:rsid w:val="00B06737"/>
    <w:rsid w:val="00B24407"/>
    <w:rsid w:val="00B2634A"/>
    <w:rsid w:val="00B52E98"/>
    <w:rsid w:val="00B5747F"/>
    <w:rsid w:val="00B76EC3"/>
    <w:rsid w:val="00B8120B"/>
    <w:rsid w:val="00B92DCF"/>
    <w:rsid w:val="00BB4AFC"/>
    <w:rsid w:val="00BC7261"/>
    <w:rsid w:val="00BD0C87"/>
    <w:rsid w:val="00BD1DC2"/>
    <w:rsid w:val="00BD4B24"/>
    <w:rsid w:val="00BD5651"/>
    <w:rsid w:val="00BD7AC3"/>
    <w:rsid w:val="00BF6D77"/>
    <w:rsid w:val="00BF7B9A"/>
    <w:rsid w:val="00C0336D"/>
    <w:rsid w:val="00C10943"/>
    <w:rsid w:val="00C3054A"/>
    <w:rsid w:val="00C355AD"/>
    <w:rsid w:val="00C412B5"/>
    <w:rsid w:val="00C54033"/>
    <w:rsid w:val="00C54235"/>
    <w:rsid w:val="00C54D94"/>
    <w:rsid w:val="00C62EEA"/>
    <w:rsid w:val="00C9280B"/>
    <w:rsid w:val="00C9488A"/>
    <w:rsid w:val="00CA350E"/>
    <w:rsid w:val="00CB2719"/>
    <w:rsid w:val="00CF0D10"/>
    <w:rsid w:val="00CF1182"/>
    <w:rsid w:val="00D132C7"/>
    <w:rsid w:val="00D142D6"/>
    <w:rsid w:val="00D16445"/>
    <w:rsid w:val="00D2155C"/>
    <w:rsid w:val="00D54E9A"/>
    <w:rsid w:val="00D735FD"/>
    <w:rsid w:val="00D80CD0"/>
    <w:rsid w:val="00D93670"/>
    <w:rsid w:val="00D93867"/>
    <w:rsid w:val="00D95402"/>
    <w:rsid w:val="00DB361C"/>
    <w:rsid w:val="00DD1116"/>
    <w:rsid w:val="00DE4AD9"/>
    <w:rsid w:val="00DF749D"/>
    <w:rsid w:val="00E15F28"/>
    <w:rsid w:val="00E23992"/>
    <w:rsid w:val="00E310D9"/>
    <w:rsid w:val="00E3613E"/>
    <w:rsid w:val="00E41243"/>
    <w:rsid w:val="00E44E8F"/>
    <w:rsid w:val="00E470E9"/>
    <w:rsid w:val="00E60865"/>
    <w:rsid w:val="00E63B2B"/>
    <w:rsid w:val="00E65023"/>
    <w:rsid w:val="00E73F2B"/>
    <w:rsid w:val="00E97ABC"/>
    <w:rsid w:val="00EA1CB9"/>
    <w:rsid w:val="00EA4400"/>
    <w:rsid w:val="00EE49ED"/>
    <w:rsid w:val="00EF74B8"/>
    <w:rsid w:val="00F07D9A"/>
    <w:rsid w:val="00F1310F"/>
    <w:rsid w:val="00F40507"/>
    <w:rsid w:val="00F426D2"/>
    <w:rsid w:val="00F641F5"/>
    <w:rsid w:val="00F84FAB"/>
    <w:rsid w:val="00FB3BF9"/>
    <w:rsid w:val="00FD37D8"/>
    <w:rsid w:val="00FE15B6"/>
    <w:rsid w:val="00FF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3B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3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BF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B4F4B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AB4A0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B4A0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AB4A06"/>
    <w:rPr>
      <w:vertAlign w:val="superscript"/>
    </w:rPr>
  </w:style>
  <w:style w:type="paragraph" w:styleId="a9">
    <w:name w:val="Body Text"/>
    <w:basedOn w:val="a"/>
    <w:link w:val="aa"/>
    <w:uiPriority w:val="1"/>
    <w:qFormat/>
    <w:rsid w:val="007E4665"/>
    <w:pPr>
      <w:widowControl w:val="0"/>
      <w:autoSpaceDE w:val="0"/>
      <w:autoSpaceDN w:val="0"/>
      <w:spacing w:after="0" w:line="240" w:lineRule="auto"/>
      <w:ind w:left="102"/>
    </w:pPr>
    <w:rPr>
      <w:rFonts w:ascii="Calibri" w:eastAsia="Calibri" w:hAnsi="Calibri" w:cs="Calibri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7E4665"/>
    <w:rPr>
      <w:rFonts w:ascii="Calibri" w:eastAsia="Calibri" w:hAnsi="Calibri" w:cs="Calibri"/>
      <w:lang w:eastAsia="ru-RU" w:bidi="ru-RU"/>
    </w:rPr>
  </w:style>
  <w:style w:type="paragraph" w:styleId="ab">
    <w:name w:val="List Paragraph"/>
    <w:basedOn w:val="a"/>
    <w:uiPriority w:val="1"/>
    <w:qFormat/>
    <w:rsid w:val="007E4665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Calibri" w:eastAsia="Calibri" w:hAnsi="Calibri" w:cs="Calibri"/>
      <w:lang w:eastAsia="ru-RU" w:bidi="ru-RU"/>
    </w:rPr>
  </w:style>
  <w:style w:type="table" w:styleId="ac">
    <w:name w:val="Table Grid"/>
    <w:basedOn w:val="a1"/>
    <w:uiPriority w:val="59"/>
    <w:rsid w:val="003D2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3B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3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BF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B4F4B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AB4A0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B4A0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AB4A06"/>
    <w:rPr>
      <w:vertAlign w:val="superscript"/>
    </w:rPr>
  </w:style>
  <w:style w:type="paragraph" w:styleId="a9">
    <w:name w:val="Body Text"/>
    <w:basedOn w:val="a"/>
    <w:link w:val="aa"/>
    <w:uiPriority w:val="1"/>
    <w:qFormat/>
    <w:rsid w:val="007E4665"/>
    <w:pPr>
      <w:widowControl w:val="0"/>
      <w:autoSpaceDE w:val="0"/>
      <w:autoSpaceDN w:val="0"/>
      <w:spacing w:after="0" w:line="240" w:lineRule="auto"/>
      <w:ind w:left="102"/>
    </w:pPr>
    <w:rPr>
      <w:rFonts w:ascii="Calibri" w:eastAsia="Calibri" w:hAnsi="Calibri" w:cs="Calibri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7E4665"/>
    <w:rPr>
      <w:rFonts w:ascii="Calibri" w:eastAsia="Calibri" w:hAnsi="Calibri" w:cs="Calibri"/>
      <w:lang w:eastAsia="ru-RU" w:bidi="ru-RU"/>
    </w:rPr>
  </w:style>
  <w:style w:type="paragraph" w:styleId="ab">
    <w:name w:val="List Paragraph"/>
    <w:basedOn w:val="a"/>
    <w:uiPriority w:val="1"/>
    <w:qFormat/>
    <w:rsid w:val="007E4665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Calibri" w:eastAsia="Calibri" w:hAnsi="Calibri" w:cs="Calibri"/>
      <w:lang w:eastAsia="ru-RU" w:bidi="ru-RU"/>
    </w:rPr>
  </w:style>
  <w:style w:type="table" w:styleId="ac">
    <w:name w:val="Table Grid"/>
    <w:basedOn w:val="a1"/>
    <w:uiPriority w:val="59"/>
    <w:rsid w:val="003D2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%3D0AD746FB214540A791A8DF3D3A73E370C93A45D262BABAAA954B0E1275eBo7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0AD746FB214540A791A8DF3D3A73E370C93A45D262BABAAA954B0E1275B7399F4022D95E7307e6o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00264-78A2-486F-BDDD-A885654D0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8</Pages>
  <Words>2272</Words>
  <Characters>12956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Процив Наталья Геннадьевна</dc:creator>
  <cp:lastModifiedBy>Ткачук АА</cp:lastModifiedBy>
  <cp:revision>136</cp:revision>
  <cp:lastPrinted>2019-11-20T12:29:00Z</cp:lastPrinted>
  <dcterms:created xsi:type="dcterms:W3CDTF">2019-11-20T12:21:00Z</dcterms:created>
  <dcterms:modified xsi:type="dcterms:W3CDTF">2020-07-28T12:23:00Z</dcterms:modified>
</cp:coreProperties>
</file>