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960"/>
        <w:gridCol w:w="1427"/>
        <w:gridCol w:w="4252"/>
      </w:tblGrid>
      <w:tr w:rsidR="00B2314B" w14:paraId="0D0FCB6C" w14:textId="77777777" w:rsidTr="00AA1967">
        <w:tc>
          <w:tcPr>
            <w:tcW w:w="3960" w:type="dxa"/>
          </w:tcPr>
          <w:p w14:paraId="5961F453" w14:textId="77777777" w:rsidR="00B2314B" w:rsidRDefault="00B2314B" w:rsidP="00F85A7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DE6F317" w14:textId="77777777" w:rsidR="00B2314B" w:rsidRPr="002C5BF3" w:rsidRDefault="00B2314B" w:rsidP="00F85A7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РАЙОНА «ПЕЧОРА»</w:t>
            </w:r>
          </w:p>
          <w:p w14:paraId="40087227" w14:textId="77777777" w:rsidR="00B2314B" w:rsidRDefault="00B2314B" w:rsidP="00F85A7D">
            <w:pPr>
              <w:tabs>
                <w:tab w:val="left" w:pos="2850"/>
              </w:tabs>
              <w:rPr>
                <w:b/>
                <w:bCs/>
                <w:sz w:val="18"/>
              </w:rPr>
            </w:pPr>
            <w:r>
              <w:rPr>
                <w:sz w:val="18"/>
              </w:rPr>
              <w:tab/>
            </w:r>
          </w:p>
        </w:tc>
        <w:tc>
          <w:tcPr>
            <w:tcW w:w="1427" w:type="dxa"/>
          </w:tcPr>
          <w:p w14:paraId="1F100FDF" w14:textId="77777777" w:rsidR="00B2314B" w:rsidRPr="00A779F7" w:rsidRDefault="00B2314B" w:rsidP="00F85A7D">
            <w:pPr>
              <w:rPr>
                <w:sz w:val="24"/>
              </w:rPr>
            </w:pPr>
            <w:r w:rsidRPr="00A779F7">
              <w:rPr>
                <w:noProof/>
              </w:rPr>
              <w:drawing>
                <wp:inline distT="0" distB="0" distL="0" distR="0" wp14:anchorId="4EA75556" wp14:editId="0481AA60">
                  <wp:extent cx="829310" cy="103124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463D9F59" w14:textId="77777777" w:rsidR="00B2314B" w:rsidRPr="00796BC0" w:rsidRDefault="00B2314B" w:rsidP="00F85A7D">
            <w:pPr>
              <w:ind w:right="-108"/>
              <w:rPr>
                <w:sz w:val="22"/>
                <w:szCs w:val="22"/>
              </w:rPr>
            </w:pPr>
          </w:p>
          <w:p w14:paraId="45170228" w14:textId="77777777" w:rsidR="00B2314B" w:rsidRPr="002C5BF3" w:rsidRDefault="00B2314B" w:rsidP="00F85A7D">
            <w:pPr>
              <w:pStyle w:val="2"/>
              <w:rPr>
                <w:sz w:val="22"/>
                <w:szCs w:val="22"/>
              </w:rPr>
            </w:pPr>
            <w:r w:rsidRPr="002C5BF3">
              <w:rPr>
                <w:sz w:val="22"/>
                <w:szCs w:val="22"/>
              </w:rPr>
              <w:t>«ПЕЧОРА»</w:t>
            </w:r>
          </w:p>
          <w:p w14:paraId="1EBA96CB" w14:textId="77777777" w:rsidR="00B2314B" w:rsidRPr="002C5BF3" w:rsidRDefault="00B2314B" w:rsidP="00F85A7D">
            <w:pPr>
              <w:pStyle w:val="2"/>
              <w:rPr>
                <w:b w:val="0"/>
                <w:bCs w:val="0"/>
                <w:sz w:val="22"/>
                <w:szCs w:val="22"/>
              </w:rPr>
            </w:pPr>
            <w:r w:rsidRPr="002C5BF3">
              <w:rPr>
                <w:sz w:val="22"/>
                <w:szCs w:val="22"/>
              </w:rPr>
              <w:t xml:space="preserve">  МУНИЦИПАЛЬНÖЙ РАЙ</w:t>
            </w:r>
            <w:r>
              <w:rPr>
                <w:sz w:val="22"/>
                <w:szCs w:val="22"/>
              </w:rPr>
              <w:t>О</w:t>
            </w:r>
            <w:r w:rsidRPr="002C5BF3">
              <w:rPr>
                <w:sz w:val="22"/>
                <w:szCs w:val="22"/>
              </w:rPr>
              <w:t>НСА</w:t>
            </w:r>
          </w:p>
          <w:p w14:paraId="7737B08D" w14:textId="77777777" w:rsidR="00B2314B" w:rsidRDefault="00B2314B" w:rsidP="00F85A7D">
            <w:pPr>
              <w:jc w:val="center"/>
              <w:rPr>
                <w:sz w:val="16"/>
              </w:rPr>
            </w:pPr>
            <w:r w:rsidRPr="002C5BF3">
              <w:rPr>
                <w:b/>
                <w:bCs/>
                <w:sz w:val="22"/>
                <w:szCs w:val="22"/>
              </w:rPr>
              <w:t>АДМИНИСТРАЦИЯ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2E7D0404" w14:textId="77777777" w:rsidR="00B2314B" w:rsidRPr="00042417" w:rsidRDefault="00B2314B" w:rsidP="00F85A7D">
            <w:pPr>
              <w:rPr>
                <w:sz w:val="16"/>
              </w:rPr>
            </w:pPr>
          </w:p>
        </w:tc>
      </w:tr>
      <w:tr w:rsidR="00B2314B" w14:paraId="2E50F03E" w14:textId="77777777" w:rsidTr="00AA1967">
        <w:tc>
          <w:tcPr>
            <w:tcW w:w="9639" w:type="dxa"/>
            <w:gridSpan w:val="3"/>
          </w:tcPr>
          <w:p w14:paraId="31FBAA07" w14:textId="77777777" w:rsidR="00B2314B" w:rsidRPr="00AA1967" w:rsidRDefault="00B2314B" w:rsidP="00F85A7D">
            <w:pPr>
              <w:ind w:right="-108"/>
              <w:jc w:val="center"/>
              <w:rPr>
                <w:b/>
                <w:szCs w:val="26"/>
              </w:rPr>
            </w:pPr>
          </w:p>
          <w:p w14:paraId="1EB6A670" w14:textId="77777777" w:rsidR="00D6432B" w:rsidRPr="00A779F7" w:rsidRDefault="00D6432B" w:rsidP="00D6432B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601BCCA2" w14:textId="77777777" w:rsidR="00D6432B" w:rsidRPr="000D278F" w:rsidRDefault="00D6432B" w:rsidP="00D6432B">
            <w:pPr>
              <w:ind w:right="-108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ШУÖМ</w:t>
            </w:r>
            <w:proofErr w:type="gramEnd"/>
          </w:p>
          <w:p w14:paraId="25865AAA" w14:textId="77777777" w:rsidR="00AA1967" w:rsidRPr="00AA1967" w:rsidRDefault="00AA1967" w:rsidP="00AA1967">
            <w:pPr>
              <w:ind w:right="-108"/>
              <w:jc w:val="center"/>
              <w:rPr>
                <w:b/>
                <w:szCs w:val="26"/>
              </w:rPr>
            </w:pPr>
          </w:p>
        </w:tc>
      </w:tr>
      <w:tr w:rsidR="00B2314B" w14:paraId="54ABF82B" w14:textId="77777777" w:rsidTr="00AA1967">
        <w:trPr>
          <w:trHeight w:val="565"/>
        </w:trPr>
        <w:tc>
          <w:tcPr>
            <w:tcW w:w="3960" w:type="dxa"/>
          </w:tcPr>
          <w:p w14:paraId="721D551C" w14:textId="4D27C21D" w:rsidR="00B2314B" w:rsidRPr="006803C2" w:rsidRDefault="00803129" w:rsidP="00F85A7D">
            <w:pPr>
              <w:pStyle w:val="3"/>
              <w:tabs>
                <w:tab w:val="left" w:pos="2862"/>
              </w:tabs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  24</w:t>
            </w:r>
            <w:r w:rsidR="00B2314B" w:rsidRPr="00B2314B">
              <w:rPr>
                <w:sz w:val="26"/>
                <w:szCs w:val="26"/>
                <w:u w:val="single"/>
              </w:rPr>
              <w:t xml:space="preserve">  </w:t>
            </w:r>
            <w:r w:rsidR="00B024F2">
              <w:rPr>
                <w:sz w:val="26"/>
                <w:szCs w:val="26"/>
                <w:u w:val="single"/>
              </w:rPr>
              <w:t>августа</w:t>
            </w:r>
            <w:r w:rsidR="00B2314B"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B2314B" w:rsidRPr="006803C2">
              <w:rPr>
                <w:sz w:val="26"/>
                <w:szCs w:val="26"/>
                <w:u w:val="single"/>
              </w:rPr>
              <w:t>20</w:t>
            </w:r>
            <w:r w:rsidR="00B2314B">
              <w:rPr>
                <w:sz w:val="26"/>
                <w:szCs w:val="26"/>
                <w:u w:val="single"/>
              </w:rPr>
              <w:t>2</w:t>
            </w:r>
            <w:r w:rsidR="007A7F8C">
              <w:rPr>
                <w:sz w:val="26"/>
                <w:szCs w:val="26"/>
                <w:u w:val="single"/>
              </w:rPr>
              <w:t>6</w:t>
            </w:r>
            <w:r w:rsidR="00B2314B" w:rsidRPr="006803C2">
              <w:rPr>
                <w:sz w:val="26"/>
                <w:szCs w:val="26"/>
                <w:u w:val="single"/>
              </w:rPr>
              <w:t xml:space="preserve"> г.</w:t>
            </w:r>
          </w:p>
          <w:p w14:paraId="6A570429" w14:textId="77777777" w:rsidR="00B2314B" w:rsidRDefault="00B2314B" w:rsidP="00F85A7D">
            <w:pPr>
              <w:jc w:val="both"/>
              <w:rPr>
                <w:sz w:val="24"/>
              </w:rPr>
            </w:pPr>
            <w:r>
              <w:rPr>
                <w:sz w:val="22"/>
                <w:szCs w:val="22"/>
              </w:rPr>
              <w:t>г. Печора, Республика Коми</w:t>
            </w:r>
          </w:p>
        </w:tc>
        <w:tc>
          <w:tcPr>
            <w:tcW w:w="1427" w:type="dxa"/>
          </w:tcPr>
          <w:p w14:paraId="274795CD" w14:textId="77777777" w:rsidR="00B2314B" w:rsidRPr="00A779F7" w:rsidRDefault="00B2314B" w:rsidP="00F85A7D">
            <w:pPr>
              <w:jc w:val="both"/>
              <w:rPr>
                <w:b/>
                <w:sz w:val="24"/>
              </w:rPr>
            </w:pPr>
          </w:p>
        </w:tc>
        <w:tc>
          <w:tcPr>
            <w:tcW w:w="4252" w:type="dxa"/>
          </w:tcPr>
          <w:p w14:paraId="004AAB73" w14:textId="2E533B79" w:rsidR="00B2314B" w:rsidRPr="006803C2" w:rsidRDefault="00B2314B" w:rsidP="00F85A7D">
            <w:pPr>
              <w:tabs>
                <w:tab w:val="left" w:pos="480"/>
                <w:tab w:val="left" w:pos="2697"/>
                <w:tab w:val="left" w:pos="2952"/>
                <w:tab w:val="right" w:pos="3611"/>
              </w:tabs>
              <w:rPr>
                <w:bCs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                             </w:t>
            </w:r>
            <w:r w:rsidR="00AA1967">
              <w:rPr>
                <w:bCs/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 xml:space="preserve">   </w:t>
            </w:r>
            <w:r w:rsidR="00AA1967">
              <w:rPr>
                <w:bCs/>
                <w:sz w:val="28"/>
                <w:szCs w:val="28"/>
              </w:rPr>
              <w:t xml:space="preserve">    </w:t>
            </w:r>
            <w:r w:rsidR="00803129">
              <w:rPr>
                <w:bCs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AA1967">
              <w:rPr>
                <w:bCs/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803C2">
              <w:rPr>
                <w:bCs/>
                <w:szCs w:val="26"/>
              </w:rPr>
              <w:t>№</w:t>
            </w:r>
            <w:r w:rsidR="00803129">
              <w:rPr>
                <w:bCs/>
                <w:szCs w:val="26"/>
              </w:rPr>
              <w:t xml:space="preserve"> 1506</w:t>
            </w:r>
          </w:p>
          <w:p w14:paraId="4BA00350" w14:textId="77777777" w:rsidR="00B2314B" w:rsidRDefault="00B2314B" w:rsidP="00F85A7D">
            <w:pPr>
              <w:jc w:val="both"/>
              <w:rPr>
                <w:b/>
                <w:bCs/>
                <w:sz w:val="24"/>
              </w:rPr>
            </w:pPr>
          </w:p>
        </w:tc>
      </w:tr>
    </w:tbl>
    <w:p w14:paraId="645C6542" w14:textId="77777777" w:rsidR="00445A47" w:rsidRDefault="00445A47"/>
    <w:p w14:paraId="47A5746F" w14:textId="77777777" w:rsidR="00B2314B" w:rsidRDefault="00B2314B"/>
    <w:tbl>
      <w:tblPr>
        <w:tblW w:w="6912" w:type="dxa"/>
        <w:tblLook w:val="04A0" w:firstRow="1" w:lastRow="0" w:firstColumn="1" w:lastColumn="0" w:noHBand="0" w:noVBand="1"/>
      </w:tblPr>
      <w:tblGrid>
        <w:gridCol w:w="6912"/>
      </w:tblGrid>
      <w:tr w:rsidR="00CF1F67" w:rsidRPr="00B83CCA" w14:paraId="4B18E1C5" w14:textId="77777777" w:rsidTr="005D285E">
        <w:tc>
          <w:tcPr>
            <w:tcW w:w="6912" w:type="dxa"/>
          </w:tcPr>
          <w:p w14:paraId="3170AFE6" w14:textId="77777777" w:rsidR="00CF1F67" w:rsidRPr="00CF1F67" w:rsidRDefault="00CF1F67" w:rsidP="001167B4">
            <w:pPr>
              <w:pStyle w:val="a8"/>
              <w:tabs>
                <w:tab w:val="left" w:pos="3150"/>
                <w:tab w:val="left" w:pos="6028"/>
              </w:tabs>
              <w:spacing w:before="1"/>
              <w:ind w:left="35" w:right="24"/>
              <w:jc w:val="both"/>
            </w:pPr>
            <w:bookmarkStart w:id="1" w:name="_Hlk229644759"/>
            <w:r>
              <w:t xml:space="preserve">О внесении изменений в </w:t>
            </w:r>
            <w:r w:rsidR="005D285E">
              <w:t xml:space="preserve">постановление администрации муниципального района «Печора» от 26 января 2024 № </w:t>
            </w:r>
            <w:bookmarkStart w:id="2" w:name="_Hlk155881231"/>
            <w:r w:rsidR="005D285E">
              <w:t>69</w:t>
            </w:r>
            <w:r w:rsidR="005D285E" w:rsidRPr="001449D8">
              <w:rPr>
                <w:szCs w:val="26"/>
              </w:rPr>
              <w:t xml:space="preserve"> </w:t>
            </w:r>
            <w:bookmarkEnd w:id="2"/>
            <w:r w:rsidR="005D285E">
              <w:rPr>
                <w:szCs w:val="26"/>
              </w:rPr>
              <w:t xml:space="preserve">«Об утверждении </w:t>
            </w:r>
            <w:r w:rsidR="0043529B">
              <w:t>П</w:t>
            </w:r>
            <w:r w:rsidR="0043529B" w:rsidRPr="001449D8">
              <w:rPr>
                <w:szCs w:val="26"/>
              </w:rPr>
              <w:t>оложени</w:t>
            </w:r>
            <w:r w:rsidR="005D285E">
              <w:rPr>
                <w:szCs w:val="26"/>
              </w:rPr>
              <w:t>я</w:t>
            </w:r>
            <w:r w:rsidR="0043529B" w:rsidRPr="001449D8">
              <w:rPr>
                <w:szCs w:val="26"/>
              </w:rPr>
              <w:t xml:space="preserve"> о единой дежурно-диспетчерской службе муниципального образования муниципального района «Печора»</w:t>
            </w:r>
            <w:bookmarkEnd w:id="1"/>
          </w:p>
        </w:tc>
      </w:tr>
    </w:tbl>
    <w:p w14:paraId="149A2CE5" w14:textId="77777777" w:rsidR="00B2314B" w:rsidRDefault="00B2314B"/>
    <w:p w14:paraId="79B8F700" w14:textId="77777777" w:rsidR="00B2314B" w:rsidRDefault="00B2314B"/>
    <w:p w14:paraId="47E8A27A" w14:textId="77777777" w:rsidR="0015185E" w:rsidRPr="00F65BE2" w:rsidRDefault="0043529B" w:rsidP="0015185E">
      <w:pPr>
        <w:tabs>
          <w:tab w:val="left" w:pos="1102"/>
        </w:tabs>
        <w:ind w:firstLine="709"/>
        <w:jc w:val="both"/>
        <w:rPr>
          <w:color w:val="000000"/>
          <w:szCs w:val="26"/>
        </w:rPr>
      </w:pPr>
      <w:r>
        <w:rPr>
          <w:color w:val="000000"/>
          <w:szCs w:val="26"/>
        </w:rPr>
        <w:t>В</w:t>
      </w:r>
      <w:r w:rsidRPr="00B024F2">
        <w:rPr>
          <w:color w:val="000000"/>
          <w:szCs w:val="26"/>
        </w:rPr>
        <w:t xml:space="preserve"> соответствие </w:t>
      </w:r>
      <w:r>
        <w:rPr>
          <w:color w:val="000000"/>
          <w:szCs w:val="26"/>
        </w:rPr>
        <w:t>с приказом Министерства труда и социальной защиты Российской Федерации от 10 февраля 2026 года №60н</w:t>
      </w:r>
      <w:r w:rsidRPr="00F65BE2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«Об утверждении п</w:t>
      </w:r>
      <w:r w:rsidRPr="00F65BE2">
        <w:rPr>
          <w:color w:val="000000"/>
          <w:szCs w:val="26"/>
        </w:rPr>
        <w:t>рофессионального стандарта</w:t>
      </w:r>
      <w:r>
        <w:rPr>
          <w:color w:val="000000"/>
          <w:szCs w:val="26"/>
        </w:rPr>
        <w:t xml:space="preserve"> «Специалист </w:t>
      </w:r>
      <w:proofErr w:type="gramStart"/>
      <w:r>
        <w:rPr>
          <w:color w:val="000000"/>
          <w:szCs w:val="26"/>
        </w:rPr>
        <w:t>органа последнего управления муниципального звена территориальной подсистемы единой государственной системы предупреждения</w:t>
      </w:r>
      <w:proofErr w:type="gramEnd"/>
      <w:r>
        <w:rPr>
          <w:color w:val="000000"/>
          <w:szCs w:val="26"/>
        </w:rPr>
        <w:t xml:space="preserve"> и ликвидации чрезвычайных ситуаций»</w:t>
      </w:r>
      <w:r w:rsidR="00B024F2">
        <w:rPr>
          <w:color w:val="000000"/>
          <w:szCs w:val="26"/>
        </w:rPr>
        <w:t>,</w:t>
      </w:r>
    </w:p>
    <w:p w14:paraId="42ADF651" w14:textId="77777777" w:rsidR="00CF1F67" w:rsidRDefault="00CF1F67" w:rsidP="00CF1F67">
      <w:pPr>
        <w:pStyle w:val="a8"/>
        <w:tabs>
          <w:tab w:val="left" w:pos="993"/>
          <w:tab w:val="left" w:pos="1985"/>
        </w:tabs>
        <w:spacing w:after="0"/>
        <w:ind w:right="142" w:firstLine="709"/>
        <w:jc w:val="both"/>
      </w:pPr>
    </w:p>
    <w:p w14:paraId="26CF4CA8" w14:textId="77777777" w:rsidR="0043529B" w:rsidRDefault="0043529B" w:rsidP="00CF1F67">
      <w:pPr>
        <w:pStyle w:val="a8"/>
        <w:tabs>
          <w:tab w:val="left" w:pos="993"/>
          <w:tab w:val="left" w:pos="1985"/>
        </w:tabs>
        <w:spacing w:after="0"/>
        <w:ind w:right="142" w:firstLine="709"/>
        <w:jc w:val="both"/>
      </w:pPr>
    </w:p>
    <w:p w14:paraId="79BC8A97" w14:textId="77777777" w:rsidR="00CF1F67" w:rsidRDefault="00CF1F67" w:rsidP="00CF1F67">
      <w:pPr>
        <w:pStyle w:val="a8"/>
        <w:tabs>
          <w:tab w:val="left" w:pos="993"/>
          <w:tab w:val="left" w:pos="1985"/>
        </w:tabs>
        <w:spacing w:after="0"/>
        <w:ind w:right="142" w:firstLine="709"/>
        <w:rPr>
          <w:spacing w:val="-2"/>
        </w:rPr>
      </w:pPr>
      <w:r>
        <w:rPr>
          <w:spacing w:val="-2"/>
        </w:rPr>
        <w:t>администрация</w:t>
      </w:r>
      <w:r>
        <w:t xml:space="preserve"> </w:t>
      </w:r>
      <w:r>
        <w:rPr>
          <w:spacing w:val="-2"/>
        </w:rPr>
        <w:t>ПОСТАНОВЛЯЕТ:</w:t>
      </w:r>
    </w:p>
    <w:p w14:paraId="511DC096" w14:textId="77777777" w:rsidR="0043529B" w:rsidRDefault="0043529B" w:rsidP="00CF1F67">
      <w:pPr>
        <w:pStyle w:val="a8"/>
        <w:tabs>
          <w:tab w:val="left" w:pos="993"/>
          <w:tab w:val="left" w:pos="1985"/>
        </w:tabs>
        <w:spacing w:after="0"/>
        <w:ind w:right="142" w:firstLine="709"/>
        <w:rPr>
          <w:spacing w:val="-2"/>
        </w:rPr>
      </w:pPr>
    </w:p>
    <w:p w14:paraId="7D720C89" w14:textId="77777777" w:rsidR="00CF1F67" w:rsidRDefault="00CF1F67" w:rsidP="00CF1F67">
      <w:pPr>
        <w:pStyle w:val="a8"/>
        <w:tabs>
          <w:tab w:val="left" w:pos="993"/>
          <w:tab w:val="left" w:pos="1985"/>
        </w:tabs>
        <w:spacing w:after="0"/>
        <w:ind w:right="142" w:firstLine="709"/>
        <w:rPr>
          <w:spacing w:val="-2"/>
        </w:rPr>
      </w:pPr>
    </w:p>
    <w:p w14:paraId="1B57E001" w14:textId="77777777" w:rsidR="0093155D" w:rsidRDefault="0093155D" w:rsidP="00CF1F67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</w:pPr>
      <w:r>
        <w:t xml:space="preserve">Внести в </w:t>
      </w:r>
      <w:r w:rsidR="00017CD5">
        <w:t>постановление администрации муниципального района «Печора» от 26 января 2024 № 69</w:t>
      </w:r>
      <w:r w:rsidR="00017CD5" w:rsidRPr="001449D8">
        <w:rPr>
          <w:szCs w:val="26"/>
        </w:rPr>
        <w:t xml:space="preserve"> </w:t>
      </w:r>
      <w:r w:rsidR="00017CD5">
        <w:rPr>
          <w:szCs w:val="26"/>
        </w:rPr>
        <w:t xml:space="preserve">«Об утверждении </w:t>
      </w:r>
      <w:r w:rsidR="00017CD5">
        <w:t>П</w:t>
      </w:r>
      <w:r w:rsidR="00017CD5" w:rsidRPr="001449D8">
        <w:rPr>
          <w:szCs w:val="26"/>
        </w:rPr>
        <w:t>оложени</w:t>
      </w:r>
      <w:r w:rsidR="00017CD5">
        <w:rPr>
          <w:szCs w:val="26"/>
        </w:rPr>
        <w:t>я</w:t>
      </w:r>
      <w:r w:rsidR="00017CD5" w:rsidRPr="001449D8">
        <w:rPr>
          <w:szCs w:val="26"/>
        </w:rPr>
        <w:t xml:space="preserve"> о единой дежурно-диспетчерской службе муниципального образования муниципального района «Печора»</w:t>
      </w:r>
      <w:r w:rsidR="00017CD5">
        <w:rPr>
          <w:szCs w:val="26"/>
        </w:rPr>
        <w:t xml:space="preserve"> </w:t>
      </w:r>
      <w:r>
        <w:t>следующие изменения:</w:t>
      </w:r>
    </w:p>
    <w:p w14:paraId="15394023" w14:textId="4339FD88" w:rsidR="0043529B" w:rsidRPr="0043529B" w:rsidRDefault="00DE11D5" w:rsidP="0043529B">
      <w:pPr>
        <w:pStyle w:val="a3"/>
        <w:widowControl w:val="0"/>
        <w:numPr>
          <w:ilvl w:val="1"/>
          <w:numId w:val="9"/>
        </w:numPr>
        <w:tabs>
          <w:tab w:val="left" w:pos="1276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>
        <w:t>П</w:t>
      </w:r>
      <w:r w:rsidR="00017CD5">
        <w:t xml:space="preserve">ункт </w:t>
      </w:r>
      <w:r>
        <w:t>7.2</w:t>
      </w:r>
      <w:r w:rsidR="00CF1F67">
        <w:t xml:space="preserve"> </w:t>
      </w:r>
      <w:r w:rsidR="0043529B">
        <w:rPr>
          <w:szCs w:val="26"/>
        </w:rPr>
        <w:t>П</w:t>
      </w:r>
      <w:r w:rsidR="0043529B" w:rsidRPr="001449D8">
        <w:rPr>
          <w:szCs w:val="26"/>
        </w:rPr>
        <w:t>оложения о единой дежурно-диспетчерской службе муниципального образования муниципального района «Печора»</w:t>
      </w:r>
      <w:r w:rsidR="00017CD5">
        <w:rPr>
          <w:szCs w:val="26"/>
        </w:rPr>
        <w:t>, п</w:t>
      </w:r>
      <w:r w:rsidR="00017CD5">
        <w:t xml:space="preserve">риложения к постановлению </w:t>
      </w:r>
      <w:r w:rsidR="0093155D">
        <w:t xml:space="preserve">изложить </w:t>
      </w:r>
      <w:r>
        <w:t>в следующей редакции:</w:t>
      </w:r>
      <w:r w:rsidR="007B4EE8">
        <w:t xml:space="preserve"> </w:t>
      </w:r>
    </w:p>
    <w:p w14:paraId="505E33EA" w14:textId="77777777" w:rsidR="00DE11D5" w:rsidRPr="007B4EE8" w:rsidRDefault="00017CD5" w:rsidP="0043529B">
      <w:pPr>
        <w:pStyle w:val="a3"/>
        <w:widowControl w:val="0"/>
        <w:tabs>
          <w:tab w:val="left" w:pos="1276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>
        <w:t xml:space="preserve">«7.2. </w:t>
      </w:r>
      <w:r w:rsidR="00DE11D5" w:rsidRPr="007B4EE8">
        <w:rPr>
          <w:szCs w:val="26"/>
        </w:rPr>
        <w:t>В состав персонала ЕДДС МР «Печора» входят:</w:t>
      </w:r>
    </w:p>
    <w:p w14:paraId="48FA707F" w14:textId="77777777" w:rsidR="00DE11D5" w:rsidRPr="001D24ED" w:rsidRDefault="00DE11D5" w:rsidP="004352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4ED">
        <w:rPr>
          <w:rFonts w:ascii="Times New Roman" w:hAnsi="Times New Roman" w:cs="Times New Roman"/>
          <w:sz w:val="26"/>
          <w:szCs w:val="26"/>
        </w:rPr>
        <w:t xml:space="preserve">руководство ЕДДС: начальник ЕДДС МР «Печора»; </w:t>
      </w:r>
    </w:p>
    <w:p w14:paraId="4ABAA5D5" w14:textId="77777777" w:rsidR="00DE11D5" w:rsidRDefault="00DE11D5" w:rsidP="0043529B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D24ED">
        <w:rPr>
          <w:rFonts w:ascii="Times New Roman" w:hAnsi="Times New Roman" w:cs="Times New Roman"/>
          <w:sz w:val="26"/>
          <w:szCs w:val="26"/>
        </w:rPr>
        <w:t xml:space="preserve">дежурно-диспетчерский персонал ЕДДС МР «Печора»: </w:t>
      </w:r>
      <w:r w:rsidR="007C512A">
        <w:rPr>
          <w:rFonts w:ascii="Times New Roman" w:hAnsi="Times New Roman" w:cs="Times New Roman"/>
          <w:sz w:val="26"/>
          <w:szCs w:val="26"/>
        </w:rPr>
        <w:t xml:space="preserve">старшие </w:t>
      </w:r>
      <w:r w:rsidRPr="001D24ED">
        <w:rPr>
          <w:rFonts w:ascii="Times New Roman" w:hAnsi="Times New Roman" w:cs="Times New Roman"/>
          <w:sz w:val="26"/>
          <w:szCs w:val="26"/>
        </w:rPr>
        <w:t xml:space="preserve">оперативные дежурные, </w:t>
      </w:r>
      <w:r w:rsidR="007C512A">
        <w:rPr>
          <w:rFonts w:ascii="Times New Roman" w:hAnsi="Times New Roman" w:cs="Times New Roman"/>
          <w:sz w:val="26"/>
          <w:szCs w:val="26"/>
        </w:rPr>
        <w:t>оперативные</w:t>
      </w:r>
      <w:r w:rsidR="008C0EC2">
        <w:rPr>
          <w:rFonts w:ascii="Times New Roman" w:hAnsi="Times New Roman" w:cs="Times New Roman"/>
          <w:sz w:val="26"/>
          <w:szCs w:val="26"/>
        </w:rPr>
        <w:t xml:space="preserve"> </w:t>
      </w:r>
      <w:r w:rsidR="007C512A">
        <w:rPr>
          <w:rFonts w:ascii="Times New Roman" w:hAnsi="Times New Roman" w:cs="Times New Roman"/>
          <w:sz w:val="26"/>
          <w:szCs w:val="26"/>
        </w:rPr>
        <w:t>дежурные</w:t>
      </w:r>
      <w:r w:rsidRPr="001D24ED">
        <w:rPr>
          <w:rFonts w:ascii="Times New Roman" w:hAnsi="Times New Roman" w:cs="Times New Roman"/>
          <w:sz w:val="26"/>
          <w:szCs w:val="26"/>
        </w:rPr>
        <w:t xml:space="preserve"> ЕДДС </w:t>
      </w:r>
      <w:r w:rsidRPr="001752AA">
        <w:rPr>
          <w:rFonts w:ascii="Times New Roman" w:hAnsi="Times New Roman" w:cs="Times New Roman"/>
          <w:color w:val="000000"/>
          <w:sz w:val="26"/>
          <w:szCs w:val="26"/>
        </w:rPr>
        <w:t xml:space="preserve">(операторы </w:t>
      </w:r>
      <w:r w:rsidR="00B024F2">
        <w:rPr>
          <w:rFonts w:ascii="Times New Roman" w:hAnsi="Times New Roman" w:cs="Times New Roman"/>
          <w:color w:val="000000"/>
          <w:sz w:val="26"/>
          <w:szCs w:val="26"/>
        </w:rPr>
        <w:t>Системы-</w:t>
      </w:r>
      <w:r w:rsidRPr="001752AA">
        <w:rPr>
          <w:rFonts w:ascii="Times New Roman" w:hAnsi="Times New Roman" w:cs="Times New Roman"/>
          <w:color w:val="000000"/>
          <w:sz w:val="26"/>
          <w:szCs w:val="26"/>
        </w:rPr>
        <w:t>112).</w:t>
      </w:r>
      <w:r w:rsidRPr="001D24E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14:paraId="7578B338" w14:textId="77777777" w:rsidR="00CF1F67" w:rsidRPr="00DE11D5" w:rsidRDefault="00DE11D5" w:rsidP="0043529B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D24ED">
        <w:rPr>
          <w:rFonts w:ascii="Times New Roman" w:hAnsi="Times New Roman" w:cs="Times New Roman"/>
          <w:sz w:val="26"/>
          <w:szCs w:val="26"/>
        </w:rPr>
        <w:t xml:space="preserve">Рекомендуемый состав, численность и структура специалистов ЕДДС определен Национальным стандартом Российской Федерации ГОСТ </w:t>
      </w:r>
      <w:proofErr w:type="gramStart"/>
      <w:r w:rsidRPr="001D24ED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1D24ED">
        <w:rPr>
          <w:rFonts w:ascii="Times New Roman" w:hAnsi="Times New Roman" w:cs="Times New Roman"/>
          <w:sz w:val="26"/>
          <w:szCs w:val="26"/>
        </w:rPr>
        <w:t xml:space="preserve"> 22.7.01-2021 «Безопасность в чрезвычайных ситуациях. Единая дежурно-диспетчерская служба. Основные положения»</w:t>
      </w:r>
    </w:p>
    <w:p w14:paraId="32805931" w14:textId="22C01137" w:rsidR="00017CD5" w:rsidRPr="00017CD5" w:rsidRDefault="00DE11D5" w:rsidP="00FF4F3C">
      <w:pPr>
        <w:pStyle w:val="a3"/>
        <w:widowControl w:val="0"/>
        <w:numPr>
          <w:ilvl w:val="1"/>
          <w:numId w:val="9"/>
        </w:numPr>
        <w:tabs>
          <w:tab w:val="left" w:pos="1276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>
        <w:t>П</w:t>
      </w:r>
      <w:r w:rsidR="00017CD5">
        <w:t xml:space="preserve">ункт </w:t>
      </w:r>
      <w:r>
        <w:t xml:space="preserve">7.4 </w:t>
      </w:r>
      <w:r w:rsidR="00017CD5">
        <w:rPr>
          <w:szCs w:val="26"/>
        </w:rPr>
        <w:t>П</w:t>
      </w:r>
      <w:r w:rsidR="00017CD5" w:rsidRPr="001449D8">
        <w:rPr>
          <w:szCs w:val="26"/>
        </w:rPr>
        <w:t>оложения о единой дежурно-диспетчерской службе муниципального образования муниципального района «Печора»</w:t>
      </w:r>
      <w:r w:rsidR="00017CD5">
        <w:rPr>
          <w:szCs w:val="26"/>
        </w:rPr>
        <w:t>, п</w:t>
      </w:r>
      <w:r w:rsidR="00017CD5">
        <w:t xml:space="preserve">риложения к постановлению изложить в следующей редакции: </w:t>
      </w:r>
    </w:p>
    <w:p w14:paraId="00EA6B5F" w14:textId="77777777" w:rsidR="007B4EE8" w:rsidRPr="00017CD5" w:rsidRDefault="00017CD5" w:rsidP="00017CD5">
      <w:pPr>
        <w:pStyle w:val="a3"/>
        <w:widowControl w:val="0"/>
        <w:tabs>
          <w:tab w:val="left" w:pos="1276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>
        <w:lastRenderedPageBreak/>
        <w:t>«7.4.</w:t>
      </w:r>
      <w:r>
        <w:rPr>
          <w:szCs w:val="26"/>
        </w:rPr>
        <w:t xml:space="preserve"> </w:t>
      </w:r>
      <w:r w:rsidR="00DE11D5" w:rsidRPr="00017CD5">
        <w:rPr>
          <w:szCs w:val="26"/>
        </w:rPr>
        <w:t xml:space="preserve">Количество специалистов ЕДДС МР «Печора» в составе ОДС определено от категории ЕДДС МР «Печора», количества населения в МО МР «Печора», средней продолжительности обработки звонка и количества звонков в сутки. </w:t>
      </w:r>
    </w:p>
    <w:p w14:paraId="3C25C253" w14:textId="77777777" w:rsidR="00DE11D5" w:rsidRDefault="00DE11D5" w:rsidP="0043529B">
      <w:pPr>
        <w:pStyle w:val="a3"/>
        <w:widowControl w:val="0"/>
        <w:tabs>
          <w:tab w:val="left" w:pos="1276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 w:rsidRPr="007B4EE8">
        <w:rPr>
          <w:szCs w:val="26"/>
        </w:rPr>
        <w:t xml:space="preserve">Специалисты ЕДДС МР «Печора» должны </w:t>
      </w:r>
      <w:r w:rsidR="007B4EE8">
        <w:rPr>
          <w:szCs w:val="26"/>
        </w:rPr>
        <w:t>соответствовать</w:t>
      </w:r>
      <w:r w:rsidRPr="007B4EE8">
        <w:rPr>
          <w:szCs w:val="26"/>
        </w:rPr>
        <w:t xml:space="preserve"> квалификационным требованиям, установленным</w:t>
      </w:r>
      <w:r w:rsidR="005337F1">
        <w:rPr>
          <w:szCs w:val="26"/>
        </w:rPr>
        <w:t>и</w:t>
      </w:r>
      <w:r w:rsidRPr="007B4EE8">
        <w:rPr>
          <w:szCs w:val="26"/>
        </w:rPr>
        <w:t xml:space="preserve"> </w:t>
      </w:r>
      <w:r w:rsidR="007B4EE8">
        <w:rPr>
          <w:szCs w:val="26"/>
        </w:rPr>
        <w:t xml:space="preserve">профессиональным стандартом, утверждённым </w:t>
      </w:r>
      <w:r w:rsidRPr="007B4EE8">
        <w:rPr>
          <w:szCs w:val="26"/>
        </w:rPr>
        <w:t>приказом Министерства труда и социальной защиты Российской Федерации</w:t>
      </w:r>
      <w:r w:rsidR="007B4EE8">
        <w:rPr>
          <w:szCs w:val="26"/>
        </w:rPr>
        <w:t>»</w:t>
      </w:r>
    </w:p>
    <w:p w14:paraId="0F9CC771" w14:textId="77777777" w:rsidR="00BA0FE9" w:rsidRPr="007B4EE8" w:rsidRDefault="0043529B" w:rsidP="00877292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985"/>
          <w:tab w:val="left" w:pos="2278"/>
        </w:tabs>
        <w:overflowPunct/>
        <w:adjustRightInd/>
        <w:ind w:left="0" w:right="142" w:firstLine="709"/>
        <w:contextualSpacing w:val="0"/>
        <w:jc w:val="both"/>
        <w:rPr>
          <w:szCs w:val="26"/>
        </w:rPr>
      </w:pPr>
      <w:r>
        <w:rPr>
          <w:szCs w:val="26"/>
        </w:rPr>
        <w:t>Н</w:t>
      </w:r>
      <w:r w:rsidR="00877292">
        <w:rPr>
          <w:szCs w:val="26"/>
        </w:rPr>
        <w:t>астоящее постановление вступает в силу с 1 сентября 2026 года,</w:t>
      </w:r>
      <w:r w:rsidR="00877292" w:rsidRPr="00877292">
        <w:rPr>
          <w:szCs w:val="26"/>
        </w:rPr>
        <w:t xml:space="preserve"> </w:t>
      </w:r>
      <w:r w:rsidR="00877292">
        <w:rPr>
          <w:szCs w:val="26"/>
        </w:rPr>
        <w:t xml:space="preserve">подлежит </w:t>
      </w:r>
      <w:r>
        <w:rPr>
          <w:szCs w:val="26"/>
        </w:rPr>
        <w:t>опубликованию и размещению</w:t>
      </w:r>
      <w:r w:rsidR="00877292">
        <w:rPr>
          <w:szCs w:val="26"/>
        </w:rPr>
        <w:t xml:space="preserve"> на официальном сайте</w:t>
      </w:r>
      <w:r>
        <w:rPr>
          <w:szCs w:val="26"/>
        </w:rPr>
        <w:t xml:space="preserve"> </w:t>
      </w:r>
      <w:r w:rsidR="00877292">
        <w:rPr>
          <w:szCs w:val="26"/>
        </w:rPr>
        <w:t>муниципального района «Печора».</w:t>
      </w:r>
    </w:p>
    <w:p w14:paraId="0C9BFE77" w14:textId="77777777" w:rsidR="00CF1F67" w:rsidRPr="00830BD0" w:rsidRDefault="00C4563A" w:rsidP="00CF1F67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985"/>
          <w:tab w:val="left" w:pos="2278"/>
        </w:tabs>
        <w:overflowPunct/>
        <w:adjustRightInd/>
        <w:spacing w:before="1"/>
        <w:ind w:left="0" w:right="140" w:firstLine="709"/>
        <w:contextualSpacing w:val="0"/>
        <w:jc w:val="both"/>
      </w:pPr>
      <w:proofErr w:type="gramStart"/>
      <w:r>
        <w:t>Контроль за</w:t>
      </w:r>
      <w:proofErr w:type="gramEnd"/>
      <w:r>
        <w:t xml:space="preserve"> исполнением постановления оставляю за собой</w:t>
      </w:r>
      <w:r w:rsidR="00CF1F67" w:rsidRPr="00830BD0">
        <w:t>».</w:t>
      </w:r>
    </w:p>
    <w:p w14:paraId="577DC87C" w14:textId="77777777" w:rsidR="00B2314B" w:rsidRDefault="00B2314B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0F81322A" w14:textId="77777777" w:rsidR="00856305" w:rsidRDefault="00856305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6A6E250F" w14:textId="77777777" w:rsidR="00B42FB3" w:rsidRDefault="00B42FB3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1E90AC4F" w14:textId="77777777" w:rsidR="002248FC" w:rsidRDefault="002248FC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5529"/>
        <w:gridCol w:w="4110"/>
      </w:tblGrid>
      <w:tr w:rsidR="00B2314B" w:rsidRPr="00AE4BE9" w14:paraId="7C60FB08" w14:textId="77777777" w:rsidTr="004F414E">
        <w:tc>
          <w:tcPr>
            <w:tcW w:w="5529" w:type="dxa"/>
          </w:tcPr>
          <w:p w14:paraId="2F2F0FD8" w14:textId="77777777" w:rsidR="00B2314B" w:rsidRDefault="00855002" w:rsidP="00F85A7D">
            <w:pPr>
              <w:tabs>
                <w:tab w:val="left" w:pos="-3828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Глава</w:t>
            </w:r>
            <w:r w:rsidR="00B2314B" w:rsidRPr="00AE4BE9">
              <w:rPr>
                <w:szCs w:val="26"/>
              </w:rPr>
              <w:t xml:space="preserve"> </w:t>
            </w:r>
            <w:r w:rsidR="00B2314B">
              <w:rPr>
                <w:szCs w:val="26"/>
              </w:rPr>
              <w:t xml:space="preserve">муниципального района «Печора» – </w:t>
            </w:r>
          </w:p>
          <w:p w14:paraId="3B7F8D56" w14:textId="77777777" w:rsidR="00B2314B" w:rsidRPr="00AE4BE9" w:rsidRDefault="00B2314B" w:rsidP="00F85A7D">
            <w:pPr>
              <w:tabs>
                <w:tab w:val="left" w:pos="-3828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руководител</w:t>
            </w:r>
            <w:r w:rsidR="00855002">
              <w:rPr>
                <w:szCs w:val="26"/>
              </w:rPr>
              <w:t>ь</w:t>
            </w:r>
            <w:r>
              <w:rPr>
                <w:szCs w:val="26"/>
              </w:rPr>
              <w:t xml:space="preserve"> </w:t>
            </w:r>
            <w:r w:rsidRPr="00AE4BE9">
              <w:rPr>
                <w:szCs w:val="26"/>
              </w:rPr>
              <w:t>администрации</w:t>
            </w:r>
          </w:p>
        </w:tc>
        <w:tc>
          <w:tcPr>
            <w:tcW w:w="4110" w:type="dxa"/>
          </w:tcPr>
          <w:p w14:paraId="275DFB1A" w14:textId="77777777" w:rsidR="00B2314B" w:rsidRDefault="00B2314B" w:rsidP="00F85A7D">
            <w:pPr>
              <w:tabs>
                <w:tab w:val="left" w:pos="-3828"/>
              </w:tabs>
              <w:jc w:val="right"/>
              <w:rPr>
                <w:szCs w:val="26"/>
              </w:rPr>
            </w:pPr>
          </w:p>
          <w:p w14:paraId="5B76ECA2" w14:textId="77777777" w:rsidR="00B2314B" w:rsidRPr="00C44714" w:rsidRDefault="00855002" w:rsidP="00F85A7D">
            <w:pPr>
              <w:tabs>
                <w:tab w:val="left" w:pos="-3828"/>
                <w:tab w:val="left" w:pos="1695"/>
                <w:tab w:val="right" w:pos="4455"/>
              </w:tabs>
              <w:jc w:val="right"/>
              <w:rPr>
                <w:szCs w:val="26"/>
                <w:lang w:val="en-US"/>
              </w:rPr>
            </w:pPr>
            <w:r>
              <w:rPr>
                <w:szCs w:val="26"/>
              </w:rPr>
              <w:t>О.И. Шутов</w:t>
            </w:r>
          </w:p>
        </w:tc>
      </w:tr>
    </w:tbl>
    <w:p w14:paraId="2F8B6F99" w14:textId="77777777" w:rsidR="00B2314B" w:rsidRPr="00AE4BE9" w:rsidRDefault="00B2314B" w:rsidP="00B2314B">
      <w:pPr>
        <w:tabs>
          <w:tab w:val="left" w:pos="0"/>
        </w:tabs>
        <w:spacing w:line="220" w:lineRule="auto"/>
        <w:ind w:firstLine="709"/>
        <w:jc w:val="both"/>
        <w:rPr>
          <w:szCs w:val="26"/>
        </w:rPr>
      </w:pPr>
    </w:p>
    <w:p w14:paraId="134506A5" w14:textId="77777777" w:rsidR="00B2314B" w:rsidRDefault="00B2314B" w:rsidP="00B2314B">
      <w:pPr>
        <w:ind w:firstLine="709"/>
        <w:jc w:val="both"/>
      </w:pPr>
    </w:p>
    <w:p w14:paraId="5A1C950C" w14:textId="77777777" w:rsidR="00AA1967" w:rsidRDefault="00AA1967" w:rsidP="00B2314B">
      <w:pPr>
        <w:ind w:firstLine="709"/>
        <w:jc w:val="both"/>
      </w:pPr>
    </w:p>
    <w:p w14:paraId="158ED48A" w14:textId="77777777" w:rsidR="00AA1967" w:rsidRDefault="00AA1967" w:rsidP="00B2314B">
      <w:pPr>
        <w:ind w:firstLine="709"/>
        <w:jc w:val="both"/>
      </w:pPr>
    </w:p>
    <w:p w14:paraId="237C6A2E" w14:textId="77777777" w:rsidR="00AA1967" w:rsidRDefault="00AA1967" w:rsidP="00B2314B">
      <w:pPr>
        <w:ind w:firstLine="709"/>
        <w:jc w:val="both"/>
      </w:pPr>
    </w:p>
    <w:p w14:paraId="77023B74" w14:textId="77777777" w:rsidR="00AA1967" w:rsidRDefault="00AA1967" w:rsidP="00B2314B">
      <w:pPr>
        <w:ind w:firstLine="709"/>
        <w:jc w:val="both"/>
      </w:pPr>
    </w:p>
    <w:p w14:paraId="2BAFBBB1" w14:textId="77777777" w:rsidR="00AA1967" w:rsidRDefault="00AA1967" w:rsidP="00B2314B">
      <w:pPr>
        <w:ind w:firstLine="709"/>
        <w:jc w:val="both"/>
      </w:pPr>
    </w:p>
    <w:p w14:paraId="0FC0342B" w14:textId="77777777" w:rsidR="00CF1F67" w:rsidRDefault="00CF1F67" w:rsidP="00B2314B">
      <w:pPr>
        <w:ind w:firstLine="709"/>
        <w:jc w:val="both"/>
      </w:pPr>
    </w:p>
    <w:p w14:paraId="5B9E184E" w14:textId="77777777" w:rsidR="00CF1F67" w:rsidRDefault="00CF1F67" w:rsidP="00B2314B">
      <w:pPr>
        <w:ind w:firstLine="709"/>
        <w:jc w:val="both"/>
      </w:pPr>
    </w:p>
    <w:p w14:paraId="5B175B80" w14:textId="77777777" w:rsidR="00CF1F67" w:rsidRDefault="00CF1F67" w:rsidP="00B2314B">
      <w:pPr>
        <w:ind w:firstLine="709"/>
        <w:jc w:val="both"/>
      </w:pPr>
    </w:p>
    <w:p w14:paraId="2A1E1E4F" w14:textId="77777777" w:rsidR="00CF1F67" w:rsidRDefault="00CF1F67" w:rsidP="00B2314B">
      <w:pPr>
        <w:ind w:firstLine="709"/>
        <w:jc w:val="both"/>
      </w:pPr>
    </w:p>
    <w:p w14:paraId="607D8A40" w14:textId="77777777" w:rsidR="00CF1F67" w:rsidRDefault="00CF1F67" w:rsidP="00B2314B">
      <w:pPr>
        <w:ind w:firstLine="709"/>
        <w:jc w:val="both"/>
      </w:pPr>
    </w:p>
    <w:p w14:paraId="4B2D9304" w14:textId="77777777" w:rsidR="00CF1F67" w:rsidRDefault="00CF1F67" w:rsidP="00B2314B">
      <w:pPr>
        <w:ind w:firstLine="709"/>
        <w:jc w:val="both"/>
      </w:pPr>
    </w:p>
    <w:p w14:paraId="2E6DCB28" w14:textId="77777777" w:rsidR="00CF1F67" w:rsidRDefault="00CF1F67" w:rsidP="00B2314B">
      <w:pPr>
        <w:ind w:firstLine="709"/>
        <w:jc w:val="both"/>
      </w:pPr>
    </w:p>
    <w:p w14:paraId="45179B0B" w14:textId="77777777" w:rsidR="00CF1F67" w:rsidRDefault="00CF1F67" w:rsidP="00B2314B">
      <w:pPr>
        <w:ind w:firstLine="709"/>
        <w:jc w:val="both"/>
      </w:pPr>
    </w:p>
    <w:p w14:paraId="35A3C2D9" w14:textId="77777777" w:rsidR="00CF1F67" w:rsidRDefault="00CF1F67" w:rsidP="00B2314B">
      <w:pPr>
        <w:ind w:firstLine="709"/>
        <w:jc w:val="both"/>
      </w:pPr>
    </w:p>
    <w:p w14:paraId="6676CE1B" w14:textId="77777777" w:rsidR="00CF1F67" w:rsidRDefault="00CF1F67" w:rsidP="00B2314B">
      <w:pPr>
        <w:ind w:firstLine="709"/>
        <w:jc w:val="both"/>
      </w:pPr>
    </w:p>
    <w:p w14:paraId="76CDC263" w14:textId="77777777" w:rsidR="00CF1F67" w:rsidRDefault="00CF1F67" w:rsidP="00B2314B">
      <w:pPr>
        <w:ind w:firstLine="709"/>
        <w:jc w:val="both"/>
      </w:pPr>
    </w:p>
    <w:sectPr w:rsidR="00CF1F67" w:rsidSect="00803129">
      <w:headerReference w:type="default" r:id="rId10"/>
      <w:pgSz w:w="11906" w:h="16838"/>
      <w:pgMar w:top="107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4E15A" w14:textId="77777777" w:rsidR="00B16C9D" w:rsidRDefault="00B16C9D" w:rsidP="00856305">
      <w:r>
        <w:separator/>
      </w:r>
    </w:p>
  </w:endnote>
  <w:endnote w:type="continuationSeparator" w:id="0">
    <w:p w14:paraId="2E06A5F3" w14:textId="77777777" w:rsidR="00B16C9D" w:rsidRDefault="00B16C9D" w:rsidP="0085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2BAD1" w14:textId="77777777" w:rsidR="00B16C9D" w:rsidRDefault="00B16C9D" w:rsidP="00856305">
      <w:r>
        <w:separator/>
      </w:r>
    </w:p>
  </w:footnote>
  <w:footnote w:type="continuationSeparator" w:id="0">
    <w:p w14:paraId="3E7CCC50" w14:textId="77777777" w:rsidR="00B16C9D" w:rsidRDefault="00B16C9D" w:rsidP="00856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899C1" w14:textId="77777777" w:rsidR="00856305" w:rsidRDefault="00856305">
    <w:pPr>
      <w:pStyle w:val="a4"/>
      <w:jc w:val="center"/>
    </w:pPr>
  </w:p>
  <w:p w14:paraId="525F2C1F" w14:textId="77777777" w:rsidR="00856305" w:rsidRDefault="008563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6B4"/>
    <w:multiLevelType w:val="hybridMultilevel"/>
    <w:tmpl w:val="0D0CC9BE"/>
    <w:lvl w:ilvl="0" w:tplc="F954CC96">
      <w:start w:val="1"/>
      <w:numFmt w:val="decimal"/>
      <w:lvlText w:val="%1."/>
      <w:lvlJc w:val="left"/>
      <w:pPr>
        <w:ind w:left="184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8E25DCA">
      <w:numFmt w:val="bullet"/>
      <w:lvlText w:val="•"/>
      <w:lvlJc w:val="left"/>
      <w:pPr>
        <w:ind w:left="2747" w:hanging="260"/>
      </w:pPr>
      <w:rPr>
        <w:rFonts w:hint="default"/>
        <w:lang w:val="ru-RU" w:eastAsia="en-US" w:bidi="ar-SA"/>
      </w:rPr>
    </w:lvl>
    <w:lvl w:ilvl="2" w:tplc="6AACBDDE">
      <w:numFmt w:val="bullet"/>
      <w:lvlText w:val="•"/>
      <w:lvlJc w:val="left"/>
      <w:pPr>
        <w:ind w:left="3655" w:hanging="260"/>
      </w:pPr>
      <w:rPr>
        <w:rFonts w:hint="default"/>
        <w:lang w:val="ru-RU" w:eastAsia="en-US" w:bidi="ar-SA"/>
      </w:rPr>
    </w:lvl>
    <w:lvl w:ilvl="3" w:tplc="5F244B6C">
      <w:numFmt w:val="bullet"/>
      <w:lvlText w:val="•"/>
      <w:lvlJc w:val="left"/>
      <w:pPr>
        <w:ind w:left="4562" w:hanging="260"/>
      </w:pPr>
      <w:rPr>
        <w:rFonts w:hint="default"/>
        <w:lang w:val="ru-RU" w:eastAsia="en-US" w:bidi="ar-SA"/>
      </w:rPr>
    </w:lvl>
    <w:lvl w:ilvl="4" w:tplc="D0BAF268">
      <w:numFmt w:val="bullet"/>
      <w:lvlText w:val="•"/>
      <w:lvlJc w:val="left"/>
      <w:pPr>
        <w:ind w:left="5470" w:hanging="260"/>
      </w:pPr>
      <w:rPr>
        <w:rFonts w:hint="default"/>
        <w:lang w:val="ru-RU" w:eastAsia="en-US" w:bidi="ar-SA"/>
      </w:rPr>
    </w:lvl>
    <w:lvl w:ilvl="5" w:tplc="2B5A814E">
      <w:numFmt w:val="bullet"/>
      <w:lvlText w:val="•"/>
      <w:lvlJc w:val="left"/>
      <w:pPr>
        <w:ind w:left="6377" w:hanging="260"/>
      </w:pPr>
      <w:rPr>
        <w:rFonts w:hint="default"/>
        <w:lang w:val="ru-RU" w:eastAsia="en-US" w:bidi="ar-SA"/>
      </w:rPr>
    </w:lvl>
    <w:lvl w:ilvl="6" w:tplc="0E88B8B4">
      <w:numFmt w:val="bullet"/>
      <w:lvlText w:val="•"/>
      <w:lvlJc w:val="left"/>
      <w:pPr>
        <w:ind w:left="7285" w:hanging="260"/>
      </w:pPr>
      <w:rPr>
        <w:rFonts w:hint="default"/>
        <w:lang w:val="ru-RU" w:eastAsia="en-US" w:bidi="ar-SA"/>
      </w:rPr>
    </w:lvl>
    <w:lvl w:ilvl="7" w:tplc="8B5CCEB2">
      <w:numFmt w:val="bullet"/>
      <w:lvlText w:val="•"/>
      <w:lvlJc w:val="left"/>
      <w:pPr>
        <w:ind w:left="8192" w:hanging="260"/>
      </w:pPr>
      <w:rPr>
        <w:rFonts w:hint="default"/>
        <w:lang w:val="ru-RU" w:eastAsia="en-US" w:bidi="ar-SA"/>
      </w:rPr>
    </w:lvl>
    <w:lvl w:ilvl="8" w:tplc="0DDE831C">
      <w:numFmt w:val="bullet"/>
      <w:lvlText w:val="•"/>
      <w:lvlJc w:val="left"/>
      <w:pPr>
        <w:ind w:left="9100" w:hanging="260"/>
      </w:pPr>
      <w:rPr>
        <w:rFonts w:hint="default"/>
        <w:lang w:val="ru-RU" w:eastAsia="en-US" w:bidi="ar-SA"/>
      </w:rPr>
    </w:lvl>
  </w:abstractNum>
  <w:abstractNum w:abstractNumId="1">
    <w:nsid w:val="0573450C"/>
    <w:multiLevelType w:val="hybridMultilevel"/>
    <w:tmpl w:val="332EB8D4"/>
    <w:lvl w:ilvl="0" w:tplc="324E6216">
      <w:start w:val="3"/>
      <w:numFmt w:val="decimal"/>
      <w:lvlText w:val="%1."/>
      <w:lvlJc w:val="left"/>
      <w:pPr>
        <w:ind w:left="144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590FD56">
      <w:numFmt w:val="bullet"/>
      <w:lvlText w:val="•"/>
      <w:lvlJc w:val="left"/>
      <w:pPr>
        <w:ind w:left="1217" w:hanging="382"/>
      </w:pPr>
      <w:rPr>
        <w:rFonts w:hint="default"/>
        <w:lang w:val="ru-RU" w:eastAsia="en-US" w:bidi="ar-SA"/>
      </w:rPr>
    </w:lvl>
    <w:lvl w:ilvl="2" w:tplc="7CF667C8">
      <w:numFmt w:val="bullet"/>
      <w:lvlText w:val="•"/>
      <w:lvlJc w:val="left"/>
      <w:pPr>
        <w:ind w:left="2295" w:hanging="382"/>
      </w:pPr>
      <w:rPr>
        <w:rFonts w:hint="default"/>
        <w:lang w:val="ru-RU" w:eastAsia="en-US" w:bidi="ar-SA"/>
      </w:rPr>
    </w:lvl>
    <w:lvl w:ilvl="3" w:tplc="BF56EBF2">
      <w:numFmt w:val="bullet"/>
      <w:lvlText w:val="•"/>
      <w:lvlJc w:val="left"/>
      <w:pPr>
        <w:ind w:left="3372" w:hanging="382"/>
      </w:pPr>
      <w:rPr>
        <w:rFonts w:hint="default"/>
        <w:lang w:val="ru-RU" w:eastAsia="en-US" w:bidi="ar-SA"/>
      </w:rPr>
    </w:lvl>
    <w:lvl w:ilvl="4" w:tplc="344A7B20">
      <w:numFmt w:val="bullet"/>
      <w:lvlText w:val="•"/>
      <w:lvlJc w:val="left"/>
      <w:pPr>
        <w:ind w:left="4450" w:hanging="382"/>
      </w:pPr>
      <w:rPr>
        <w:rFonts w:hint="default"/>
        <w:lang w:val="ru-RU" w:eastAsia="en-US" w:bidi="ar-SA"/>
      </w:rPr>
    </w:lvl>
    <w:lvl w:ilvl="5" w:tplc="FEB86826">
      <w:numFmt w:val="bullet"/>
      <w:lvlText w:val="•"/>
      <w:lvlJc w:val="left"/>
      <w:pPr>
        <w:ind w:left="5527" w:hanging="382"/>
      </w:pPr>
      <w:rPr>
        <w:rFonts w:hint="default"/>
        <w:lang w:val="ru-RU" w:eastAsia="en-US" w:bidi="ar-SA"/>
      </w:rPr>
    </w:lvl>
    <w:lvl w:ilvl="6" w:tplc="DF762B64">
      <w:numFmt w:val="bullet"/>
      <w:lvlText w:val="•"/>
      <w:lvlJc w:val="left"/>
      <w:pPr>
        <w:ind w:left="6605" w:hanging="382"/>
      </w:pPr>
      <w:rPr>
        <w:rFonts w:hint="default"/>
        <w:lang w:val="ru-RU" w:eastAsia="en-US" w:bidi="ar-SA"/>
      </w:rPr>
    </w:lvl>
    <w:lvl w:ilvl="7" w:tplc="E1BCA80E">
      <w:numFmt w:val="bullet"/>
      <w:lvlText w:val="•"/>
      <w:lvlJc w:val="left"/>
      <w:pPr>
        <w:ind w:left="7682" w:hanging="382"/>
      </w:pPr>
      <w:rPr>
        <w:rFonts w:hint="default"/>
        <w:lang w:val="ru-RU" w:eastAsia="en-US" w:bidi="ar-SA"/>
      </w:rPr>
    </w:lvl>
    <w:lvl w:ilvl="8" w:tplc="C18A8666">
      <w:numFmt w:val="bullet"/>
      <w:lvlText w:val="•"/>
      <w:lvlJc w:val="left"/>
      <w:pPr>
        <w:ind w:left="8760" w:hanging="382"/>
      </w:pPr>
      <w:rPr>
        <w:rFonts w:hint="default"/>
        <w:lang w:val="ru-RU" w:eastAsia="en-US" w:bidi="ar-SA"/>
      </w:rPr>
    </w:lvl>
  </w:abstractNum>
  <w:abstractNum w:abstractNumId="2">
    <w:nsid w:val="0B2D5C41"/>
    <w:multiLevelType w:val="hybridMultilevel"/>
    <w:tmpl w:val="DCCAF1CA"/>
    <w:lvl w:ilvl="0" w:tplc="773A7E58">
      <w:start w:val="1"/>
      <w:numFmt w:val="decimal"/>
      <w:lvlText w:val="%1."/>
      <w:lvlJc w:val="left"/>
      <w:pPr>
        <w:ind w:left="684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161144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D1C2BC4A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D778B5CA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7EB20B52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98A0B340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20CECACA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661E00C8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451471B0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3">
    <w:nsid w:val="2D4D2317"/>
    <w:multiLevelType w:val="hybridMultilevel"/>
    <w:tmpl w:val="DCCAF1CA"/>
    <w:lvl w:ilvl="0" w:tplc="773A7E58">
      <w:start w:val="1"/>
      <w:numFmt w:val="decimal"/>
      <w:lvlText w:val="%1."/>
      <w:lvlJc w:val="left"/>
      <w:pPr>
        <w:ind w:left="684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161144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D1C2BC4A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D778B5CA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7EB20B52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98A0B340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20CECACA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661E00C8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451471B0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4">
    <w:nsid w:val="358F6DA4"/>
    <w:multiLevelType w:val="hybridMultilevel"/>
    <w:tmpl w:val="08364BA2"/>
    <w:lvl w:ilvl="0" w:tplc="F64C8832">
      <w:start w:val="1"/>
      <w:numFmt w:val="decimal"/>
      <w:lvlText w:val="%1."/>
      <w:lvlJc w:val="left"/>
      <w:pPr>
        <w:ind w:left="994" w:hanging="4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C82EE7A">
      <w:numFmt w:val="bullet"/>
      <w:lvlText w:val="•"/>
      <w:lvlJc w:val="left"/>
      <w:pPr>
        <w:ind w:left="1991" w:hanging="435"/>
      </w:pPr>
      <w:rPr>
        <w:rFonts w:hint="default"/>
        <w:lang w:val="ru-RU" w:eastAsia="en-US" w:bidi="ar-SA"/>
      </w:rPr>
    </w:lvl>
    <w:lvl w:ilvl="2" w:tplc="5214572A">
      <w:numFmt w:val="bullet"/>
      <w:lvlText w:val="•"/>
      <w:lvlJc w:val="left"/>
      <w:pPr>
        <w:ind w:left="2983" w:hanging="435"/>
      </w:pPr>
      <w:rPr>
        <w:rFonts w:hint="default"/>
        <w:lang w:val="ru-RU" w:eastAsia="en-US" w:bidi="ar-SA"/>
      </w:rPr>
    </w:lvl>
    <w:lvl w:ilvl="3" w:tplc="3B86EDAA">
      <w:numFmt w:val="bullet"/>
      <w:lvlText w:val="•"/>
      <w:lvlJc w:val="left"/>
      <w:pPr>
        <w:ind w:left="3974" w:hanging="435"/>
      </w:pPr>
      <w:rPr>
        <w:rFonts w:hint="default"/>
        <w:lang w:val="ru-RU" w:eastAsia="en-US" w:bidi="ar-SA"/>
      </w:rPr>
    </w:lvl>
    <w:lvl w:ilvl="4" w:tplc="41B6574E">
      <w:numFmt w:val="bullet"/>
      <w:lvlText w:val="•"/>
      <w:lvlJc w:val="left"/>
      <w:pPr>
        <w:ind w:left="4966" w:hanging="435"/>
      </w:pPr>
      <w:rPr>
        <w:rFonts w:hint="default"/>
        <w:lang w:val="ru-RU" w:eastAsia="en-US" w:bidi="ar-SA"/>
      </w:rPr>
    </w:lvl>
    <w:lvl w:ilvl="5" w:tplc="B4CEC38A">
      <w:numFmt w:val="bullet"/>
      <w:lvlText w:val="•"/>
      <w:lvlJc w:val="left"/>
      <w:pPr>
        <w:ind w:left="5957" w:hanging="435"/>
      </w:pPr>
      <w:rPr>
        <w:rFonts w:hint="default"/>
        <w:lang w:val="ru-RU" w:eastAsia="en-US" w:bidi="ar-SA"/>
      </w:rPr>
    </w:lvl>
    <w:lvl w:ilvl="6" w:tplc="12B89558">
      <w:numFmt w:val="bullet"/>
      <w:lvlText w:val="•"/>
      <w:lvlJc w:val="left"/>
      <w:pPr>
        <w:ind w:left="6949" w:hanging="435"/>
      </w:pPr>
      <w:rPr>
        <w:rFonts w:hint="default"/>
        <w:lang w:val="ru-RU" w:eastAsia="en-US" w:bidi="ar-SA"/>
      </w:rPr>
    </w:lvl>
    <w:lvl w:ilvl="7" w:tplc="C45473BC">
      <w:numFmt w:val="bullet"/>
      <w:lvlText w:val="•"/>
      <w:lvlJc w:val="left"/>
      <w:pPr>
        <w:ind w:left="7940" w:hanging="435"/>
      </w:pPr>
      <w:rPr>
        <w:rFonts w:hint="default"/>
        <w:lang w:val="ru-RU" w:eastAsia="en-US" w:bidi="ar-SA"/>
      </w:rPr>
    </w:lvl>
    <w:lvl w:ilvl="8" w:tplc="58E01FAA">
      <w:numFmt w:val="bullet"/>
      <w:lvlText w:val="•"/>
      <w:lvlJc w:val="left"/>
      <w:pPr>
        <w:ind w:left="8932" w:hanging="435"/>
      </w:pPr>
      <w:rPr>
        <w:rFonts w:hint="default"/>
        <w:lang w:val="ru-RU" w:eastAsia="en-US" w:bidi="ar-SA"/>
      </w:rPr>
    </w:lvl>
  </w:abstractNum>
  <w:abstractNum w:abstractNumId="5">
    <w:nsid w:val="3AE47681"/>
    <w:multiLevelType w:val="hybridMultilevel"/>
    <w:tmpl w:val="FC24A3DA"/>
    <w:lvl w:ilvl="0" w:tplc="B3E88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6B4B00"/>
    <w:multiLevelType w:val="hybridMultilevel"/>
    <w:tmpl w:val="FFFC2656"/>
    <w:lvl w:ilvl="0" w:tplc="2E26D3EC">
      <w:start w:val="1"/>
      <w:numFmt w:val="decimal"/>
      <w:lvlText w:val="%1."/>
      <w:lvlJc w:val="left"/>
      <w:pPr>
        <w:ind w:left="68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70E8100">
      <w:numFmt w:val="bullet"/>
      <w:lvlText w:val="•"/>
      <w:lvlJc w:val="left"/>
      <w:pPr>
        <w:ind w:left="1703" w:hanging="260"/>
      </w:pPr>
      <w:rPr>
        <w:rFonts w:hint="default"/>
        <w:lang w:val="ru-RU" w:eastAsia="en-US" w:bidi="ar-SA"/>
      </w:rPr>
    </w:lvl>
    <w:lvl w:ilvl="2" w:tplc="73DAF8F4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3104ACC4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8794A950">
      <w:numFmt w:val="bullet"/>
      <w:lvlText w:val="•"/>
      <w:lvlJc w:val="left"/>
      <w:pPr>
        <w:ind w:left="4774" w:hanging="260"/>
      </w:pPr>
      <w:rPr>
        <w:rFonts w:hint="default"/>
        <w:lang w:val="ru-RU" w:eastAsia="en-US" w:bidi="ar-SA"/>
      </w:rPr>
    </w:lvl>
    <w:lvl w:ilvl="5" w:tplc="FE300584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  <w:lvl w:ilvl="6" w:tplc="F454C456">
      <w:numFmt w:val="bullet"/>
      <w:lvlText w:val="•"/>
      <w:lvlJc w:val="left"/>
      <w:pPr>
        <w:ind w:left="6821" w:hanging="260"/>
      </w:pPr>
      <w:rPr>
        <w:rFonts w:hint="default"/>
        <w:lang w:val="ru-RU" w:eastAsia="en-US" w:bidi="ar-SA"/>
      </w:rPr>
    </w:lvl>
    <w:lvl w:ilvl="7" w:tplc="ADAEA082">
      <w:numFmt w:val="bullet"/>
      <w:lvlText w:val="•"/>
      <w:lvlJc w:val="left"/>
      <w:pPr>
        <w:ind w:left="7844" w:hanging="260"/>
      </w:pPr>
      <w:rPr>
        <w:rFonts w:hint="default"/>
        <w:lang w:val="ru-RU" w:eastAsia="en-US" w:bidi="ar-SA"/>
      </w:rPr>
    </w:lvl>
    <w:lvl w:ilvl="8" w:tplc="2004B99C">
      <w:numFmt w:val="bullet"/>
      <w:lvlText w:val="•"/>
      <w:lvlJc w:val="left"/>
      <w:pPr>
        <w:ind w:left="8868" w:hanging="260"/>
      </w:pPr>
      <w:rPr>
        <w:rFonts w:hint="default"/>
        <w:lang w:val="ru-RU" w:eastAsia="en-US" w:bidi="ar-SA"/>
      </w:rPr>
    </w:lvl>
  </w:abstractNum>
  <w:abstractNum w:abstractNumId="7">
    <w:nsid w:val="58852BBF"/>
    <w:multiLevelType w:val="multilevel"/>
    <w:tmpl w:val="09EC22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7FFB0DA8"/>
    <w:multiLevelType w:val="multilevel"/>
    <w:tmpl w:val="1F52D1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4B"/>
    <w:rsid w:val="00010E34"/>
    <w:rsid w:val="00017CD5"/>
    <w:rsid w:val="00046DA3"/>
    <w:rsid w:val="000B4223"/>
    <w:rsid w:val="000B60A0"/>
    <w:rsid w:val="000D4F4D"/>
    <w:rsid w:val="000E3E40"/>
    <w:rsid w:val="000F3D17"/>
    <w:rsid w:val="001148B0"/>
    <w:rsid w:val="001167B4"/>
    <w:rsid w:val="0015185E"/>
    <w:rsid w:val="001601F6"/>
    <w:rsid w:val="0019071B"/>
    <w:rsid w:val="002248FC"/>
    <w:rsid w:val="00253F75"/>
    <w:rsid w:val="002910B1"/>
    <w:rsid w:val="002A35DD"/>
    <w:rsid w:val="002B2D95"/>
    <w:rsid w:val="00306A0F"/>
    <w:rsid w:val="00326B69"/>
    <w:rsid w:val="00345F12"/>
    <w:rsid w:val="00347083"/>
    <w:rsid w:val="003A5A42"/>
    <w:rsid w:val="003F0C1E"/>
    <w:rsid w:val="00417E86"/>
    <w:rsid w:val="0043529B"/>
    <w:rsid w:val="00445A47"/>
    <w:rsid w:val="004A72D5"/>
    <w:rsid w:val="004B5AD9"/>
    <w:rsid w:val="004D062C"/>
    <w:rsid w:val="004D283C"/>
    <w:rsid w:val="004E07F9"/>
    <w:rsid w:val="004E0CD5"/>
    <w:rsid w:val="004F414E"/>
    <w:rsid w:val="005337F1"/>
    <w:rsid w:val="0053394C"/>
    <w:rsid w:val="005367BD"/>
    <w:rsid w:val="005406E5"/>
    <w:rsid w:val="00571B87"/>
    <w:rsid w:val="005740FF"/>
    <w:rsid w:val="00592A8A"/>
    <w:rsid w:val="005A69C6"/>
    <w:rsid w:val="005C3768"/>
    <w:rsid w:val="005D285E"/>
    <w:rsid w:val="005D72F5"/>
    <w:rsid w:val="005F2C11"/>
    <w:rsid w:val="00650D80"/>
    <w:rsid w:val="00662D00"/>
    <w:rsid w:val="00663AA7"/>
    <w:rsid w:val="0068388D"/>
    <w:rsid w:val="006F74E6"/>
    <w:rsid w:val="00705E79"/>
    <w:rsid w:val="007115E3"/>
    <w:rsid w:val="00745AE3"/>
    <w:rsid w:val="00764BFC"/>
    <w:rsid w:val="007A7413"/>
    <w:rsid w:val="007A7F8C"/>
    <w:rsid w:val="007B30F8"/>
    <w:rsid w:val="007B4EE8"/>
    <w:rsid w:val="007C512A"/>
    <w:rsid w:val="00803129"/>
    <w:rsid w:val="00855002"/>
    <w:rsid w:val="00856305"/>
    <w:rsid w:val="008742CC"/>
    <w:rsid w:val="00877292"/>
    <w:rsid w:val="008932D4"/>
    <w:rsid w:val="008C0EC2"/>
    <w:rsid w:val="0093155D"/>
    <w:rsid w:val="00984364"/>
    <w:rsid w:val="00A268A4"/>
    <w:rsid w:val="00A53D5F"/>
    <w:rsid w:val="00A87819"/>
    <w:rsid w:val="00AA1967"/>
    <w:rsid w:val="00AC39FC"/>
    <w:rsid w:val="00B024F2"/>
    <w:rsid w:val="00B16C9D"/>
    <w:rsid w:val="00B21542"/>
    <w:rsid w:val="00B2314B"/>
    <w:rsid w:val="00B27A14"/>
    <w:rsid w:val="00B27C74"/>
    <w:rsid w:val="00B31E22"/>
    <w:rsid w:val="00B42FB3"/>
    <w:rsid w:val="00B7413B"/>
    <w:rsid w:val="00BA0FE9"/>
    <w:rsid w:val="00BA25FA"/>
    <w:rsid w:val="00C4563A"/>
    <w:rsid w:val="00C54CB2"/>
    <w:rsid w:val="00C71ACC"/>
    <w:rsid w:val="00C771E3"/>
    <w:rsid w:val="00CE0207"/>
    <w:rsid w:val="00CF1F67"/>
    <w:rsid w:val="00D62CB2"/>
    <w:rsid w:val="00D6432B"/>
    <w:rsid w:val="00D970AC"/>
    <w:rsid w:val="00DB4A7C"/>
    <w:rsid w:val="00DD20A3"/>
    <w:rsid w:val="00DD4054"/>
    <w:rsid w:val="00DE11D5"/>
    <w:rsid w:val="00E35D70"/>
    <w:rsid w:val="00E764AB"/>
    <w:rsid w:val="00E8450B"/>
    <w:rsid w:val="00F15B2F"/>
    <w:rsid w:val="00F16BAE"/>
    <w:rsid w:val="00F828E6"/>
    <w:rsid w:val="00FB3B4C"/>
    <w:rsid w:val="00FC1613"/>
    <w:rsid w:val="00FC5DEA"/>
    <w:rsid w:val="00FD5A66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7E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14B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2314B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2314B"/>
    <w:rPr>
      <w:rFonts w:eastAsia="Times New Roman" w:cs="Times New Roman"/>
      <w:b/>
      <w:bCs/>
      <w:sz w:val="18"/>
      <w:szCs w:val="20"/>
      <w:lang w:eastAsia="ru-RU"/>
    </w:rPr>
  </w:style>
  <w:style w:type="paragraph" w:styleId="3">
    <w:name w:val="Body Text 3"/>
    <w:basedOn w:val="a"/>
    <w:link w:val="30"/>
    <w:rsid w:val="00B2314B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2314B"/>
    <w:rPr>
      <w:rFonts w:eastAsia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1"/>
    <w:qFormat/>
    <w:rsid w:val="00B231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305"/>
    <w:rPr>
      <w:rFonts w:eastAsia="Times New Roman" w:cs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305"/>
    <w:rPr>
      <w:rFonts w:eastAsia="Times New Roman" w:cs="Times New Roman"/>
      <w:szCs w:val="20"/>
      <w:lang w:eastAsia="ru-RU"/>
    </w:rPr>
  </w:style>
  <w:style w:type="character" w:customStyle="1" w:styleId="4">
    <w:name w:val="Основной текст (4)_"/>
    <w:link w:val="40"/>
    <w:rsid w:val="004F414E"/>
    <w:rPr>
      <w:b/>
      <w:bCs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4F414E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F414E"/>
    <w:pPr>
      <w:widowControl w:val="0"/>
      <w:shd w:val="clear" w:color="auto" w:fill="FFFFFF"/>
      <w:overflowPunct/>
      <w:autoSpaceDE/>
      <w:autoSpaceDN/>
      <w:adjustRightInd/>
      <w:spacing w:before="540" w:after="720" w:line="0" w:lineRule="atLeast"/>
      <w:jc w:val="both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22">
    <w:name w:val="Заголовок №2"/>
    <w:basedOn w:val="a"/>
    <w:link w:val="21"/>
    <w:rsid w:val="004F414E"/>
    <w:pPr>
      <w:widowControl w:val="0"/>
      <w:shd w:val="clear" w:color="auto" w:fill="FFFFFF"/>
      <w:overflowPunct/>
      <w:autoSpaceDE/>
      <w:autoSpaceDN/>
      <w:adjustRightInd/>
      <w:spacing w:before="600" w:after="60" w:line="0" w:lineRule="atLeast"/>
      <w:jc w:val="both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99"/>
    <w:unhideWhenUsed/>
    <w:rsid w:val="00CF1F6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F1F67"/>
    <w:rPr>
      <w:rFonts w:eastAsia="Times New Roman" w:cs="Times New Roman"/>
      <w:szCs w:val="20"/>
      <w:lang w:eastAsia="ru-RU"/>
    </w:rPr>
  </w:style>
  <w:style w:type="character" w:styleId="aa">
    <w:name w:val="Strong"/>
    <w:basedOn w:val="a0"/>
    <w:uiPriority w:val="22"/>
    <w:qFormat/>
    <w:rsid w:val="00CF1F6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A7F8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A7F8C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A268A4"/>
    <w:rPr>
      <w:color w:val="0000FF"/>
      <w:u w:val="single"/>
    </w:rPr>
  </w:style>
  <w:style w:type="paragraph" w:customStyle="1" w:styleId="ConsPlusNormal">
    <w:name w:val="ConsPlusNormal"/>
    <w:rsid w:val="00DE1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14B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2314B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2314B"/>
    <w:rPr>
      <w:rFonts w:eastAsia="Times New Roman" w:cs="Times New Roman"/>
      <w:b/>
      <w:bCs/>
      <w:sz w:val="18"/>
      <w:szCs w:val="20"/>
      <w:lang w:eastAsia="ru-RU"/>
    </w:rPr>
  </w:style>
  <w:style w:type="paragraph" w:styleId="3">
    <w:name w:val="Body Text 3"/>
    <w:basedOn w:val="a"/>
    <w:link w:val="30"/>
    <w:rsid w:val="00B2314B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2314B"/>
    <w:rPr>
      <w:rFonts w:eastAsia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1"/>
    <w:qFormat/>
    <w:rsid w:val="00B231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305"/>
    <w:rPr>
      <w:rFonts w:eastAsia="Times New Roman" w:cs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56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305"/>
    <w:rPr>
      <w:rFonts w:eastAsia="Times New Roman" w:cs="Times New Roman"/>
      <w:szCs w:val="20"/>
      <w:lang w:eastAsia="ru-RU"/>
    </w:rPr>
  </w:style>
  <w:style w:type="character" w:customStyle="1" w:styleId="4">
    <w:name w:val="Основной текст (4)_"/>
    <w:link w:val="40"/>
    <w:rsid w:val="004F414E"/>
    <w:rPr>
      <w:b/>
      <w:bCs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4F414E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F414E"/>
    <w:pPr>
      <w:widowControl w:val="0"/>
      <w:shd w:val="clear" w:color="auto" w:fill="FFFFFF"/>
      <w:overflowPunct/>
      <w:autoSpaceDE/>
      <w:autoSpaceDN/>
      <w:adjustRightInd/>
      <w:spacing w:before="540" w:after="720" w:line="0" w:lineRule="atLeast"/>
      <w:jc w:val="both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22">
    <w:name w:val="Заголовок №2"/>
    <w:basedOn w:val="a"/>
    <w:link w:val="21"/>
    <w:rsid w:val="004F414E"/>
    <w:pPr>
      <w:widowControl w:val="0"/>
      <w:shd w:val="clear" w:color="auto" w:fill="FFFFFF"/>
      <w:overflowPunct/>
      <w:autoSpaceDE/>
      <w:autoSpaceDN/>
      <w:adjustRightInd/>
      <w:spacing w:before="600" w:after="60" w:line="0" w:lineRule="atLeast"/>
      <w:jc w:val="both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99"/>
    <w:unhideWhenUsed/>
    <w:rsid w:val="00CF1F6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F1F67"/>
    <w:rPr>
      <w:rFonts w:eastAsia="Times New Roman" w:cs="Times New Roman"/>
      <w:szCs w:val="20"/>
      <w:lang w:eastAsia="ru-RU"/>
    </w:rPr>
  </w:style>
  <w:style w:type="character" w:styleId="aa">
    <w:name w:val="Strong"/>
    <w:basedOn w:val="a0"/>
    <w:uiPriority w:val="22"/>
    <w:qFormat/>
    <w:rsid w:val="00CF1F6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A7F8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A7F8C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A268A4"/>
    <w:rPr>
      <w:color w:val="0000FF"/>
      <w:u w:val="single"/>
    </w:rPr>
  </w:style>
  <w:style w:type="paragraph" w:customStyle="1" w:styleId="ConsPlusNormal">
    <w:name w:val="ConsPlusNormal"/>
    <w:rsid w:val="00DE1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43D17-123F-417F-9B01-DF152300F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Пользователь</cp:lastModifiedBy>
  <cp:revision>60</cp:revision>
  <cp:lastPrinted>2026-08-24T12:17:00Z</cp:lastPrinted>
  <dcterms:created xsi:type="dcterms:W3CDTF">2025-11-14T14:14:00Z</dcterms:created>
  <dcterms:modified xsi:type="dcterms:W3CDTF">2026-08-24T12:17:00Z</dcterms:modified>
</cp:coreProperties>
</file>