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96"/>
        <w:tblW w:w="9495" w:type="dxa"/>
        <w:tblLayout w:type="fixed"/>
        <w:tblLook w:val="04A0" w:firstRow="1" w:lastRow="0" w:firstColumn="1" w:lastColumn="0" w:noHBand="0" w:noVBand="1"/>
      </w:tblPr>
      <w:tblGrid>
        <w:gridCol w:w="3967"/>
        <w:gridCol w:w="1528"/>
        <w:gridCol w:w="4000"/>
      </w:tblGrid>
      <w:tr w:rsidR="00902BF6" w:rsidRPr="003A46A7" w:rsidTr="00902BF6">
        <w:tc>
          <w:tcPr>
            <w:tcW w:w="3967" w:type="dxa"/>
            <w:vAlign w:val="center"/>
            <w:hideMark/>
          </w:tcPr>
          <w:p w:rsidR="00902BF6" w:rsidRPr="003A46A7" w:rsidRDefault="00902BF6" w:rsidP="00902BF6">
            <w:pPr>
              <w:spacing w:line="276" w:lineRule="auto"/>
              <w:jc w:val="center"/>
              <w:rPr>
                <w:b/>
                <w:sz w:val="24"/>
                <w:szCs w:val="24"/>
                <w:lang w:eastAsia="en-US"/>
              </w:rPr>
            </w:pPr>
            <w:r w:rsidRPr="003A46A7">
              <w:rPr>
                <w:b/>
                <w:sz w:val="24"/>
                <w:szCs w:val="24"/>
                <w:lang w:eastAsia="en-US"/>
              </w:rPr>
              <w:t xml:space="preserve">«ПЕЧОРА» </w:t>
            </w:r>
          </w:p>
          <w:p w:rsidR="00902BF6" w:rsidRPr="003A46A7" w:rsidRDefault="00902BF6" w:rsidP="00902BF6">
            <w:pPr>
              <w:spacing w:line="276" w:lineRule="auto"/>
              <w:jc w:val="center"/>
              <w:rPr>
                <w:b/>
                <w:sz w:val="24"/>
                <w:szCs w:val="24"/>
                <w:lang w:eastAsia="en-US"/>
              </w:rPr>
            </w:pPr>
            <w:r w:rsidRPr="003A46A7">
              <w:rPr>
                <w:b/>
                <w:sz w:val="24"/>
                <w:szCs w:val="24"/>
                <w:lang w:eastAsia="en-US"/>
              </w:rPr>
              <w:t>КАР ОВМÖДЧ</w:t>
            </w:r>
            <w:r w:rsidRPr="003A46A7">
              <w:rPr>
                <w:b/>
                <w:bCs/>
                <w:sz w:val="24"/>
                <w:szCs w:val="24"/>
                <w:lang w:eastAsia="en-US"/>
              </w:rPr>
              <w:t>Ö</w:t>
            </w:r>
            <w:r w:rsidRPr="003A46A7">
              <w:rPr>
                <w:b/>
                <w:sz w:val="24"/>
                <w:szCs w:val="24"/>
                <w:lang w:eastAsia="en-US"/>
              </w:rPr>
              <w:t xml:space="preserve">МИНСА </w:t>
            </w:r>
          </w:p>
          <w:p w:rsidR="00902BF6" w:rsidRPr="003A46A7" w:rsidRDefault="00902BF6" w:rsidP="00902BF6">
            <w:pPr>
              <w:spacing w:line="276" w:lineRule="auto"/>
              <w:jc w:val="center"/>
              <w:rPr>
                <w:b/>
                <w:bCs/>
                <w:sz w:val="24"/>
                <w:szCs w:val="24"/>
                <w:lang w:eastAsia="en-US"/>
              </w:rPr>
            </w:pPr>
            <w:proofErr w:type="gramStart"/>
            <w:r w:rsidRPr="003A46A7">
              <w:rPr>
                <w:b/>
                <w:sz w:val="24"/>
                <w:szCs w:val="24"/>
                <w:lang w:eastAsia="en-US"/>
              </w:rPr>
              <w:t>СÖВЕТ</w:t>
            </w:r>
            <w:proofErr w:type="gramEnd"/>
          </w:p>
        </w:tc>
        <w:tc>
          <w:tcPr>
            <w:tcW w:w="1528" w:type="dxa"/>
            <w:hideMark/>
          </w:tcPr>
          <w:p w:rsidR="00902BF6" w:rsidRPr="003A46A7" w:rsidRDefault="00902BF6" w:rsidP="00902BF6">
            <w:pPr>
              <w:spacing w:line="276" w:lineRule="auto"/>
              <w:jc w:val="center"/>
              <w:rPr>
                <w:b/>
                <w:sz w:val="24"/>
                <w:szCs w:val="24"/>
                <w:lang w:eastAsia="en-US"/>
              </w:rPr>
            </w:pPr>
            <w:r w:rsidRPr="003A46A7">
              <w:rPr>
                <w:noProof/>
                <w:sz w:val="24"/>
                <w:szCs w:val="24"/>
              </w:rPr>
              <w:drawing>
                <wp:inline distT="0" distB="0" distL="0" distR="0" wp14:anchorId="7B296322" wp14:editId="7DCCF94C">
                  <wp:extent cx="749935" cy="859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859790"/>
                          </a:xfrm>
                          <a:prstGeom prst="rect">
                            <a:avLst/>
                          </a:prstGeom>
                          <a:noFill/>
                          <a:ln>
                            <a:noFill/>
                          </a:ln>
                        </pic:spPr>
                      </pic:pic>
                    </a:graphicData>
                  </a:graphic>
                </wp:inline>
              </w:drawing>
            </w:r>
          </w:p>
        </w:tc>
        <w:tc>
          <w:tcPr>
            <w:tcW w:w="4000" w:type="dxa"/>
            <w:vAlign w:val="center"/>
            <w:hideMark/>
          </w:tcPr>
          <w:p w:rsidR="00902BF6" w:rsidRPr="003A46A7" w:rsidRDefault="00902BF6" w:rsidP="00902BF6">
            <w:pPr>
              <w:keepNext/>
              <w:spacing w:line="276" w:lineRule="auto"/>
              <w:jc w:val="center"/>
              <w:outlineLvl w:val="6"/>
              <w:rPr>
                <w:b/>
                <w:sz w:val="24"/>
                <w:szCs w:val="24"/>
                <w:lang w:eastAsia="en-US"/>
              </w:rPr>
            </w:pPr>
            <w:r w:rsidRPr="003A46A7">
              <w:rPr>
                <w:b/>
                <w:sz w:val="24"/>
                <w:szCs w:val="24"/>
                <w:lang w:eastAsia="en-US"/>
              </w:rPr>
              <w:t xml:space="preserve">СОВЕТ </w:t>
            </w:r>
          </w:p>
          <w:p w:rsidR="00902BF6" w:rsidRPr="003A46A7" w:rsidRDefault="00902BF6" w:rsidP="00902BF6">
            <w:pPr>
              <w:keepNext/>
              <w:spacing w:line="276" w:lineRule="auto"/>
              <w:jc w:val="center"/>
              <w:outlineLvl w:val="6"/>
              <w:rPr>
                <w:b/>
                <w:sz w:val="24"/>
                <w:szCs w:val="24"/>
                <w:lang w:eastAsia="en-US"/>
              </w:rPr>
            </w:pPr>
            <w:r w:rsidRPr="003A46A7">
              <w:rPr>
                <w:b/>
                <w:sz w:val="24"/>
                <w:szCs w:val="24"/>
                <w:lang w:eastAsia="en-US"/>
              </w:rPr>
              <w:t>ГОРОДСКОГО ПОСЕЛЕНИЯ «ПЕЧОРА»</w:t>
            </w:r>
          </w:p>
        </w:tc>
      </w:tr>
    </w:tbl>
    <w:p w:rsidR="00902BF6" w:rsidRPr="00902BF6" w:rsidRDefault="00902BF6" w:rsidP="003A46A7">
      <w:pPr>
        <w:keepNext/>
        <w:jc w:val="center"/>
        <w:outlineLvl w:val="7"/>
        <w:rPr>
          <w:b/>
          <w:sz w:val="32"/>
          <w:szCs w:val="32"/>
        </w:rPr>
      </w:pPr>
    </w:p>
    <w:p w:rsidR="003A46A7" w:rsidRPr="003A46A7" w:rsidRDefault="003A46A7" w:rsidP="003A46A7">
      <w:pPr>
        <w:keepNext/>
        <w:jc w:val="center"/>
        <w:outlineLvl w:val="7"/>
        <w:rPr>
          <w:b/>
          <w:sz w:val="26"/>
          <w:szCs w:val="26"/>
        </w:rPr>
      </w:pPr>
      <w:proofErr w:type="gramStart"/>
      <w:r w:rsidRPr="003A46A7">
        <w:rPr>
          <w:b/>
          <w:sz w:val="26"/>
          <w:szCs w:val="26"/>
        </w:rPr>
        <w:t>П</w:t>
      </w:r>
      <w:proofErr w:type="gramEnd"/>
      <w:r w:rsidRPr="003A46A7">
        <w:rPr>
          <w:b/>
          <w:sz w:val="26"/>
          <w:szCs w:val="26"/>
        </w:rPr>
        <w:t xml:space="preserve"> О М Ш У Ö М</w:t>
      </w:r>
    </w:p>
    <w:p w:rsidR="003A46A7" w:rsidRPr="003A46A7" w:rsidRDefault="003A46A7" w:rsidP="003A46A7">
      <w:pPr>
        <w:keepNext/>
        <w:jc w:val="center"/>
        <w:outlineLvl w:val="7"/>
        <w:rPr>
          <w:b/>
          <w:sz w:val="26"/>
          <w:szCs w:val="26"/>
        </w:rPr>
      </w:pPr>
      <w:proofErr w:type="gramStart"/>
      <w:r w:rsidRPr="003A46A7">
        <w:rPr>
          <w:b/>
          <w:sz w:val="26"/>
          <w:szCs w:val="26"/>
        </w:rPr>
        <w:t>Р</w:t>
      </w:r>
      <w:proofErr w:type="gramEnd"/>
      <w:r w:rsidRPr="003A46A7">
        <w:rPr>
          <w:b/>
          <w:sz w:val="26"/>
          <w:szCs w:val="26"/>
        </w:rPr>
        <w:t xml:space="preserve"> Е Ш Е Н И Е   </w:t>
      </w:r>
    </w:p>
    <w:p w:rsidR="003A46A7" w:rsidRPr="003A46A7" w:rsidRDefault="003A46A7" w:rsidP="003A46A7">
      <w:pPr>
        <w:jc w:val="center"/>
      </w:pPr>
    </w:p>
    <w:p w:rsidR="003A46A7" w:rsidRPr="003A46A7" w:rsidRDefault="003A46A7" w:rsidP="003A46A7">
      <w:pPr>
        <w:jc w:val="center"/>
      </w:pPr>
    </w:p>
    <w:tbl>
      <w:tblPr>
        <w:tblW w:w="9495" w:type="dxa"/>
        <w:tblInd w:w="108" w:type="dxa"/>
        <w:tblLayout w:type="fixed"/>
        <w:tblLook w:val="04A0" w:firstRow="1" w:lastRow="0" w:firstColumn="1" w:lastColumn="0" w:noHBand="0" w:noVBand="1"/>
      </w:tblPr>
      <w:tblGrid>
        <w:gridCol w:w="4139"/>
        <w:gridCol w:w="2096"/>
        <w:gridCol w:w="3260"/>
      </w:tblGrid>
      <w:tr w:rsidR="003A46A7" w:rsidRPr="003A46A7" w:rsidTr="003A46A7">
        <w:tc>
          <w:tcPr>
            <w:tcW w:w="4140" w:type="dxa"/>
            <w:hideMark/>
          </w:tcPr>
          <w:p w:rsidR="003A46A7" w:rsidRPr="003A46A7" w:rsidRDefault="003A46A7" w:rsidP="003A46A7">
            <w:pPr>
              <w:keepNext/>
              <w:widowControl w:val="0"/>
              <w:spacing w:line="276" w:lineRule="auto"/>
              <w:jc w:val="both"/>
              <w:rPr>
                <w:bCs/>
                <w:lang w:eastAsia="en-US"/>
              </w:rPr>
            </w:pPr>
            <w:r w:rsidRPr="003A46A7">
              <w:rPr>
                <w:bCs/>
                <w:sz w:val="24"/>
                <w:lang w:eastAsia="en-US"/>
              </w:rPr>
              <w:t xml:space="preserve"> </w:t>
            </w:r>
          </w:p>
          <w:p w:rsidR="00902BF6" w:rsidRPr="00902BF6" w:rsidRDefault="00902BF6" w:rsidP="00902BF6">
            <w:pPr>
              <w:keepNext/>
              <w:widowControl w:val="0"/>
              <w:rPr>
                <w:bCs/>
                <w:sz w:val="26"/>
                <w:szCs w:val="26"/>
                <w:u w:val="single"/>
                <w:lang w:eastAsia="en-US"/>
              </w:rPr>
            </w:pPr>
            <w:r w:rsidRPr="00902BF6">
              <w:rPr>
                <w:bCs/>
                <w:sz w:val="26"/>
                <w:szCs w:val="26"/>
                <w:u w:val="single"/>
                <w:lang w:eastAsia="en-US"/>
              </w:rPr>
              <w:t>23 июня 2026 года</w:t>
            </w:r>
          </w:p>
          <w:p w:rsidR="003A46A7" w:rsidRPr="00902BF6" w:rsidRDefault="00902BF6" w:rsidP="00902BF6">
            <w:pPr>
              <w:keepNext/>
              <w:widowControl w:val="0"/>
              <w:rPr>
                <w:bCs/>
                <w:sz w:val="26"/>
                <w:szCs w:val="26"/>
                <w:lang w:eastAsia="en-US"/>
              </w:rPr>
            </w:pPr>
            <w:r w:rsidRPr="003A46A7">
              <w:rPr>
                <w:bCs/>
                <w:lang w:eastAsia="en-US"/>
              </w:rPr>
              <w:t>г. Печора</w:t>
            </w:r>
            <w:r>
              <w:rPr>
                <w:bCs/>
                <w:lang w:eastAsia="en-US"/>
              </w:rPr>
              <w:t xml:space="preserve">, </w:t>
            </w:r>
            <w:r w:rsidRPr="003A46A7">
              <w:rPr>
                <w:bCs/>
                <w:lang w:eastAsia="en-US"/>
              </w:rPr>
              <w:t xml:space="preserve"> </w:t>
            </w:r>
            <w:r w:rsidR="003A46A7" w:rsidRPr="003A46A7">
              <w:rPr>
                <w:bCs/>
                <w:lang w:eastAsia="en-US"/>
              </w:rPr>
              <w:t xml:space="preserve">Республика Коми </w:t>
            </w:r>
          </w:p>
        </w:tc>
        <w:tc>
          <w:tcPr>
            <w:tcW w:w="2097" w:type="dxa"/>
          </w:tcPr>
          <w:p w:rsidR="003A46A7" w:rsidRPr="003A46A7" w:rsidRDefault="003A46A7" w:rsidP="003A46A7">
            <w:pPr>
              <w:keepNext/>
              <w:widowControl w:val="0"/>
              <w:spacing w:line="276" w:lineRule="auto"/>
              <w:jc w:val="both"/>
              <w:rPr>
                <w:b/>
                <w:bCs/>
                <w:sz w:val="24"/>
                <w:lang w:eastAsia="en-US"/>
              </w:rPr>
            </w:pPr>
          </w:p>
        </w:tc>
        <w:tc>
          <w:tcPr>
            <w:tcW w:w="3261" w:type="dxa"/>
            <w:hideMark/>
          </w:tcPr>
          <w:p w:rsidR="003A46A7" w:rsidRPr="003A46A7" w:rsidRDefault="003A46A7" w:rsidP="003A46A7">
            <w:pPr>
              <w:keepNext/>
              <w:widowControl w:val="0"/>
              <w:spacing w:line="276" w:lineRule="auto"/>
              <w:jc w:val="center"/>
              <w:rPr>
                <w:bCs/>
                <w:sz w:val="24"/>
                <w:lang w:eastAsia="en-US"/>
              </w:rPr>
            </w:pPr>
            <w:r w:rsidRPr="003A46A7">
              <w:rPr>
                <w:bCs/>
                <w:sz w:val="24"/>
                <w:lang w:eastAsia="en-US"/>
              </w:rPr>
              <w:t xml:space="preserve">             </w:t>
            </w:r>
          </w:p>
          <w:p w:rsidR="003A46A7" w:rsidRPr="00902BF6" w:rsidRDefault="003A46A7" w:rsidP="00902BF6">
            <w:pPr>
              <w:keepNext/>
              <w:widowControl w:val="0"/>
              <w:spacing w:line="276" w:lineRule="auto"/>
              <w:jc w:val="right"/>
              <w:rPr>
                <w:bCs/>
                <w:sz w:val="26"/>
                <w:szCs w:val="26"/>
                <w:lang w:eastAsia="en-US"/>
              </w:rPr>
            </w:pPr>
            <w:r w:rsidRPr="00902BF6">
              <w:rPr>
                <w:bCs/>
                <w:sz w:val="26"/>
                <w:szCs w:val="26"/>
                <w:lang w:eastAsia="en-US"/>
              </w:rPr>
              <w:t xml:space="preserve">  № </w:t>
            </w:r>
            <w:r w:rsidR="00902BF6">
              <w:rPr>
                <w:bCs/>
                <w:sz w:val="26"/>
                <w:szCs w:val="26"/>
                <w:lang w:eastAsia="en-US"/>
              </w:rPr>
              <w:t>5-26/205</w:t>
            </w:r>
          </w:p>
          <w:p w:rsidR="003A46A7" w:rsidRPr="003A46A7" w:rsidRDefault="003A46A7" w:rsidP="003A46A7">
            <w:pPr>
              <w:keepNext/>
              <w:widowControl w:val="0"/>
              <w:spacing w:line="276" w:lineRule="auto"/>
              <w:jc w:val="center"/>
              <w:rPr>
                <w:bCs/>
                <w:sz w:val="26"/>
                <w:szCs w:val="26"/>
                <w:lang w:eastAsia="en-US"/>
              </w:rPr>
            </w:pPr>
            <w:r w:rsidRPr="003A46A7">
              <w:rPr>
                <w:bCs/>
                <w:sz w:val="26"/>
                <w:szCs w:val="26"/>
                <w:lang w:eastAsia="en-US"/>
              </w:rPr>
              <w:t xml:space="preserve"> </w:t>
            </w:r>
          </w:p>
        </w:tc>
      </w:tr>
    </w:tbl>
    <w:p w:rsidR="003A46A7" w:rsidRPr="003A46A7" w:rsidRDefault="003A46A7" w:rsidP="003A46A7">
      <w:pPr>
        <w:autoSpaceDN w:val="0"/>
        <w:ind w:firstLine="708"/>
        <w:jc w:val="both"/>
        <w:rPr>
          <w:sz w:val="26"/>
          <w:szCs w:val="26"/>
        </w:rPr>
      </w:pPr>
    </w:p>
    <w:p w:rsidR="003A46A7" w:rsidRPr="00902BF6" w:rsidRDefault="003A46A7" w:rsidP="00902BF6">
      <w:pPr>
        <w:jc w:val="center"/>
        <w:rPr>
          <w:b/>
          <w:bCs/>
          <w:sz w:val="26"/>
          <w:szCs w:val="26"/>
        </w:rPr>
      </w:pPr>
      <w:r w:rsidRPr="00902BF6">
        <w:rPr>
          <w:b/>
          <w:bCs/>
          <w:sz w:val="26"/>
          <w:szCs w:val="26"/>
        </w:rPr>
        <w:t>Об утверждении</w:t>
      </w:r>
    </w:p>
    <w:p w:rsidR="003A46A7" w:rsidRPr="00902BF6" w:rsidRDefault="003A46A7" w:rsidP="00902BF6">
      <w:pPr>
        <w:jc w:val="center"/>
        <w:rPr>
          <w:b/>
          <w:bCs/>
          <w:sz w:val="26"/>
          <w:szCs w:val="26"/>
        </w:rPr>
      </w:pPr>
      <w:r w:rsidRPr="00902BF6">
        <w:rPr>
          <w:b/>
          <w:bCs/>
          <w:sz w:val="26"/>
          <w:szCs w:val="26"/>
        </w:rPr>
        <w:t>Положения о муниципальном контроле в сфере благоустройства</w:t>
      </w:r>
      <w:r w:rsidRPr="00902BF6">
        <w:rPr>
          <w:b/>
          <w:bCs/>
          <w:sz w:val="26"/>
          <w:szCs w:val="26"/>
        </w:rPr>
        <w:br/>
        <w:t>на территории муниципального образования городского поселения «Печора»</w:t>
      </w:r>
    </w:p>
    <w:p w:rsidR="003A46A7" w:rsidRDefault="003A46A7" w:rsidP="00902BF6">
      <w:pPr>
        <w:suppressAutoHyphens/>
        <w:autoSpaceDE w:val="0"/>
        <w:autoSpaceDN w:val="0"/>
        <w:adjustRightInd w:val="0"/>
        <w:ind w:firstLine="708"/>
        <w:jc w:val="both"/>
        <w:rPr>
          <w:sz w:val="26"/>
          <w:szCs w:val="26"/>
        </w:rPr>
      </w:pPr>
    </w:p>
    <w:p w:rsidR="00902BF6" w:rsidRPr="00902BF6" w:rsidRDefault="00902BF6" w:rsidP="00902BF6">
      <w:pPr>
        <w:suppressAutoHyphens/>
        <w:autoSpaceDE w:val="0"/>
        <w:autoSpaceDN w:val="0"/>
        <w:adjustRightInd w:val="0"/>
        <w:ind w:firstLine="708"/>
        <w:jc w:val="both"/>
        <w:rPr>
          <w:sz w:val="26"/>
          <w:szCs w:val="26"/>
        </w:rPr>
      </w:pPr>
    </w:p>
    <w:p w:rsidR="003A46A7" w:rsidRPr="00902BF6" w:rsidRDefault="00902BF6" w:rsidP="00902BF6">
      <w:pPr>
        <w:suppressAutoHyphens/>
        <w:autoSpaceDE w:val="0"/>
        <w:autoSpaceDN w:val="0"/>
        <w:adjustRightInd w:val="0"/>
        <w:ind w:firstLine="708"/>
        <w:jc w:val="both"/>
        <w:rPr>
          <w:sz w:val="26"/>
          <w:szCs w:val="26"/>
        </w:rPr>
      </w:pPr>
      <w:r>
        <w:rPr>
          <w:sz w:val="26"/>
          <w:szCs w:val="26"/>
        </w:rPr>
        <w:t xml:space="preserve">В соответствии со статьей 14 Федерального закона от </w:t>
      </w:r>
      <w:r w:rsidR="003A46A7" w:rsidRPr="00902BF6">
        <w:rPr>
          <w:sz w:val="26"/>
          <w:szCs w:val="26"/>
        </w:rPr>
        <w:t>6</w:t>
      </w:r>
      <w:r>
        <w:rPr>
          <w:sz w:val="26"/>
          <w:szCs w:val="26"/>
        </w:rPr>
        <w:t xml:space="preserve"> октября </w:t>
      </w:r>
      <w:r w:rsidR="003A46A7" w:rsidRPr="00902BF6">
        <w:rPr>
          <w:sz w:val="26"/>
          <w:szCs w:val="26"/>
        </w:rPr>
        <w:t>2003</w:t>
      </w:r>
      <w:r>
        <w:rPr>
          <w:sz w:val="26"/>
          <w:szCs w:val="26"/>
        </w:rPr>
        <w:t xml:space="preserve"> года  </w:t>
      </w:r>
      <w:r w:rsidR="003A46A7" w:rsidRPr="00902BF6">
        <w:rPr>
          <w:sz w:val="26"/>
          <w:szCs w:val="26"/>
        </w:rPr>
        <w:t xml:space="preserve"> № 131-ФЗ «Об общих принципах организации местного самоуправл</w:t>
      </w:r>
      <w:r w:rsidR="00FA449E">
        <w:rPr>
          <w:sz w:val="26"/>
          <w:szCs w:val="26"/>
        </w:rPr>
        <w:t>ения в Российской Федерации»,   пунктом 4 части</w:t>
      </w:r>
      <w:r w:rsidR="003A46A7" w:rsidRPr="00902BF6">
        <w:rPr>
          <w:sz w:val="26"/>
          <w:szCs w:val="26"/>
        </w:rPr>
        <w:t xml:space="preserve"> </w:t>
      </w:r>
      <w:r w:rsidR="00FA449E">
        <w:rPr>
          <w:sz w:val="26"/>
          <w:szCs w:val="26"/>
        </w:rPr>
        <w:t>2 статьи</w:t>
      </w:r>
      <w:r w:rsidR="003A46A7" w:rsidRPr="00902BF6">
        <w:rPr>
          <w:sz w:val="26"/>
          <w:szCs w:val="26"/>
        </w:rPr>
        <w:t xml:space="preserve"> 3 Федерального закона от 31 июля 2020 г</w:t>
      </w:r>
      <w:r w:rsidR="00FA449E">
        <w:rPr>
          <w:sz w:val="26"/>
          <w:szCs w:val="26"/>
        </w:rPr>
        <w:t>ода</w:t>
      </w:r>
      <w:r w:rsidR="003A46A7" w:rsidRPr="00902BF6">
        <w:rPr>
          <w:sz w:val="26"/>
          <w:szCs w:val="26"/>
        </w:rPr>
        <w:t xml:space="preserve"> № 248-ФЗ «О государственном контроле (надзоре) и муниципальном контроле в Российской Федерации», Уставом муниципального образования городского поселения «Печора», Совет городского поселение «Печора» </w:t>
      </w:r>
      <w:proofErr w:type="gramStart"/>
      <w:r w:rsidR="003A46A7" w:rsidRPr="00902BF6">
        <w:rPr>
          <w:b/>
          <w:sz w:val="26"/>
          <w:szCs w:val="26"/>
        </w:rPr>
        <w:t>р</w:t>
      </w:r>
      <w:proofErr w:type="gramEnd"/>
      <w:r w:rsidR="003A46A7" w:rsidRPr="00902BF6">
        <w:rPr>
          <w:b/>
          <w:sz w:val="26"/>
          <w:szCs w:val="26"/>
        </w:rPr>
        <w:t xml:space="preserve"> е ш и </w:t>
      </w:r>
      <w:proofErr w:type="gramStart"/>
      <w:r w:rsidR="003A46A7" w:rsidRPr="00902BF6">
        <w:rPr>
          <w:b/>
          <w:sz w:val="26"/>
          <w:szCs w:val="26"/>
        </w:rPr>
        <w:t>л</w:t>
      </w:r>
      <w:proofErr w:type="gramEnd"/>
      <w:r w:rsidR="003A46A7" w:rsidRPr="00902BF6">
        <w:rPr>
          <w:b/>
          <w:sz w:val="26"/>
          <w:szCs w:val="26"/>
        </w:rPr>
        <w:t>:</w:t>
      </w:r>
    </w:p>
    <w:p w:rsidR="003A46A7" w:rsidRPr="00902BF6" w:rsidRDefault="003A46A7" w:rsidP="00902BF6">
      <w:pPr>
        <w:suppressAutoHyphens/>
        <w:autoSpaceDE w:val="0"/>
        <w:autoSpaceDN w:val="0"/>
        <w:adjustRightInd w:val="0"/>
        <w:ind w:firstLine="708"/>
        <w:jc w:val="both"/>
        <w:rPr>
          <w:sz w:val="26"/>
          <w:szCs w:val="26"/>
        </w:rPr>
      </w:pPr>
    </w:p>
    <w:p w:rsidR="003A46A7" w:rsidRPr="00902BF6" w:rsidRDefault="003A46A7" w:rsidP="00902BF6">
      <w:pPr>
        <w:pStyle w:val="afd"/>
        <w:numPr>
          <w:ilvl w:val="0"/>
          <w:numId w:val="5"/>
        </w:numPr>
        <w:suppressAutoHyphens/>
        <w:autoSpaceDE w:val="0"/>
        <w:autoSpaceDN w:val="0"/>
        <w:adjustRightInd w:val="0"/>
        <w:ind w:left="0" w:firstLine="708"/>
        <w:jc w:val="both"/>
        <w:rPr>
          <w:sz w:val="26"/>
          <w:szCs w:val="26"/>
        </w:rPr>
      </w:pPr>
      <w:r w:rsidRPr="00902BF6">
        <w:rPr>
          <w:sz w:val="26"/>
          <w:szCs w:val="26"/>
        </w:rPr>
        <w:t>Утвердить Положение о муниципальном контроле в сфере благоустройства на территории муниципального образования городского поселения «Печора» согласно приложению к настоящему решению.</w:t>
      </w:r>
    </w:p>
    <w:p w:rsidR="003A46A7" w:rsidRPr="00902BF6" w:rsidRDefault="003A46A7" w:rsidP="00902BF6">
      <w:pPr>
        <w:suppressAutoHyphens/>
        <w:autoSpaceDE w:val="0"/>
        <w:autoSpaceDN w:val="0"/>
        <w:adjustRightInd w:val="0"/>
        <w:ind w:firstLine="708"/>
        <w:jc w:val="both"/>
        <w:rPr>
          <w:sz w:val="26"/>
          <w:szCs w:val="26"/>
        </w:rPr>
      </w:pPr>
    </w:p>
    <w:p w:rsidR="003A46A7" w:rsidRPr="00902BF6" w:rsidRDefault="003A46A7" w:rsidP="00902BF6">
      <w:pPr>
        <w:pStyle w:val="afd"/>
        <w:numPr>
          <w:ilvl w:val="0"/>
          <w:numId w:val="5"/>
        </w:numPr>
        <w:suppressAutoHyphens/>
        <w:autoSpaceDE w:val="0"/>
        <w:autoSpaceDN w:val="0"/>
        <w:adjustRightInd w:val="0"/>
        <w:ind w:left="0" w:firstLine="708"/>
        <w:jc w:val="both"/>
        <w:rPr>
          <w:sz w:val="26"/>
          <w:szCs w:val="26"/>
        </w:rPr>
      </w:pPr>
      <w:r w:rsidRPr="00902BF6">
        <w:rPr>
          <w:sz w:val="26"/>
          <w:szCs w:val="26"/>
        </w:rPr>
        <w:t>Отменить решение Совета городского поселения «Печора» от 11 марта 2022 года № 5-4/34 «Об утверждении Положения о муниципальном контроле в сфере благоустройства на территории муниципального образования городского поселения «Печора».</w:t>
      </w:r>
    </w:p>
    <w:p w:rsidR="003A46A7" w:rsidRPr="00902BF6" w:rsidRDefault="003A46A7" w:rsidP="00902BF6">
      <w:pPr>
        <w:pStyle w:val="afd"/>
        <w:rPr>
          <w:sz w:val="26"/>
          <w:szCs w:val="26"/>
        </w:rPr>
      </w:pPr>
    </w:p>
    <w:p w:rsidR="003A46A7" w:rsidRPr="00902BF6" w:rsidRDefault="003A46A7" w:rsidP="00902BF6">
      <w:pPr>
        <w:pStyle w:val="afd"/>
        <w:numPr>
          <w:ilvl w:val="0"/>
          <w:numId w:val="5"/>
        </w:numPr>
        <w:tabs>
          <w:tab w:val="left" w:pos="284"/>
        </w:tabs>
        <w:suppressAutoHyphens/>
        <w:autoSpaceDE w:val="0"/>
        <w:autoSpaceDN w:val="0"/>
        <w:adjustRightInd w:val="0"/>
        <w:ind w:left="0" w:firstLine="708"/>
        <w:jc w:val="both"/>
        <w:rPr>
          <w:sz w:val="26"/>
          <w:szCs w:val="26"/>
        </w:rPr>
      </w:pPr>
      <w:r w:rsidRPr="00902BF6">
        <w:rPr>
          <w:sz w:val="26"/>
          <w:szCs w:val="26"/>
        </w:rPr>
        <w:t>Настоящее решение вступает в силу со дня его официального опубликования.</w:t>
      </w:r>
    </w:p>
    <w:p w:rsidR="003A46A7" w:rsidRPr="00902BF6" w:rsidRDefault="003A46A7" w:rsidP="00902BF6">
      <w:pPr>
        <w:autoSpaceDN w:val="0"/>
        <w:ind w:firstLine="708"/>
        <w:jc w:val="both"/>
        <w:rPr>
          <w:sz w:val="26"/>
          <w:szCs w:val="26"/>
        </w:rPr>
      </w:pPr>
    </w:p>
    <w:p w:rsidR="003A46A7" w:rsidRPr="00902BF6" w:rsidRDefault="003A46A7" w:rsidP="00FA449E">
      <w:pPr>
        <w:autoSpaceDN w:val="0"/>
        <w:jc w:val="both"/>
        <w:rPr>
          <w:sz w:val="26"/>
          <w:szCs w:val="26"/>
        </w:rPr>
      </w:pPr>
    </w:p>
    <w:p w:rsidR="003A46A7" w:rsidRPr="00902BF6" w:rsidRDefault="003A46A7" w:rsidP="00902BF6">
      <w:pPr>
        <w:autoSpaceDN w:val="0"/>
        <w:ind w:firstLine="708"/>
        <w:jc w:val="both"/>
        <w:rPr>
          <w:sz w:val="26"/>
          <w:szCs w:val="26"/>
        </w:rPr>
      </w:pPr>
    </w:p>
    <w:p w:rsidR="003A46A7" w:rsidRPr="00902BF6" w:rsidRDefault="003A46A7" w:rsidP="00902BF6">
      <w:pPr>
        <w:autoSpaceDN w:val="0"/>
        <w:jc w:val="both"/>
        <w:rPr>
          <w:sz w:val="26"/>
          <w:szCs w:val="26"/>
        </w:rPr>
      </w:pPr>
      <w:r w:rsidRPr="00902BF6">
        <w:rPr>
          <w:sz w:val="26"/>
          <w:szCs w:val="26"/>
        </w:rPr>
        <w:t xml:space="preserve">Глава городского поселения «Печора» - </w:t>
      </w:r>
    </w:p>
    <w:p w:rsidR="003A46A7" w:rsidRPr="00902BF6" w:rsidRDefault="003A46A7" w:rsidP="00902BF6">
      <w:pPr>
        <w:autoSpaceDN w:val="0"/>
        <w:jc w:val="both"/>
        <w:rPr>
          <w:sz w:val="26"/>
          <w:szCs w:val="26"/>
        </w:rPr>
      </w:pPr>
      <w:r w:rsidRPr="00902BF6">
        <w:rPr>
          <w:sz w:val="26"/>
          <w:szCs w:val="26"/>
        </w:rPr>
        <w:t xml:space="preserve">председатель Совета поселения                                                                 </w:t>
      </w:r>
      <w:r w:rsidR="00FA449E">
        <w:rPr>
          <w:sz w:val="26"/>
          <w:szCs w:val="26"/>
        </w:rPr>
        <w:t xml:space="preserve">        </w:t>
      </w:r>
      <w:r w:rsidRPr="00902BF6">
        <w:rPr>
          <w:sz w:val="26"/>
          <w:szCs w:val="26"/>
        </w:rPr>
        <w:t>А.И. Бака</w:t>
      </w:r>
    </w:p>
    <w:p w:rsidR="008E3624" w:rsidRPr="00902BF6" w:rsidRDefault="008E3624" w:rsidP="00902BF6">
      <w:pPr>
        <w:jc w:val="right"/>
        <w:outlineLvl w:val="0"/>
        <w:rPr>
          <w:sz w:val="26"/>
          <w:szCs w:val="26"/>
        </w:rPr>
      </w:pPr>
    </w:p>
    <w:p w:rsidR="00E63F6E" w:rsidRPr="00902BF6" w:rsidRDefault="00E63F6E" w:rsidP="00902BF6">
      <w:pPr>
        <w:wordWrap w:val="0"/>
        <w:autoSpaceDE w:val="0"/>
        <w:autoSpaceDN w:val="0"/>
        <w:adjustRightInd w:val="0"/>
        <w:jc w:val="right"/>
        <w:rPr>
          <w:sz w:val="26"/>
          <w:szCs w:val="26"/>
        </w:rPr>
      </w:pPr>
    </w:p>
    <w:p w:rsidR="00FA449E" w:rsidRDefault="00FA449E" w:rsidP="00902BF6">
      <w:pPr>
        <w:wordWrap w:val="0"/>
        <w:autoSpaceDE w:val="0"/>
        <w:autoSpaceDN w:val="0"/>
        <w:adjustRightInd w:val="0"/>
        <w:jc w:val="right"/>
        <w:rPr>
          <w:sz w:val="26"/>
          <w:szCs w:val="26"/>
        </w:rPr>
      </w:pPr>
    </w:p>
    <w:p w:rsidR="00FA449E" w:rsidRDefault="00FA449E" w:rsidP="00902BF6">
      <w:pPr>
        <w:wordWrap w:val="0"/>
        <w:autoSpaceDE w:val="0"/>
        <w:autoSpaceDN w:val="0"/>
        <w:adjustRightInd w:val="0"/>
        <w:jc w:val="right"/>
        <w:rPr>
          <w:sz w:val="26"/>
          <w:szCs w:val="26"/>
        </w:rPr>
      </w:pPr>
    </w:p>
    <w:p w:rsidR="00DD6400" w:rsidRDefault="00DD6400" w:rsidP="00902BF6">
      <w:pPr>
        <w:wordWrap w:val="0"/>
        <w:autoSpaceDE w:val="0"/>
        <w:autoSpaceDN w:val="0"/>
        <w:adjustRightInd w:val="0"/>
        <w:jc w:val="right"/>
        <w:rPr>
          <w:sz w:val="26"/>
          <w:szCs w:val="26"/>
        </w:rPr>
      </w:pPr>
    </w:p>
    <w:p w:rsidR="00FA449E" w:rsidRDefault="003A46A7" w:rsidP="00902BF6">
      <w:pPr>
        <w:wordWrap w:val="0"/>
        <w:autoSpaceDE w:val="0"/>
        <w:autoSpaceDN w:val="0"/>
        <w:adjustRightInd w:val="0"/>
        <w:jc w:val="right"/>
        <w:rPr>
          <w:sz w:val="26"/>
          <w:szCs w:val="26"/>
        </w:rPr>
      </w:pPr>
      <w:r w:rsidRPr="00902BF6">
        <w:rPr>
          <w:sz w:val="26"/>
          <w:szCs w:val="26"/>
        </w:rPr>
        <w:lastRenderedPageBreak/>
        <w:t xml:space="preserve">Приложение </w:t>
      </w:r>
    </w:p>
    <w:p w:rsidR="00FA449E" w:rsidRDefault="00FA449E" w:rsidP="00FA449E">
      <w:pPr>
        <w:wordWrap w:val="0"/>
        <w:autoSpaceDE w:val="0"/>
        <w:autoSpaceDN w:val="0"/>
        <w:adjustRightInd w:val="0"/>
        <w:jc w:val="right"/>
        <w:rPr>
          <w:sz w:val="26"/>
          <w:szCs w:val="26"/>
        </w:rPr>
      </w:pPr>
      <w:r>
        <w:rPr>
          <w:sz w:val="26"/>
          <w:szCs w:val="26"/>
        </w:rPr>
        <w:t xml:space="preserve">к решению </w:t>
      </w:r>
      <w:r w:rsidR="003A46A7" w:rsidRPr="00902BF6">
        <w:rPr>
          <w:sz w:val="26"/>
          <w:szCs w:val="26"/>
        </w:rPr>
        <w:t xml:space="preserve">Совета </w:t>
      </w:r>
    </w:p>
    <w:p w:rsidR="003A46A7" w:rsidRPr="00902BF6" w:rsidRDefault="003A46A7" w:rsidP="00FA449E">
      <w:pPr>
        <w:wordWrap w:val="0"/>
        <w:autoSpaceDE w:val="0"/>
        <w:autoSpaceDN w:val="0"/>
        <w:adjustRightInd w:val="0"/>
        <w:jc w:val="right"/>
        <w:rPr>
          <w:sz w:val="26"/>
          <w:szCs w:val="26"/>
        </w:rPr>
      </w:pPr>
      <w:r w:rsidRPr="00902BF6">
        <w:rPr>
          <w:sz w:val="26"/>
          <w:szCs w:val="26"/>
        </w:rPr>
        <w:t>городского поселения «Печора»</w:t>
      </w:r>
    </w:p>
    <w:p w:rsidR="003A46A7" w:rsidRPr="00902BF6" w:rsidRDefault="003A46A7" w:rsidP="00902BF6">
      <w:pPr>
        <w:autoSpaceDE w:val="0"/>
        <w:autoSpaceDN w:val="0"/>
        <w:adjustRightInd w:val="0"/>
        <w:jc w:val="right"/>
        <w:rPr>
          <w:sz w:val="26"/>
          <w:szCs w:val="26"/>
          <w:highlight w:val="yellow"/>
        </w:rPr>
      </w:pPr>
      <w:r w:rsidRPr="00902BF6">
        <w:rPr>
          <w:sz w:val="26"/>
          <w:szCs w:val="26"/>
        </w:rPr>
        <w:t xml:space="preserve">от </w:t>
      </w:r>
      <w:r w:rsidR="00FA449E">
        <w:rPr>
          <w:sz w:val="26"/>
          <w:szCs w:val="26"/>
        </w:rPr>
        <w:t>23 июня 2026 года</w:t>
      </w:r>
      <w:r w:rsidRPr="00902BF6">
        <w:rPr>
          <w:sz w:val="26"/>
          <w:szCs w:val="26"/>
        </w:rPr>
        <w:t xml:space="preserve"> № </w:t>
      </w:r>
      <w:r w:rsidR="00FA449E">
        <w:rPr>
          <w:sz w:val="26"/>
          <w:szCs w:val="26"/>
        </w:rPr>
        <w:t>5-26/205</w:t>
      </w:r>
    </w:p>
    <w:p w:rsidR="003A46A7" w:rsidRPr="00902BF6" w:rsidRDefault="003A46A7" w:rsidP="00902BF6">
      <w:pPr>
        <w:pStyle w:val="14"/>
        <w:keepNext/>
        <w:keepLines/>
        <w:shd w:val="clear" w:color="auto" w:fill="auto"/>
        <w:spacing w:after="0" w:line="240" w:lineRule="auto"/>
        <w:rPr>
          <w:b/>
          <w:bCs/>
        </w:rPr>
      </w:pPr>
    </w:p>
    <w:p w:rsidR="003A46A7" w:rsidRPr="00902BF6" w:rsidRDefault="003A46A7" w:rsidP="00902BF6">
      <w:pPr>
        <w:pStyle w:val="14"/>
        <w:keepNext/>
        <w:keepLines/>
        <w:shd w:val="clear" w:color="auto" w:fill="auto"/>
        <w:spacing w:after="0" w:line="240" w:lineRule="auto"/>
        <w:rPr>
          <w:b/>
          <w:bCs/>
        </w:rPr>
      </w:pPr>
    </w:p>
    <w:p w:rsidR="008E3624" w:rsidRPr="00902BF6" w:rsidRDefault="003A46A7" w:rsidP="00902BF6">
      <w:pPr>
        <w:pStyle w:val="14"/>
        <w:keepNext/>
        <w:keepLines/>
        <w:spacing w:line="240" w:lineRule="auto"/>
        <w:rPr>
          <w:b/>
          <w:bCs/>
        </w:rPr>
      </w:pPr>
      <w:r w:rsidRPr="00902BF6">
        <w:rPr>
          <w:b/>
          <w:bCs/>
        </w:rPr>
        <w:t>ПОЛОЖЕНИЕ</w:t>
      </w:r>
      <w:r w:rsidRPr="00902BF6">
        <w:rPr>
          <w:b/>
          <w:bCs/>
        </w:rPr>
        <w:br/>
        <w:t>о муниципальном контроле в сфере благоустройства на территории муниципального образования городского поселения «Печора»</w:t>
      </w:r>
      <w:r w:rsidRPr="00902BF6">
        <w:rPr>
          <w:b/>
          <w:bCs/>
        </w:rPr>
        <w:br/>
      </w:r>
      <w:bookmarkStart w:id="0" w:name="bookmark1"/>
    </w:p>
    <w:p w:rsidR="008E3624" w:rsidRPr="00902BF6" w:rsidRDefault="003A46A7" w:rsidP="00902BF6">
      <w:pPr>
        <w:pStyle w:val="14"/>
        <w:keepNext/>
        <w:keepLines/>
        <w:numPr>
          <w:ilvl w:val="0"/>
          <w:numId w:val="1"/>
        </w:numPr>
        <w:shd w:val="clear" w:color="auto" w:fill="auto"/>
        <w:spacing w:after="0" w:line="240" w:lineRule="auto"/>
        <w:ind w:left="0"/>
        <w:rPr>
          <w:b/>
          <w:bCs/>
        </w:rPr>
      </w:pPr>
      <w:r w:rsidRPr="00902BF6">
        <w:rPr>
          <w:b/>
          <w:bCs/>
        </w:rPr>
        <w:t>О</w:t>
      </w:r>
      <w:bookmarkEnd w:id="0"/>
      <w:r w:rsidRPr="00902BF6">
        <w:rPr>
          <w:b/>
          <w:bCs/>
        </w:rPr>
        <w:t>бщие положения</w:t>
      </w:r>
    </w:p>
    <w:p w:rsidR="008E3624" w:rsidRPr="00902BF6" w:rsidRDefault="008E3624" w:rsidP="00902BF6">
      <w:pPr>
        <w:pStyle w:val="14"/>
        <w:keepNext/>
        <w:keepLines/>
        <w:shd w:val="clear" w:color="auto" w:fill="auto"/>
        <w:spacing w:after="0" w:line="240" w:lineRule="auto"/>
        <w:jc w:val="both"/>
        <w:rPr>
          <w:b/>
          <w:bCs/>
        </w:rPr>
      </w:pPr>
    </w:p>
    <w:p w:rsidR="008E3624" w:rsidRPr="00902BF6" w:rsidRDefault="003A46A7" w:rsidP="00FA449E">
      <w:pPr>
        <w:pStyle w:val="afd"/>
        <w:numPr>
          <w:ilvl w:val="1"/>
          <w:numId w:val="1"/>
        </w:numPr>
        <w:tabs>
          <w:tab w:val="left" w:pos="1134"/>
        </w:tabs>
        <w:ind w:firstLine="709"/>
        <w:jc w:val="both"/>
        <w:rPr>
          <w:sz w:val="26"/>
          <w:szCs w:val="26"/>
        </w:rPr>
      </w:pPr>
      <w:r w:rsidRPr="00902BF6">
        <w:rPr>
          <w:sz w:val="26"/>
          <w:szCs w:val="26"/>
        </w:rPr>
        <w:t xml:space="preserve">Настоящее Положение устанавливает порядок организации и осуществления муниципального контроля в сфере благоустройства на территории </w:t>
      </w:r>
      <w:r w:rsidRPr="00902BF6">
        <w:rPr>
          <w:iCs/>
          <w:sz w:val="26"/>
          <w:szCs w:val="26"/>
        </w:rPr>
        <w:t>муниципального образования городского поселения «Печора»</w:t>
      </w:r>
      <w:r w:rsidRPr="00902BF6">
        <w:rPr>
          <w:i/>
          <w:spacing w:val="-2"/>
          <w:sz w:val="26"/>
          <w:szCs w:val="26"/>
        </w:rPr>
        <w:t xml:space="preserve"> </w:t>
      </w:r>
      <w:r w:rsidRPr="00902BF6">
        <w:rPr>
          <w:sz w:val="26"/>
          <w:szCs w:val="26"/>
        </w:rPr>
        <w:t>(далее – муниципальный контроль).</w:t>
      </w:r>
    </w:p>
    <w:p w:rsidR="008E3624" w:rsidRPr="00902BF6" w:rsidRDefault="003A46A7" w:rsidP="00FA449E">
      <w:pPr>
        <w:ind w:firstLine="709"/>
        <w:jc w:val="both"/>
        <w:rPr>
          <w:sz w:val="26"/>
          <w:szCs w:val="26"/>
        </w:rPr>
      </w:pPr>
      <w:r w:rsidRPr="00902BF6">
        <w:rPr>
          <w:sz w:val="26"/>
          <w:szCs w:val="26"/>
        </w:rPr>
        <w:t>Муниципальный  контроль в сфере благоустройства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E3624" w:rsidRPr="00902BF6" w:rsidRDefault="003A46A7" w:rsidP="00FA449E">
      <w:pPr>
        <w:numPr>
          <w:ilvl w:val="1"/>
          <w:numId w:val="1"/>
        </w:numPr>
        <w:ind w:firstLine="709"/>
        <w:jc w:val="both"/>
        <w:rPr>
          <w:sz w:val="26"/>
          <w:szCs w:val="26"/>
        </w:rPr>
      </w:pPr>
      <w:r w:rsidRPr="00902BF6">
        <w:rPr>
          <w:sz w:val="26"/>
          <w:szCs w:val="26"/>
        </w:rPr>
        <w:t>Предметом муниципального контроля является:</w:t>
      </w:r>
    </w:p>
    <w:p w:rsidR="008E3624" w:rsidRPr="00902BF6" w:rsidRDefault="003A46A7" w:rsidP="00FA449E">
      <w:pPr>
        <w:ind w:firstLine="709"/>
        <w:jc w:val="both"/>
        <w:rPr>
          <w:sz w:val="26"/>
          <w:szCs w:val="26"/>
        </w:rPr>
      </w:pPr>
      <w:proofErr w:type="gramStart"/>
      <w:r w:rsidRPr="00902BF6">
        <w:rPr>
          <w:sz w:val="26"/>
          <w:szCs w:val="26"/>
        </w:rPr>
        <w:t>соблюдение требований Правил благоустройства территории муниципального образования городского поселения «Печора», утвержденных решением Совета горо</w:t>
      </w:r>
      <w:r w:rsidR="00FA449E">
        <w:rPr>
          <w:sz w:val="26"/>
          <w:szCs w:val="26"/>
        </w:rPr>
        <w:t xml:space="preserve">дского поселения «Печора» от 25 декабря </w:t>
      </w:r>
      <w:r w:rsidRPr="00902BF6">
        <w:rPr>
          <w:sz w:val="26"/>
          <w:szCs w:val="26"/>
        </w:rPr>
        <w:t>2017</w:t>
      </w:r>
      <w:r w:rsidR="00FA449E">
        <w:rPr>
          <w:sz w:val="26"/>
          <w:szCs w:val="26"/>
        </w:rPr>
        <w:t xml:space="preserve"> года </w:t>
      </w:r>
      <w:r w:rsidRPr="00902BF6">
        <w:rPr>
          <w:sz w:val="26"/>
          <w:szCs w:val="26"/>
        </w:rPr>
        <w:t xml:space="preserve"> № 4-10/48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городском поселении «</w:t>
      </w:r>
      <w:r w:rsidR="00AB570F" w:rsidRPr="00902BF6">
        <w:rPr>
          <w:sz w:val="26"/>
          <w:szCs w:val="26"/>
        </w:rPr>
        <w:t>Печора</w:t>
      </w:r>
      <w:r w:rsidRPr="00902BF6">
        <w:rPr>
          <w:sz w:val="26"/>
          <w:szCs w:val="26"/>
        </w:rPr>
        <w:t>» в соответствии с Правилами;</w:t>
      </w:r>
      <w:proofErr w:type="gramEnd"/>
    </w:p>
    <w:p w:rsidR="008E3624" w:rsidRPr="00902BF6" w:rsidRDefault="003A46A7" w:rsidP="00FA449E">
      <w:pPr>
        <w:pStyle w:val="afd"/>
        <w:tabs>
          <w:tab w:val="left" w:pos="1134"/>
        </w:tabs>
        <w:ind w:left="0" w:firstLine="709"/>
        <w:jc w:val="both"/>
        <w:rPr>
          <w:color w:val="000000"/>
          <w:sz w:val="26"/>
          <w:szCs w:val="26"/>
        </w:rPr>
      </w:pPr>
      <w:r w:rsidRPr="00902BF6">
        <w:rPr>
          <w:color w:val="000000"/>
          <w:sz w:val="26"/>
          <w:szCs w:val="26"/>
        </w:rPr>
        <w:t xml:space="preserve">исполнение решений, принимаемых по результатам контрольных мероприятий. </w:t>
      </w:r>
    </w:p>
    <w:p w:rsidR="008E3624" w:rsidRPr="00902BF6" w:rsidRDefault="003A46A7" w:rsidP="00FA449E">
      <w:pPr>
        <w:pStyle w:val="afd"/>
        <w:tabs>
          <w:tab w:val="left" w:pos="1134"/>
        </w:tabs>
        <w:ind w:left="0" w:firstLine="709"/>
        <w:jc w:val="both"/>
        <w:rPr>
          <w:sz w:val="26"/>
          <w:szCs w:val="26"/>
        </w:rPr>
      </w:pPr>
      <w:r w:rsidRPr="00902BF6">
        <w:rPr>
          <w:sz w:val="26"/>
          <w:szCs w:val="26"/>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8E3624" w:rsidRPr="00902BF6" w:rsidRDefault="003A46A7" w:rsidP="00FA449E">
      <w:pPr>
        <w:ind w:firstLine="709"/>
        <w:jc w:val="both"/>
        <w:rPr>
          <w:sz w:val="26"/>
          <w:szCs w:val="26"/>
        </w:rPr>
      </w:pPr>
      <w:r w:rsidRPr="00902BF6">
        <w:rPr>
          <w:sz w:val="26"/>
          <w:szCs w:val="26"/>
        </w:rPr>
        <w:t>1.3. Объектами муниципального контроля (далее – объект контроля) являются:</w:t>
      </w:r>
    </w:p>
    <w:p w:rsidR="008E3624" w:rsidRPr="00902BF6" w:rsidRDefault="003A46A7" w:rsidP="00E032A3">
      <w:pPr>
        <w:ind w:firstLine="709"/>
        <w:jc w:val="both"/>
        <w:rPr>
          <w:sz w:val="26"/>
          <w:szCs w:val="26"/>
        </w:rPr>
      </w:pPr>
      <w:r w:rsidRPr="00902BF6">
        <w:rPr>
          <w:sz w:val="26"/>
          <w:szCs w:val="26"/>
        </w:rPr>
        <w:t>деятельность, действия (бездействие) контролируемых лиц, связанные с соблюдением ими обязательных требований, регламентированных Правилами благоустройства территории муниципального образования городского поселения  «</w:t>
      </w:r>
      <w:r w:rsidR="00AB570F" w:rsidRPr="00902BF6">
        <w:rPr>
          <w:sz w:val="26"/>
          <w:szCs w:val="26"/>
        </w:rPr>
        <w:t>Печора</w:t>
      </w:r>
      <w:r w:rsidRPr="00902BF6">
        <w:rPr>
          <w:sz w:val="26"/>
          <w:szCs w:val="26"/>
        </w:rPr>
        <w:t>»;</w:t>
      </w:r>
    </w:p>
    <w:p w:rsidR="008E3624" w:rsidRPr="00902BF6" w:rsidRDefault="003A46A7" w:rsidP="00E032A3">
      <w:pPr>
        <w:ind w:firstLine="709"/>
        <w:jc w:val="both"/>
        <w:rPr>
          <w:sz w:val="26"/>
          <w:szCs w:val="26"/>
        </w:rPr>
      </w:pPr>
      <w:r w:rsidRPr="00902BF6">
        <w:rPr>
          <w:sz w:val="26"/>
          <w:szCs w:val="26"/>
        </w:rPr>
        <w:t>результаты деятельности контролируемых лиц, в том числе работы и услуги, к которым предъявляются обязательные требования;</w:t>
      </w:r>
    </w:p>
    <w:p w:rsidR="008E3624" w:rsidRPr="00902BF6" w:rsidRDefault="003A46A7" w:rsidP="00E032A3">
      <w:pPr>
        <w:widowControl w:val="0"/>
        <w:ind w:firstLine="709"/>
        <w:jc w:val="both"/>
        <w:rPr>
          <w:sz w:val="26"/>
          <w:szCs w:val="26"/>
        </w:rPr>
      </w:pPr>
      <w:proofErr w:type="gramStart"/>
      <w:r w:rsidRPr="00902BF6">
        <w:rPr>
          <w:sz w:val="26"/>
          <w:szCs w:val="26"/>
        </w:rPr>
        <w:t xml:space="preserve">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w:t>
      </w:r>
      <w:r w:rsidRPr="00902BF6">
        <w:rPr>
          <w:sz w:val="26"/>
          <w:szCs w:val="26"/>
        </w:rPr>
        <w:lastRenderedPageBreak/>
        <w:t>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roofErr w:type="gramEnd"/>
    </w:p>
    <w:p w:rsidR="008E3624" w:rsidRPr="00902BF6" w:rsidRDefault="003A46A7" w:rsidP="00FA449E">
      <w:pPr>
        <w:ind w:firstLine="709"/>
        <w:jc w:val="both"/>
        <w:rPr>
          <w:sz w:val="26"/>
          <w:szCs w:val="26"/>
        </w:rPr>
      </w:pPr>
      <w:r w:rsidRPr="00902BF6">
        <w:rPr>
          <w:sz w:val="26"/>
          <w:szCs w:val="26"/>
        </w:rPr>
        <w:t xml:space="preserve">В целях реализации настоящего Положения: </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 xml:space="preserve">- под контролируемыми лицами понимаются граждане и организации, деятельность, действия или </w:t>
      </w:r>
      <w:proofErr w:type="gramStart"/>
      <w:r w:rsidRPr="00902BF6">
        <w:rPr>
          <w:sz w:val="26"/>
          <w:szCs w:val="26"/>
        </w:rPr>
        <w:t>результаты</w:t>
      </w:r>
      <w:proofErr w:type="gramEnd"/>
      <w:r w:rsidRPr="00902BF6">
        <w:rPr>
          <w:sz w:val="26"/>
          <w:szCs w:val="26"/>
        </w:rP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 xml:space="preserve">-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rsidRPr="00902BF6">
        <w:rPr>
          <w:sz w:val="26"/>
          <w:szCs w:val="26"/>
        </w:rP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10" w:tooltip="https://login.consultant.ru/link/?req=doc&amp;base=LAW&amp;n=495001&amp;dst=100168&amp;field=134&amp;date=24.03.2025" w:history="1">
        <w:r w:rsidRPr="003149C0">
          <w:rPr>
            <w:rStyle w:val="af9"/>
            <w:color w:val="auto"/>
            <w:sz w:val="26"/>
            <w:szCs w:val="26"/>
            <w:u w:val="none"/>
          </w:rPr>
          <w:t>статьей 16</w:t>
        </w:r>
      </w:hyperlink>
      <w:r w:rsidRPr="00902BF6">
        <w:rPr>
          <w:sz w:val="26"/>
          <w:szCs w:val="26"/>
        </w:rPr>
        <w:t xml:space="preserve"> Федерального закона </w:t>
      </w:r>
      <w:r w:rsidRPr="00902BF6">
        <w:rPr>
          <w:rFonts w:eastAsia="SimSun"/>
          <w:sz w:val="26"/>
          <w:szCs w:val="26"/>
        </w:rPr>
        <w:t>от 31</w:t>
      </w:r>
      <w:r w:rsidR="00E032A3">
        <w:rPr>
          <w:rFonts w:eastAsia="SimSun"/>
          <w:sz w:val="26"/>
          <w:szCs w:val="26"/>
        </w:rPr>
        <w:t xml:space="preserve"> июля </w:t>
      </w:r>
      <w:r w:rsidRPr="00902BF6">
        <w:rPr>
          <w:rFonts w:eastAsia="SimSun"/>
          <w:sz w:val="26"/>
          <w:szCs w:val="26"/>
        </w:rPr>
        <w:t>2020</w:t>
      </w:r>
      <w:r w:rsidR="00E032A3">
        <w:rPr>
          <w:rFonts w:eastAsia="SimSun"/>
          <w:sz w:val="26"/>
          <w:szCs w:val="26"/>
        </w:rPr>
        <w:t xml:space="preserve"> года</w:t>
      </w:r>
      <w:r w:rsidRPr="00902BF6">
        <w:rPr>
          <w:rFonts w:eastAsia="SimSun"/>
          <w:sz w:val="26"/>
          <w:szCs w:val="26"/>
        </w:rPr>
        <w:t xml:space="preserve"> № 248-ФЗ «О государственном контроле (надзоре) и муниципальном контроле в Российской Федерации»,</w:t>
      </w:r>
      <w:r w:rsidRPr="00902BF6">
        <w:rPr>
          <w:sz w:val="26"/>
          <w:szCs w:val="26"/>
        </w:rPr>
        <w:t xml:space="preserve">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8E3624" w:rsidRPr="00902BF6" w:rsidRDefault="003A46A7" w:rsidP="00FA449E">
      <w:pPr>
        <w:widowControl w:val="0"/>
        <w:ind w:firstLine="709"/>
        <w:jc w:val="both"/>
        <w:rPr>
          <w:sz w:val="26"/>
          <w:szCs w:val="26"/>
        </w:rPr>
      </w:pPr>
      <w:r w:rsidRPr="00902BF6">
        <w:rPr>
          <w:sz w:val="26"/>
          <w:szCs w:val="26"/>
        </w:rPr>
        <w:t>-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8E3624" w:rsidRPr="00902BF6" w:rsidRDefault="003A46A7" w:rsidP="00FA449E">
      <w:pPr>
        <w:pStyle w:val="afd"/>
        <w:tabs>
          <w:tab w:val="left" w:pos="1134"/>
        </w:tabs>
        <w:ind w:left="0" w:firstLine="709"/>
        <w:jc w:val="both"/>
        <w:rPr>
          <w:sz w:val="26"/>
          <w:szCs w:val="26"/>
        </w:rPr>
      </w:pPr>
      <w:r w:rsidRPr="00902BF6">
        <w:rPr>
          <w:sz w:val="26"/>
          <w:szCs w:val="26"/>
        </w:rPr>
        <w:t>1.4. Учет объектов контроля осуществляется посредством создания:</w:t>
      </w:r>
    </w:p>
    <w:p w:rsidR="008E3624" w:rsidRPr="00902BF6" w:rsidRDefault="003A46A7" w:rsidP="00FA449E">
      <w:pPr>
        <w:ind w:firstLine="709"/>
        <w:jc w:val="both"/>
        <w:rPr>
          <w:sz w:val="26"/>
          <w:szCs w:val="26"/>
        </w:rPr>
      </w:pPr>
      <w:r w:rsidRPr="00902BF6">
        <w:rPr>
          <w:sz w:val="26"/>
          <w:szCs w:val="26"/>
        </w:rPr>
        <w:t xml:space="preserve">единого реестра контрольных мероприятий; </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информационной системы (подсистемы государственной информационной системы) досудебного обжалования;</w:t>
      </w:r>
    </w:p>
    <w:p w:rsidR="008E3624" w:rsidRPr="00902BF6" w:rsidRDefault="003A46A7" w:rsidP="00FA449E">
      <w:pPr>
        <w:pStyle w:val="ConsPlusNormal"/>
        <w:ind w:firstLine="709"/>
        <w:jc w:val="both"/>
        <w:rPr>
          <w:sz w:val="26"/>
          <w:szCs w:val="26"/>
        </w:rPr>
      </w:pPr>
      <w:r w:rsidRPr="00902BF6">
        <w:rPr>
          <w:sz w:val="26"/>
          <w:szCs w:val="26"/>
        </w:rPr>
        <w:t>иных государственных и муниципальных информационных систем путем межведомственного информационного взаимодействия.</w:t>
      </w:r>
    </w:p>
    <w:p w:rsidR="008E3624" w:rsidRPr="00902BF6" w:rsidRDefault="003A46A7" w:rsidP="00FA449E">
      <w:pPr>
        <w:pStyle w:val="ConsPlusNormal"/>
        <w:ind w:firstLine="709"/>
        <w:jc w:val="both"/>
        <w:rPr>
          <w:sz w:val="26"/>
          <w:szCs w:val="26"/>
        </w:rPr>
      </w:pPr>
      <w:r w:rsidRPr="00902BF6">
        <w:rPr>
          <w:sz w:val="26"/>
          <w:szCs w:val="26"/>
        </w:rPr>
        <w:t>Контрольным органом в соответствии с частью 2 статьи 16 и частью 5 статьи 17 Федерального закона от 31 июля 2020 г</w:t>
      </w:r>
      <w:r w:rsidR="00E032A3">
        <w:rPr>
          <w:sz w:val="26"/>
          <w:szCs w:val="26"/>
        </w:rPr>
        <w:t>ода</w:t>
      </w:r>
      <w:r w:rsidRPr="00902BF6">
        <w:rPr>
          <w:sz w:val="26"/>
          <w:szCs w:val="26"/>
        </w:rPr>
        <w:t xml:space="preserve">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8E3624" w:rsidRPr="00902BF6" w:rsidRDefault="003A46A7" w:rsidP="00FA449E">
      <w:pPr>
        <w:ind w:firstLine="709"/>
        <w:jc w:val="both"/>
        <w:rPr>
          <w:sz w:val="26"/>
          <w:szCs w:val="26"/>
        </w:rPr>
      </w:pPr>
      <w:r w:rsidRPr="00902BF6">
        <w:rPr>
          <w:sz w:val="26"/>
          <w:szCs w:val="26"/>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E3624" w:rsidRPr="00902BF6" w:rsidRDefault="003A46A7" w:rsidP="00FA449E">
      <w:pPr>
        <w:ind w:firstLine="709"/>
        <w:jc w:val="both"/>
        <w:rPr>
          <w:sz w:val="26"/>
          <w:szCs w:val="26"/>
        </w:rPr>
      </w:pPr>
      <w:r w:rsidRPr="00902BF6">
        <w:rPr>
          <w:sz w:val="26"/>
          <w:szCs w:val="26"/>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F7144C" w:rsidRPr="00902BF6">
        <w:rPr>
          <w:sz w:val="26"/>
          <w:szCs w:val="26"/>
        </w:rPr>
        <w:t>,</w:t>
      </w:r>
      <w:r w:rsidRPr="00902BF6">
        <w:rPr>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8E3624" w:rsidRPr="00902BF6" w:rsidRDefault="003A46A7" w:rsidP="00FA449E">
      <w:pPr>
        <w:ind w:firstLine="709"/>
        <w:jc w:val="both"/>
        <w:rPr>
          <w:sz w:val="26"/>
          <w:szCs w:val="26"/>
        </w:rPr>
      </w:pPr>
      <w:r w:rsidRPr="00902BF6">
        <w:rPr>
          <w:sz w:val="26"/>
          <w:szCs w:val="26"/>
        </w:rPr>
        <w:lastRenderedPageBreak/>
        <w:t>1.5. Муниципальный контроль в сфере благоустройства на территории муниципального образования городского поселения «</w:t>
      </w:r>
      <w:r w:rsidR="00AB570F" w:rsidRPr="00902BF6">
        <w:rPr>
          <w:sz w:val="26"/>
          <w:szCs w:val="26"/>
        </w:rPr>
        <w:t>Печора</w:t>
      </w:r>
      <w:r w:rsidRPr="00902BF6">
        <w:rPr>
          <w:sz w:val="26"/>
          <w:szCs w:val="26"/>
        </w:rPr>
        <w:t xml:space="preserve">» осуществляется администрацией </w:t>
      </w:r>
      <w:r w:rsidRPr="00902BF6">
        <w:rPr>
          <w:b/>
          <w:bCs/>
          <w:sz w:val="26"/>
          <w:szCs w:val="26"/>
        </w:rPr>
        <w:t xml:space="preserve"> </w:t>
      </w:r>
      <w:r w:rsidR="00AB570F" w:rsidRPr="00902BF6">
        <w:rPr>
          <w:iCs/>
          <w:sz w:val="26"/>
          <w:szCs w:val="26"/>
        </w:rPr>
        <w:t>муниципального района</w:t>
      </w:r>
      <w:r w:rsidRPr="00902BF6">
        <w:rPr>
          <w:iCs/>
          <w:sz w:val="26"/>
          <w:szCs w:val="26"/>
        </w:rPr>
        <w:t xml:space="preserve"> «</w:t>
      </w:r>
      <w:r w:rsidR="00AB570F" w:rsidRPr="00902BF6">
        <w:rPr>
          <w:iCs/>
          <w:sz w:val="26"/>
          <w:szCs w:val="26"/>
        </w:rPr>
        <w:t>Печора</w:t>
      </w:r>
      <w:r w:rsidRPr="00902BF6">
        <w:rPr>
          <w:iCs/>
          <w:sz w:val="26"/>
          <w:szCs w:val="26"/>
        </w:rPr>
        <w:t>»</w:t>
      </w:r>
      <w:r w:rsidRPr="00902BF6">
        <w:rPr>
          <w:sz w:val="26"/>
          <w:szCs w:val="26"/>
        </w:rPr>
        <w:t xml:space="preserve"> (далее – Контрольный орган).</w:t>
      </w:r>
    </w:p>
    <w:p w:rsidR="008E3624" w:rsidRPr="00902BF6" w:rsidRDefault="003A46A7" w:rsidP="00FA449E">
      <w:pPr>
        <w:pStyle w:val="afd"/>
        <w:ind w:left="0" w:firstLine="709"/>
        <w:jc w:val="both"/>
        <w:rPr>
          <w:sz w:val="26"/>
          <w:szCs w:val="26"/>
        </w:rPr>
      </w:pPr>
      <w:r w:rsidRPr="00902BF6">
        <w:rPr>
          <w:sz w:val="26"/>
          <w:szCs w:val="26"/>
        </w:rPr>
        <w:t xml:space="preserve">1.6. </w:t>
      </w:r>
      <w:proofErr w:type="gramStart"/>
      <w:r w:rsidR="00F7144C" w:rsidRPr="00902BF6">
        <w:rPr>
          <w:sz w:val="26"/>
          <w:szCs w:val="26"/>
        </w:rPr>
        <w:t>Контроль за</w:t>
      </w:r>
      <w:proofErr w:type="gramEnd"/>
      <w:r w:rsidR="00F7144C" w:rsidRPr="00902BF6">
        <w:rPr>
          <w:sz w:val="26"/>
          <w:szCs w:val="26"/>
        </w:rPr>
        <w:t xml:space="preserve"> деятельностью по осуществлению муниципального  контроля осуществляет глава муниципального района «Печора»- руководитель администрации (далее - руководитель Контрольного органа)</w:t>
      </w:r>
      <w:r w:rsidRPr="00902BF6">
        <w:rPr>
          <w:sz w:val="26"/>
          <w:szCs w:val="26"/>
        </w:rPr>
        <w:t>.</w:t>
      </w:r>
    </w:p>
    <w:p w:rsidR="008E3624" w:rsidRPr="00902BF6" w:rsidRDefault="003A46A7" w:rsidP="00FA449E">
      <w:pPr>
        <w:ind w:firstLine="709"/>
        <w:jc w:val="both"/>
        <w:rPr>
          <w:sz w:val="26"/>
          <w:szCs w:val="26"/>
        </w:rPr>
      </w:pPr>
      <w:r w:rsidRPr="00902BF6">
        <w:rPr>
          <w:sz w:val="26"/>
          <w:szCs w:val="26"/>
        </w:rPr>
        <w:t>1.7. От имени Контрольного органа муниципальный контроль вправе осуществлять следующие должностные лица:</w:t>
      </w:r>
    </w:p>
    <w:p w:rsidR="008E3624" w:rsidRPr="00902BF6" w:rsidRDefault="003A46A7" w:rsidP="00FA449E">
      <w:pPr>
        <w:ind w:firstLine="709"/>
        <w:jc w:val="both"/>
        <w:rPr>
          <w:sz w:val="26"/>
          <w:szCs w:val="26"/>
        </w:rPr>
      </w:pPr>
      <w:r w:rsidRPr="00902BF6">
        <w:rPr>
          <w:sz w:val="26"/>
          <w:szCs w:val="26"/>
        </w:rPr>
        <w:t>1) заместитель руководителя Контрольного органа (далее - инспектор);</w:t>
      </w:r>
    </w:p>
    <w:p w:rsidR="008E3624" w:rsidRPr="00902BF6" w:rsidRDefault="003A46A7" w:rsidP="00FA449E">
      <w:pPr>
        <w:ind w:firstLine="709"/>
        <w:jc w:val="both"/>
        <w:rPr>
          <w:sz w:val="26"/>
          <w:szCs w:val="26"/>
        </w:rPr>
      </w:pPr>
      <w:r w:rsidRPr="00902BF6">
        <w:rPr>
          <w:sz w:val="26"/>
          <w:szCs w:val="26"/>
        </w:rPr>
        <w:t>2) главный специалист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w:t>
      </w:r>
    </w:p>
    <w:p w:rsidR="008E3624" w:rsidRPr="00902BF6" w:rsidRDefault="003A46A7" w:rsidP="00FA449E">
      <w:pPr>
        <w:ind w:firstLine="709"/>
        <w:jc w:val="both"/>
        <w:rPr>
          <w:sz w:val="26"/>
          <w:szCs w:val="26"/>
        </w:rPr>
      </w:pPr>
      <w:r w:rsidRPr="00902BF6">
        <w:rPr>
          <w:sz w:val="26"/>
          <w:szCs w:val="26"/>
        </w:rPr>
        <w:t>Должностным лицом</w:t>
      </w:r>
      <w:r w:rsidRPr="00902BF6">
        <w:rPr>
          <w:i/>
          <w:sz w:val="26"/>
          <w:szCs w:val="26"/>
        </w:rPr>
        <w:t xml:space="preserve"> </w:t>
      </w:r>
      <w:r w:rsidRPr="00902BF6">
        <w:rPr>
          <w:sz w:val="26"/>
          <w:szCs w:val="26"/>
        </w:rPr>
        <w:t xml:space="preserve">Контрольного органа, уполномоченным на принятие решения о проведении контрольного мероприятия, является руководитель Контрольного органа. </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1.8.  Инспекторы при осуществлении муниципального контроля имеют права, обязанности и несут ответственность в соответствии с Федеральным законом от 31</w:t>
      </w:r>
      <w:r w:rsidR="00E032A3">
        <w:rPr>
          <w:sz w:val="26"/>
          <w:szCs w:val="26"/>
        </w:rPr>
        <w:t xml:space="preserve"> июля </w:t>
      </w:r>
      <w:r w:rsidRPr="00902BF6">
        <w:rPr>
          <w:sz w:val="26"/>
          <w:szCs w:val="26"/>
        </w:rPr>
        <w:t>2020</w:t>
      </w:r>
      <w:r w:rsidR="00E032A3">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Инспекторы, наряду с правами, установленными Федеральным законом от 31</w:t>
      </w:r>
      <w:r w:rsidR="00E032A3">
        <w:rPr>
          <w:sz w:val="26"/>
          <w:szCs w:val="26"/>
        </w:rPr>
        <w:t xml:space="preserve"> июля </w:t>
      </w:r>
      <w:r w:rsidRPr="00902BF6">
        <w:rPr>
          <w:sz w:val="26"/>
          <w:szCs w:val="26"/>
        </w:rPr>
        <w:t>2020</w:t>
      </w:r>
      <w:r w:rsidR="00E032A3">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имеют право: </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 xml:space="preserve"> - запрашивать и получать на основании мотивированных письменных запросов у органов государственной власти, органов местного самоуправления, подведомственных им организаций, юридических лиц, индивидуальных предпринимателей и физических лиц, информацию, документы и (или) сведения, необходимые в ходе реализации предоставленных полномочий и (или) проведения контрольных (надзорных) мероприятий; </w:t>
      </w:r>
    </w:p>
    <w:p w:rsidR="008E3624" w:rsidRPr="00902BF6" w:rsidRDefault="003A46A7" w:rsidP="00FA449E">
      <w:pPr>
        <w:pStyle w:val="afc"/>
        <w:spacing w:before="0" w:beforeAutospacing="0" w:after="0" w:afterAutospacing="0"/>
        <w:ind w:firstLine="709"/>
        <w:jc w:val="both"/>
        <w:rPr>
          <w:sz w:val="26"/>
          <w:szCs w:val="26"/>
        </w:rPr>
      </w:pPr>
      <w:proofErr w:type="gramStart"/>
      <w:r w:rsidRPr="00902BF6">
        <w:rPr>
          <w:sz w:val="26"/>
          <w:szCs w:val="26"/>
        </w:rPr>
        <w:t xml:space="preserve">- пользоваться собственными необходимыми для проведения проверки техническими средствами, в том числе компьютерами, электронными носителями информации, сканерами, телефонами, средствами аудио- и видеозаписи, фотоаппаратами, осуществлять аудиозапись, фото- и видеосъемку. </w:t>
      </w:r>
      <w:proofErr w:type="gramEnd"/>
    </w:p>
    <w:p w:rsidR="008E3624" w:rsidRPr="00902BF6" w:rsidRDefault="003A46A7" w:rsidP="00FA449E">
      <w:pPr>
        <w:ind w:firstLine="709"/>
        <w:jc w:val="both"/>
        <w:rPr>
          <w:sz w:val="26"/>
          <w:szCs w:val="26"/>
        </w:rPr>
      </w:pPr>
      <w:r w:rsidRPr="00902BF6">
        <w:rPr>
          <w:sz w:val="26"/>
          <w:szCs w:val="26"/>
        </w:rPr>
        <w:t xml:space="preserve"> </w:t>
      </w:r>
      <w:r w:rsidRPr="00902BF6">
        <w:rPr>
          <w:bCs/>
          <w:sz w:val="26"/>
          <w:szCs w:val="26"/>
        </w:rPr>
        <w:t>1.9</w:t>
      </w:r>
      <w:r w:rsidR="00E032A3">
        <w:rPr>
          <w:bCs/>
          <w:sz w:val="26"/>
          <w:szCs w:val="26"/>
        </w:rPr>
        <w:t>.</w:t>
      </w:r>
      <w:r w:rsidRPr="00902BF6">
        <w:rPr>
          <w:bCs/>
          <w:sz w:val="26"/>
          <w:szCs w:val="26"/>
        </w:rPr>
        <w:t xml:space="preserve"> </w:t>
      </w:r>
      <w:r w:rsidRPr="00902BF6">
        <w:rPr>
          <w:sz w:val="26"/>
          <w:szCs w:val="26"/>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1" w:tooltip="consultantplus://offline/ref=1D4E32A31A176726FF77A9EFC32AC1AADF1A11E10915B9C2EAEB08B6420BA89D40859BD429157DACE57252E5F3UAyEH" w:history="1">
        <w:r w:rsidRPr="003149C0">
          <w:rPr>
            <w:rStyle w:val="af9"/>
            <w:color w:val="auto"/>
            <w:sz w:val="26"/>
            <w:szCs w:val="26"/>
            <w:u w:val="none"/>
          </w:rPr>
          <w:t>закона</w:t>
        </w:r>
      </w:hyperlink>
      <w:r w:rsidRPr="00902BF6">
        <w:rPr>
          <w:sz w:val="26"/>
          <w:szCs w:val="26"/>
        </w:rPr>
        <w:t xml:space="preserve"> от 31</w:t>
      </w:r>
      <w:r w:rsidR="0067414F">
        <w:rPr>
          <w:sz w:val="26"/>
          <w:szCs w:val="26"/>
        </w:rPr>
        <w:t xml:space="preserve"> июля </w:t>
      </w:r>
      <w:r w:rsidRPr="00902BF6">
        <w:rPr>
          <w:sz w:val="26"/>
          <w:szCs w:val="26"/>
        </w:rPr>
        <w:t>2020</w:t>
      </w:r>
      <w:r w:rsidR="0067414F">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(далее Федеральный закон).</w:t>
      </w:r>
    </w:p>
    <w:p w:rsidR="008E3624" w:rsidRPr="00902BF6" w:rsidRDefault="003A46A7" w:rsidP="00FA449E">
      <w:pPr>
        <w:ind w:firstLine="709"/>
        <w:jc w:val="both"/>
        <w:rPr>
          <w:sz w:val="26"/>
          <w:szCs w:val="26"/>
        </w:rPr>
      </w:pPr>
      <w:r w:rsidRPr="00902BF6">
        <w:rPr>
          <w:sz w:val="26"/>
          <w:szCs w:val="26"/>
        </w:rPr>
        <w:t xml:space="preserve">1.10. Под контролируемыми лицами при осуществлении муниципального контроля понимаются граждане и организации, указанные в статье 31 Федерального </w:t>
      </w:r>
      <w:hyperlink r:id="rId12" w:tooltip="consultantplus://offline/ref=1D4E32A31A176726FF77A9EFC32AC1AADF1A11E10915B9C2EAEB08B6420BA89D40859BD429157DACE57252E5F3UAyEH" w:history="1">
        <w:r w:rsidRPr="003149C0">
          <w:rPr>
            <w:rStyle w:val="af9"/>
            <w:color w:val="auto"/>
            <w:sz w:val="26"/>
            <w:szCs w:val="26"/>
            <w:u w:val="none"/>
          </w:rPr>
          <w:t>закона</w:t>
        </w:r>
      </w:hyperlink>
      <w:r w:rsidRPr="00902BF6">
        <w:rPr>
          <w:sz w:val="26"/>
          <w:szCs w:val="26"/>
        </w:rPr>
        <w:t xml:space="preserve"> от 31</w:t>
      </w:r>
      <w:r w:rsidR="0067414F">
        <w:rPr>
          <w:sz w:val="26"/>
          <w:szCs w:val="26"/>
        </w:rPr>
        <w:t xml:space="preserve"> июля </w:t>
      </w:r>
      <w:r w:rsidRPr="00902BF6">
        <w:rPr>
          <w:sz w:val="26"/>
          <w:szCs w:val="26"/>
        </w:rPr>
        <w:t>2020</w:t>
      </w:r>
      <w:r w:rsidR="0067414F">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деятельность, действия или </w:t>
      </w:r>
      <w:proofErr w:type="gramStart"/>
      <w:r w:rsidRPr="00902BF6">
        <w:rPr>
          <w:sz w:val="26"/>
          <w:szCs w:val="26"/>
        </w:rPr>
        <w:t>результаты</w:t>
      </w:r>
      <w:proofErr w:type="gramEnd"/>
      <w:r w:rsidRPr="00902BF6">
        <w:rPr>
          <w:sz w:val="26"/>
          <w:szCs w:val="26"/>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w:t>
      </w:r>
    </w:p>
    <w:p w:rsidR="008E3624" w:rsidRPr="00902BF6" w:rsidRDefault="003A46A7" w:rsidP="003149C0">
      <w:pPr>
        <w:ind w:firstLine="709"/>
        <w:jc w:val="both"/>
        <w:rPr>
          <w:sz w:val="26"/>
          <w:szCs w:val="26"/>
        </w:rPr>
      </w:pPr>
      <w:r w:rsidRPr="00902BF6">
        <w:rPr>
          <w:sz w:val="26"/>
          <w:szCs w:val="26"/>
        </w:rPr>
        <w:lastRenderedPageBreak/>
        <w:t xml:space="preserve">Контролируемые лица при осуществлении муниципального контроля реализуют права и </w:t>
      </w:r>
      <w:proofErr w:type="gramStart"/>
      <w:r w:rsidRPr="00902BF6">
        <w:rPr>
          <w:sz w:val="26"/>
          <w:szCs w:val="26"/>
        </w:rPr>
        <w:t>несут обязанности</w:t>
      </w:r>
      <w:proofErr w:type="gramEnd"/>
      <w:r w:rsidRPr="00902BF6">
        <w:rPr>
          <w:sz w:val="26"/>
          <w:szCs w:val="26"/>
        </w:rPr>
        <w:t>, установленные Федеральным законом № 248-ФЗ.</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 xml:space="preserve">1.11. </w:t>
      </w:r>
      <w:proofErr w:type="gramStart"/>
      <w:r w:rsidRPr="00902BF6">
        <w:rPr>
          <w:rFonts w:ascii="Times New Roman" w:hAnsi="Times New Roman" w:cs="Times New Roman"/>
          <w:sz w:val="26"/>
          <w:szCs w:val="2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w:t>
      </w:r>
      <w:r w:rsidR="0067414F">
        <w:rPr>
          <w:rFonts w:ascii="Times New Roman" w:hAnsi="Times New Roman" w:cs="Times New Roman"/>
          <w:sz w:val="26"/>
          <w:szCs w:val="26"/>
        </w:rPr>
        <w:t xml:space="preserve"> инфраструктуры, обеспечивающей </w:t>
      </w:r>
      <w:r w:rsidRPr="00902BF6">
        <w:rPr>
          <w:rFonts w:ascii="Times New Roman" w:hAnsi="Times New Roman" w:cs="Times New Roman"/>
          <w:sz w:val="26"/>
          <w:szCs w:val="26"/>
        </w:rPr>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902BF6">
        <w:rPr>
          <w:rFonts w:ascii="Times New Roman" w:hAnsi="Times New Roman" w:cs="Times New Roman"/>
          <w:sz w:val="26"/>
          <w:szCs w:val="2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67414F">
        <w:rPr>
          <w:rFonts w:ascii="Times New Roman" w:hAnsi="Times New Roman" w:cs="Times New Roman"/>
          <w:sz w:val="26"/>
          <w:szCs w:val="26"/>
        </w:rPr>
        <w:t xml:space="preserve"> </w:t>
      </w:r>
      <w:r w:rsidRPr="00902BF6">
        <w:rPr>
          <w:rFonts w:ascii="Times New Roman" w:hAnsi="Times New Roman" w:cs="Times New Roman"/>
          <w:sz w:val="26"/>
          <w:szCs w:val="26"/>
        </w:rPr>
        <w:t>и (или) через региональный портал государственных и муниципальных услуг.</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До 31 декабря 2025 года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производится на бумажном носителе.</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 xml:space="preserve">1.12.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1.13. Оценка результативности и эффективности осуществления муниципального контроля в сфере благоустройства осуществляется в соответствии с Федеральным законом «О государственном контроле (надзоре) и муниципальном контроле в Российской Федерации».</w:t>
      </w:r>
    </w:p>
    <w:p w:rsidR="008E3624" w:rsidRPr="00902BF6" w:rsidRDefault="003A46A7" w:rsidP="00FA449E">
      <w:pPr>
        <w:pStyle w:val="afc"/>
        <w:spacing w:before="0" w:beforeAutospacing="0" w:after="0" w:afterAutospacing="0"/>
        <w:ind w:firstLine="709"/>
        <w:jc w:val="both"/>
        <w:rPr>
          <w:sz w:val="26"/>
          <w:szCs w:val="26"/>
        </w:rPr>
      </w:pPr>
      <w:r w:rsidRPr="00902BF6">
        <w:rPr>
          <w:sz w:val="26"/>
          <w:szCs w:val="26"/>
        </w:rPr>
        <w:t xml:space="preserve">1.14. </w:t>
      </w:r>
      <w:proofErr w:type="gramStart"/>
      <w:r w:rsidRPr="00902BF6">
        <w:rPr>
          <w:sz w:val="26"/>
          <w:szCs w:val="26"/>
        </w:rPr>
        <w:t>При осуществлении муниципального контроля в сфере благоустройства Контрольным органом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и типовые формы документов, установленные контрольным органом.</w:t>
      </w:r>
      <w:proofErr w:type="gramEnd"/>
    </w:p>
    <w:p w:rsidR="008E3624" w:rsidRPr="00902BF6" w:rsidRDefault="008E3624" w:rsidP="00FA449E">
      <w:pPr>
        <w:pStyle w:val="ConsPlusNormal"/>
        <w:ind w:firstLine="709"/>
        <w:jc w:val="both"/>
        <w:rPr>
          <w:sz w:val="26"/>
          <w:szCs w:val="26"/>
        </w:rPr>
      </w:pPr>
    </w:p>
    <w:p w:rsidR="008E3624" w:rsidRPr="00902BF6" w:rsidRDefault="003A46A7" w:rsidP="0067414F">
      <w:pPr>
        <w:numPr>
          <w:ilvl w:val="0"/>
          <w:numId w:val="1"/>
        </w:numPr>
        <w:shd w:val="clear" w:color="auto" w:fill="FFFFFF"/>
        <w:ind w:left="0"/>
        <w:jc w:val="center"/>
        <w:rPr>
          <w:rFonts w:eastAsia="YS Text"/>
          <w:b/>
          <w:bCs/>
          <w:color w:val="000000"/>
          <w:sz w:val="26"/>
          <w:szCs w:val="26"/>
        </w:rPr>
      </w:pPr>
      <w:bookmarkStart w:id="1" w:name="_Hlk225334186"/>
      <w:r w:rsidRPr="00902BF6">
        <w:rPr>
          <w:rFonts w:eastAsia="SimSun"/>
          <w:b/>
          <w:bCs/>
          <w:sz w:val="26"/>
          <w:szCs w:val="26"/>
        </w:rPr>
        <w:t>Управление рисками причинения вреда (ущерба)</w:t>
      </w:r>
    </w:p>
    <w:p w:rsidR="008E3624" w:rsidRPr="00902BF6" w:rsidRDefault="003A46A7" w:rsidP="0067414F">
      <w:pPr>
        <w:pStyle w:val="afd"/>
        <w:tabs>
          <w:tab w:val="left" w:pos="1134"/>
        </w:tabs>
        <w:ind w:left="0"/>
        <w:jc w:val="center"/>
        <w:rPr>
          <w:rFonts w:eastAsia="YS Text"/>
          <w:b/>
          <w:bCs/>
          <w:color w:val="000000"/>
          <w:sz w:val="26"/>
          <w:szCs w:val="26"/>
          <w:shd w:val="clear" w:color="auto" w:fill="FFFFFF"/>
          <w:lang w:eastAsia="zh-CN" w:bidi="ar"/>
        </w:rPr>
      </w:pPr>
      <w:r w:rsidRPr="00902BF6">
        <w:rPr>
          <w:rFonts w:eastAsia="SimSun"/>
          <w:b/>
          <w:bCs/>
          <w:sz w:val="26"/>
          <w:szCs w:val="26"/>
        </w:rPr>
        <w:t>охраняемым законом ценностям при осуществлении муниципального контроля</w:t>
      </w:r>
    </w:p>
    <w:p w:rsidR="008E3624" w:rsidRPr="00902BF6" w:rsidRDefault="008E3624" w:rsidP="0067414F">
      <w:pPr>
        <w:jc w:val="both"/>
        <w:rPr>
          <w:sz w:val="26"/>
          <w:szCs w:val="26"/>
        </w:rPr>
      </w:pPr>
    </w:p>
    <w:p w:rsidR="008E3624" w:rsidRPr="00902BF6" w:rsidRDefault="003A46A7" w:rsidP="00FA449E">
      <w:pPr>
        <w:ind w:firstLine="709"/>
        <w:jc w:val="both"/>
        <w:rPr>
          <w:sz w:val="26"/>
          <w:szCs w:val="26"/>
        </w:rPr>
      </w:pPr>
      <w:r w:rsidRPr="00902BF6">
        <w:rPr>
          <w:sz w:val="26"/>
          <w:szCs w:val="26"/>
        </w:rPr>
        <w:t xml:space="preserve">2.1. </w:t>
      </w:r>
      <w:proofErr w:type="gramStart"/>
      <w:r w:rsidRPr="00902BF6">
        <w:rPr>
          <w:sz w:val="26"/>
          <w:szCs w:val="26"/>
        </w:rPr>
        <w:t>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при этом контрольным (надзорным)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E3624" w:rsidRPr="00902BF6" w:rsidRDefault="003A46A7" w:rsidP="00FA449E">
      <w:pPr>
        <w:ind w:firstLine="709"/>
        <w:jc w:val="both"/>
        <w:rPr>
          <w:sz w:val="26"/>
          <w:szCs w:val="26"/>
        </w:rPr>
      </w:pPr>
      <w:r w:rsidRPr="00902BF6">
        <w:rPr>
          <w:sz w:val="26"/>
          <w:szCs w:val="26"/>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E3624" w:rsidRPr="00902BF6" w:rsidRDefault="003A46A7" w:rsidP="00FA449E">
      <w:pPr>
        <w:ind w:firstLine="709"/>
        <w:jc w:val="both"/>
        <w:rPr>
          <w:sz w:val="26"/>
          <w:szCs w:val="26"/>
        </w:rPr>
      </w:pPr>
      <w:r w:rsidRPr="00902BF6">
        <w:rPr>
          <w:sz w:val="26"/>
          <w:szCs w:val="26"/>
        </w:rPr>
        <w:t>1) средний риск;</w:t>
      </w:r>
    </w:p>
    <w:p w:rsidR="008E3624" w:rsidRPr="00902BF6" w:rsidRDefault="003A46A7" w:rsidP="00FA449E">
      <w:pPr>
        <w:ind w:firstLine="709"/>
        <w:jc w:val="both"/>
        <w:rPr>
          <w:sz w:val="26"/>
          <w:szCs w:val="26"/>
        </w:rPr>
      </w:pPr>
      <w:r w:rsidRPr="00902BF6">
        <w:rPr>
          <w:sz w:val="26"/>
          <w:szCs w:val="26"/>
        </w:rPr>
        <w:t>2) умеренный риск;</w:t>
      </w:r>
    </w:p>
    <w:p w:rsidR="008E3624" w:rsidRPr="00902BF6" w:rsidRDefault="003A46A7" w:rsidP="00FA449E">
      <w:pPr>
        <w:ind w:firstLine="709"/>
        <w:jc w:val="both"/>
        <w:rPr>
          <w:sz w:val="26"/>
          <w:szCs w:val="26"/>
        </w:rPr>
      </w:pPr>
      <w:r w:rsidRPr="00902BF6">
        <w:rPr>
          <w:sz w:val="26"/>
          <w:szCs w:val="26"/>
        </w:rPr>
        <w:t>3) низкий риск.</w:t>
      </w:r>
    </w:p>
    <w:p w:rsidR="008E3624" w:rsidRPr="00902BF6" w:rsidRDefault="003A46A7" w:rsidP="00FA449E">
      <w:pPr>
        <w:ind w:firstLine="709"/>
        <w:jc w:val="both"/>
        <w:rPr>
          <w:sz w:val="26"/>
          <w:szCs w:val="26"/>
        </w:rPr>
      </w:pPr>
      <w:r w:rsidRPr="00902BF6">
        <w:rPr>
          <w:sz w:val="26"/>
          <w:szCs w:val="26"/>
        </w:rPr>
        <w:t xml:space="preserve">2.3. </w:t>
      </w:r>
      <w:proofErr w:type="gramStart"/>
      <w:r w:rsidRPr="00902BF6">
        <w:rPr>
          <w:sz w:val="26"/>
          <w:szCs w:val="26"/>
        </w:rPr>
        <w:t>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и организаций в рамках межведомственного информационного взаимодействия, из</w:t>
      </w:r>
      <w:proofErr w:type="gramEnd"/>
      <w:r w:rsidRPr="00902BF6">
        <w:rPr>
          <w:sz w:val="26"/>
          <w:szCs w:val="26"/>
        </w:rPr>
        <w:t xml:space="preserve">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 в том числе их открытых источников данных, анализы результатов предыдущих контрольных (надзорных) мероприятий.</w:t>
      </w:r>
    </w:p>
    <w:p w:rsidR="008E3624" w:rsidRPr="00902BF6" w:rsidRDefault="003A46A7" w:rsidP="00FA449E">
      <w:pPr>
        <w:ind w:firstLine="709"/>
        <w:jc w:val="both"/>
        <w:rPr>
          <w:sz w:val="26"/>
          <w:szCs w:val="26"/>
        </w:rPr>
      </w:pPr>
      <w:r w:rsidRPr="00902BF6">
        <w:rPr>
          <w:sz w:val="26"/>
          <w:szCs w:val="26"/>
        </w:rPr>
        <w:t>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4 к настоящему Положению.</w:t>
      </w:r>
    </w:p>
    <w:p w:rsidR="008E3624" w:rsidRPr="00902BF6" w:rsidRDefault="003A46A7" w:rsidP="00FA449E">
      <w:pPr>
        <w:ind w:firstLine="709"/>
        <w:jc w:val="both"/>
        <w:rPr>
          <w:sz w:val="26"/>
          <w:szCs w:val="26"/>
        </w:rPr>
      </w:pPr>
      <w:r w:rsidRPr="00902BF6">
        <w:rPr>
          <w:sz w:val="26"/>
          <w:szCs w:val="26"/>
        </w:rPr>
        <w:t xml:space="preserve">Отнесение объектов контроля к категориям риска осуществляется в соответствии со статьей 24 Федерального закона </w:t>
      </w:r>
      <w:r w:rsidR="0067414F">
        <w:rPr>
          <w:sz w:val="26"/>
          <w:szCs w:val="26"/>
        </w:rPr>
        <w:t>№</w:t>
      </w:r>
      <w:r w:rsidRPr="00902BF6">
        <w:rPr>
          <w:sz w:val="26"/>
          <w:szCs w:val="26"/>
        </w:rPr>
        <w:t xml:space="preserve"> 248-ФЗ.</w:t>
      </w:r>
    </w:p>
    <w:p w:rsidR="008E3624" w:rsidRPr="00902BF6" w:rsidRDefault="003A46A7" w:rsidP="00FA449E">
      <w:pPr>
        <w:pStyle w:val="afd"/>
        <w:tabs>
          <w:tab w:val="left" w:pos="1134"/>
        </w:tabs>
        <w:ind w:left="0" w:firstLine="709"/>
        <w:jc w:val="both"/>
        <w:rPr>
          <w:sz w:val="26"/>
          <w:szCs w:val="26"/>
        </w:rPr>
      </w:pPr>
      <w:r w:rsidRPr="00902BF6">
        <w:rPr>
          <w:sz w:val="26"/>
          <w:szCs w:val="26"/>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согласно приложению № 3 к настоящему Положению.</w:t>
      </w:r>
    </w:p>
    <w:p w:rsidR="008E3624" w:rsidRPr="00902BF6" w:rsidRDefault="008E3624" w:rsidP="00FA449E">
      <w:pPr>
        <w:pStyle w:val="afd"/>
        <w:tabs>
          <w:tab w:val="left" w:pos="1134"/>
        </w:tabs>
        <w:ind w:left="0" w:firstLine="709"/>
        <w:jc w:val="both"/>
        <w:rPr>
          <w:rFonts w:eastAsia="YS Text"/>
          <w:b/>
          <w:bCs/>
          <w:color w:val="000000"/>
          <w:sz w:val="26"/>
          <w:szCs w:val="26"/>
          <w:shd w:val="clear" w:color="auto" w:fill="FFFFFF"/>
          <w:lang w:eastAsia="zh-CN" w:bidi="ar"/>
        </w:rPr>
      </w:pPr>
    </w:p>
    <w:p w:rsidR="008E353B" w:rsidRDefault="003A46A7" w:rsidP="008E353B">
      <w:pPr>
        <w:pStyle w:val="afd"/>
        <w:tabs>
          <w:tab w:val="left" w:pos="1134"/>
        </w:tabs>
        <w:ind w:left="0"/>
        <w:jc w:val="center"/>
        <w:rPr>
          <w:b/>
          <w:sz w:val="26"/>
          <w:szCs w:val="26"/>
        </w:rPr>
      </w:pPr>
      <w:r w:rsidRPr="00902BF6">
        <w:rPr>
          <w:rFonts w:eastAsia="YS Text"/>
          <w:b/>
          <w:bCs/>
          <w:color w:val="000000"/>
          <w:sz w:val="26"/>
          <w:szCs w:val="26"/>
          <w:shd w:val="clear" w:color="auto" w:fill="FFFFFF"/>
          <w:lang w:eastAsia="zh-CN" w:bidi="ar"/>
        </w:rPr>
        <w:t>3</w:t>
      </w:r>
      <w:r w:rsidRPr="00902BF6">
        <w:rPr>
          <w:b/>
          <w:bCs/>
          <w:sz w:val="26"/>
          <w:szCs w:val="26"/>
        </w:rPr>
        <w:t>.</w:t>
      </w:r>
      <w:r w:rsidRPr="00902BF6">
        <w:rPr>
          <w:b/>
          <w:sz w:val="26"/>
          <w:szCs w:val="26"/>
        </w:rPr>
        <w:t xml:space="preserve"> Профилактика рисков причинения вреда (ущерба) </w:t>
      </w:r>
      <w:proofErr w:type="gramStart"/>
      <w:r w:rsidRPr="00902BF6">
        <w:rPr>
          <w:b/>
          <w:sz w:val="26"/>
          <w:szCs w:val="26"/>
        </w:rPr>
        <w:t>охраняемым</w:t>
      </w:r>
      <w:proofErr w:type="gramEnd"/>
      <w:r w:rsidRPr="00902BF6">
        <w:rPr>
          <w:b/>
          <w:sz w:val="26"/>
          <w:szCs w:val="26"/>
        </w:rPr>
        <w:t xml:space="preserve"> </w:t>
      </w:r>
    </w:p>
    <w:p w:rsidR="008E3624" w:rsidRDefault="003A46A7" w:rsidP="008E353B">
      <w:pPr>
        <w:pStyle w:val="afd"/>
        <w:tabs>
          <w:tab w:val="left" w:pos="1134"/>
        </w:tabs>
        <w:ind w:left="0"/>
        <w:jc w:val="center"/>
        <w:rPr>
          <w:b/>
          <w:sz w:val="26"/>
          <w:szCs w:val="26"/>
        </w:rPr>
      </w:pPr>
      <w:r w:rsidRPr="00902BF6">
        <w:rPr>
          <w:b/>
          <w:sz w:val="26"/>
          <w:szCs w:val="26"/>
        </w:rPr>
        <w:t>законом ценностям при осуществлении муниципального контроля в сфере благоустройства</w:t>
      </w:r>
      <w:bookmarkEnd w:id="1"/>
    </w:p>
    <w:p w:rsidR="003149C0" w:rsidRPr="00902BF6" w:rsidRDefault="003149C0" w:rsidP="008E353B">
      <w:pPr>
        <w:pStyle w:val="afd"/>
        <w:tabs>
          <w:tab w:val="left" w:pos="1134"/>
        </w:tabs>
        <w:ind w:left="0"/>
        <w:jc w:val="center"/>
        <w:rPr>
          <w:b/>
          <w:sz w:val="26"/>
          <w:szCs w:val="26"/>
        </w:rPr>
      </w:pPr>
    </w:p>
    <w:p w:rsidR="008E3624" w:rsidRPr="00902BF6" w:rsidRDefault="003A46A7" w:rsidP="00FA449E">
      <w:pPr>
        <w:ind w:firstLine="709"/>
        <w:jc w:val="both"/>
        <w:rPr>
          <w:sz w:val="26"/>
          <w:szCs w:val="26"/>
        </w:rPr>
      </w:pPr>
      <w:r w:rsidRPr="00902BF6">
        <w:rPr>
          <w:sz w:val="26"/>
          <w:szCs w:val="26"/>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городского поселения «</w:t>
      </w:r>
      <w:r w:rsidR="00991651" w:rsidRPr="00902BF6">
        <w:rPr>
          <w:sz w:val="26"/>
          <w:szCs w:val="26"/>
        </w:rPr>
        <w:t>Печора</w:t>
      </w:r>
      <w:r w:rsidRPr="00902BF6">
        <w:rPr>
          <w:sz w:val="26"/>
          <w:szCs w:val="26"/>
        </w:rPr>
        <w:t>», в соответствии с Федеральным законом от 31</w:t>
      </w:r>
      <w:r w:rsidR="0067414F">
        <w:rPr>
          <w:sz w:val="26"/>
          <w:szCs w:val="26"/>
        </w:rPr>
        <w:t xml:space="preserve"> июля </w:t>
      </w:r>
      <w:r w:rsidRPr="00902BF6">
        <w:rPr>
          <w:sz w:val="26"/>
          <w:szCs w:val="26"/>
        </w:rPr>
        <w:t>2020</w:t>
      </w:r>
      <w:r w:rsidR="0067414F">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w:t>
      </w:r>
    </w:p>
    <w:p w:rsidR="008E3624" w:rsidRPr="00902BF6" w:rsidRDefault="003A46A7" w:rsidP="00FA449E">
      <w:pPr>
        <w:ind w:firstLine="709"/>
        <w:jc w:val="both"/>
        <w:rPr>
          <w:sz w:val="26"/>
          <w:szCs w:val="26"/>
        </w:rPr>
      </w:pPr>
      <w:r w:rsidRPr="00902BF6">
        <w:rPr>
          <w:sz w:val="26"/>
          <w:szCs w:val="26"/>
        </w:rPr>
        <w:t>При осуществлении муниципального контроля Контрольный орган проводит следующие виды профилактических мероприятий:</w:t>
      </w:r>
    </w:p>
    <w:p w:rsidR="008E3624" w:rsidRPr="00902BF6" w:rsidRDefault="003A46A7" w:rsidP="00FA449E">
      <w:pPr>
        <w:pStyle w:val="ConsPlusNormal"/>
        <w:ind w:firstLine="709"/>
        <w:jc w:val="both"/>
        <w:rPr>
          <w:sz w:val="26"/>
          <w:szCs w:val="26"/>
        </w:rPr>
      </w:pPr>
      <w:r w:rsidRPr="00902BF6">
        <w:rPr>
          <w:sz w:val="26"/>
          <w:szCs w:val="26"/>
        </w:rPr>
        <w:t>1) информирование;</w:t>
      </w:r>
    </w:p>
    <w:p w:rsidR="008E3624" w:rsidRPr="00902BF6" w:rsidRDefault="003A46A7" w:rsidP="00FA449E">
      <w:pPr>
        <w:pStyle w:val="ConsPlusNormal"/>
        <w:ind w:firstLine="709"/>
        <w:jc w:val="both"/>
        <w:rPr>
          <w:sz w:val="26"/>
          <w:szCs w:val="26"/>
        </w:rPr>
      </w:pPr>
      <w:r w:rsidRPr="00902BF6">
        <w:rPr>
          <w:sz w:val="26"/>
          <w:szCs w:val="26"/>
        </w:rPr>
        <w:t>2) объявление предостережения;</w:t>
      </w:r>
    </w:p>
    <w:p w:rsidR="008E3624" w:rsidRPr="00902BF6" w:rsidRDefault="003A46A7" w:rsidP="00FA449E">
      <w:pPr>
        <w:pStyle w:val="ConsPlusNormal"/>
        <w:ind w:firstLine="709"/>
        <w:jc w:val="both"/>
        <w:rPr>
          <w:sz w:val="26"/>
          <w:szCs w:val="26"/>
        </w:rPr>
      </w:pPr>
      <w:r w:rsidRPr="00902BF6">
        <w:rPr>
          <w:sz w:val="26"/>
          <w:szCs w:val="26"/>
        </w:rPr>
        <w:t>3) консультирование;</w:t>
      </w:r>
    </w:p>
    <w:p w:rsidR="008E3624" w:rsidRPr="00902BF6" w:rsidRDefault="003A46A7" w:rsidP="008E353B">
      <w:pPr>
        <w:pStyle w:val="ConsPlusNormal"/>
        <w:ind w:firstLine="709"/>
        <w:jc w:val="both"/>
        <w:rPr>
          <w:sz w:val="26"/>
          <w:szCs w:val="26"/>
        </w:rPr>
      </w:pPr>
      <w:r w:rsidRPr="00902BF6">
        <w:rPr>
          <w:sz w:val="26"/>
          <w:szCs w:val="26"/>
        </w:rPr>
        <w:t>4) Профилактический визит.</w:t>
      </w:r>
    </w:p>
    <w:p w:rsidR="008E3624" w:rsidRPr="00902BF6" w:rsidRDefault="003A46A7" w:rsidP="008E353B">
      <w:pPr>
        <w:pStyle w:val="ConsPlusNormal"/>
        <w:ind w:firstLine="709"/>
        <w:jc w:val="both"/>
        <w:rPr>
          <w:sz w:val="26"/>
          <w:szCs w:val="26"/>
        </w:rPr>
      </w:pPr>
      <w:r w:rsidRPr="00902BF6">
        <w:rPr>
          <w:sz w:val="26"/>
          <w:szCs w:val="26"/>
        </w:rPr>
        <w:t xml:space="preserve">3.1. Информирование контролируемых и иных заинтересованных лиц по </w:t>
      </w:r>
      <w:r w:rsidRPr="00902BF6">
        <w:rPr>
          <w:sz w:val="26"/>
          <w:szCs w:val="26"/>
        </w:rPr>
        <w:lastRenderedPageBreak/>
        <w:t>вопросам соблюдения обязательных требований и обобщение правоприменительной практики</w:t>
      </w:r>
      <w:r w:rsidR="00DA35D5">
        <w:rPr>
          <w:sz w:val="26"/>
          <w:szCs w:val="26"/>
        </w:rPr>
        <w:t>:</w:t>
      </w:r>
    </w:p>
    <w:p w:rsidR="008E3624" w:rsidRPr="00902BF6" w:rsidRDefault="003A46A7" w:rsidP="00FA449E">
      <w:pPr>
        <w:pStyle w:val="ConsPlusNormal"/>
        <w:ind w:firstLine="709"/>
        <w:jc w:val="both"/>
        <w:rPr>
          <w:sz w:val="26"/>
          <w:szCs w:val="26"/>
        </w:rPr>
      </w:pPr>
      <w:r w:rsidRPr="00902BF6">
        <w:rPr>
          <w:sz w:val="26"/>
          <w:szCs w:val="26"/>
        </w:rPr>
        <w:t xml:space="preserve">3.1.1. </w:t>
      </w:r>
      <w:proofErr w:type="gramStart"/>
      <w:r w:rsidRPr="00902BF6">
        <w:rPr>
          <w:sz w:val="26"/>
          <w:szCs w:val="26"/>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E3624" w:rsidRPr="00902BF6" w:rsidRDefault="003A46A7" w:rsidP="00FA449E">
      <w:pPr>
        <w:pStyle w:val="ConsPlusNormal"/>
        <w:ind w:firstLine="709"/>
        <w:jc w:val="both"/>
        <w:rPr>
          <w:sz w:val="26"/>
          <w:szCs w:val="26"/>
        </w:rPr>
      </w:pPr>
      <w:r w:rsidRPr="00902BF6">
        <w:rPr>
          <w:sz w:val="26"/>
          <w:szCs w:val="26"/>
        </w:rPr>
        <w:t>3.1.2. Обобщение правоприменительной практики организации и проведения муниципального контроля осуществляется ежегодно.</w:t>
      </w:r>
    </w:p>
    <w:p w:rsidR="008E3624" w:rsidRPr="00902BF6" w:rsidRDefault="003A46A7" w:rsidP="00FA449E">
      <w:pPr>
        <w:pStyle w:val="ConsPlusNormal"/>
        <w:ind w:firstLine="709"/>
        <w:jc w:val="both"/>
        <w:rPr>
          <w:sz w:val="26"/>
          <w:szCs w:val="26"/>
        </w:rPr>
      </w:pPr>
      <w:r w:rsidRPr="00902BF6">
        <w:rPr>
          <w:sz w:val="26"/>
          <w:szCs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8E3624" w:rsidRPr="00902BF6" w:rsidRDefault="003A46A7" w:rsidP="00FA449E">
      <w:pPr>
        <w:pStyle w:val="ConsPlusNormal"/>
        <w:ind w:firstLine="709"/>
        <w:jc w:val="both"/>
        <w:rPr>
          <w:sz w:val="26"/>
          <w:szCs w:val="26"/>
        </w:rPr>
      </w:pPr>
      <w:r w:rsidRPr="00902BF6">
        <w:rPr>
          <w:sz w:val="26"/>
          <w:szCs w:val="26"/>
        </w:rPr>
        <w:t xml:space="preserve">Контрольный орган обеспечивает публичное обсуждение проекта доклада. </w:t>
      </w:r>
    </w:p>
    <w:p w:rsidR="00991651" w:rsidRPr="00902BF6" w:rsidRDefault="00991651" w:rsidP="008E353B">
      <w:pPr>
        <w:pStyle w:val="ConsPlusNormal"/>
        <w:ind w:firstLine="709"/>
        <w:jc w:val="both"/>
        <w:rPr>
          <w:sz w:val="26"/>
          <w:szCs w:val="26"/>
        </w:rPr>
      </w:pPr>
      <w:r w:rsidRPr="00902BF6">
        <w:rPr>
          <w:sz w:val="26"/>
          <w:szCs w:val="26"/>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8E3624" w:rsidRPr="00902BF6" w:rsidRDefault="003A46A7" w:rsidP="008E353B">
      <w:pPr>
        <w:pStyle w:val="ConsPlusNormal"/>
        <w:ind w:firstLine="709"/>
        <w:jc w:val="both"/>
        <w:rPr>
          <w:sz w:val="26"/>
          <w:szCs w:val="26"/>
        </w:rPr>
      </w:pPr>
      <w:r w:rsidRPr="00902BF6">
        <w:rPr>
          <w:sz w:val="26"/>
          <w:szCs w:val="26"/>
        </w:rPr>
        <w:t>3.2. Предостережение о недопустимости нарушения</w:t>
      </w:r>
      <w:r w:rsidR="008E353B">
        <w:rPr>
          <w:sz w:val="26"/>
          <w:szCs w:val="26"/>
        </w:rPr>
        <w:t xml:space="preserve"> </w:t>
      </w:r>
      <w:r w:rsidRPr="00902BF6">
        <w:rPr>
          <w:sz w:val="26"/>
          <w:szCs w:val="26"/>
        </w:rPr>
        <w:t>обязательных требований</w:t>
      </w:r>
      <w:r w:rsidR="00DA35D5">
        <w:rPr>
          <w:sz w:val="26"/>
          <w:szCs w:val="26"/>
        </w:rPr>
        <w:t>:</w:t>
      </w:r>
    </w:p>
    <w:p w:rsidR="008E3624" w:rsidRPr="00902BF6" w:rsidRDefault="003A46A7" w:rsidP="00FA449E">
      <w:pPr>
        <w:pStyle w:val="ConsPlusNormal"/>
        <w:ind w:firstLine="709"/>
        <w:jc w:val="both"/>
        <w:rPr>
          <w:sz w:val="26"/>
          <w:szCs w:val="26"/>
        </w:rPr>
      </w:pPr>
      <w:r w:rsidRPr="00902BF6">
        <w:rPr>
          <w:sz w:val="26"/>
          <w:szCs w:val="26"/>
        </w:rPr>
        <w:t xml:space="preserve">3.2.1. </w:t>
      </w:r>
      <w:proofErr w:type="gramStart"/>
      <w:r w:rsidRPr="00902BF6">
        <w:rPr>
          <w:sz w:val="26"/>
          <w:szCs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02BF6">
        <w:rPr>
          <w:sz w:val="26"/>
          <w:szCs w:val="26"/>
        </w:rPr>
        <w:t xml:space="preserve"> соблюдения обязательных требований.</w:t>
      </w:r>
    </w:p>
    <w:p w:rsidR="008E3624" w:rsidRPr="00902BF6" w:rsidRDefault="003A46A7" w:rsidP="00FA449E">
      <w:pPr>
        <w:pStyle w:val="ConsPlusNormal"/>
        <w:ind w:firstLine="709"/>
        <w:jc w:val="both"/>
        <w:rPr>
          <w:sz w:val="26"/>
          <w:szCs w:val="26"/>
        </w:rPr>
      </w:pPr>
      <w:r w:rsidRPr="00902BF6">
        <w:rPr>
          <w:sz w:val="26"/>
          <w:szCs w:val="26"/>
        </w:rPr>
        <w:t>3.2.2. Предостережение составляется по форме, утвержденной приказом Минэкономразвития России от 31</w:t>
      </w:r>
      <w:r w:rsidR="008E353B">
        <w:rPr>
          <w:sz w:val="26"/>
          <w:szCs w:val="26"/>
        </w:rPr>
        <w:t xml:space="preserve"> марта </w:t>
      </w:r>
      <w:r w:rsidRPr="00902BF6">
        <w:rPr>
          <w:sz w:val="26"/>
          <w:szCs w:val="26"/>
        </w:rPr>
        <w:t>2021</w:t>
      </w:r>
      <w:r w:rsidR="008E353B">
        <w:rPr>
          <w:sz w:val="26"/>
          <w:szCs w:val="26"/>
        </w:rPr>
        <w:t xml:space="preserve"> года</w:t>
      </w:r>
      <w:r w:rsidRPr="00902BF6">
        <w:rPr>
          <w:sz w:val="26"/>
          <w:szCs w:val="26"/>
        </w:rPr>
        <w:t xml:space="preserve"> № 151 «О типовых формах документов, используемых контрольным (надзорным) органом».</w:t>
      </w:r>
    </w:p>
    <w:p w:rsidR="008E3624" w:rsidRPr="00902BF6" w:rsidRDefault="003A46A7" w:rsidP="00FA449E">
      <w:pPr>
        <w:pStyle w:val="ConsPlusNormal"/>
        <w:ind w:firstLine="709"/>
        <w:jc w:val="both"/>
        <w:rPr>
          <w:sz w:val="26"/>
          <w:szCs w:val="26"/>
        </w:rPr>
      </w:pPr>
      <w:r w:rsidRPr="00902BF6">
        <w:rPr>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8E3624" w:rsidRPr="00902BF6" w:rsidRDefault="003A46A7" w:rsidP="00FA449E">
      <w:pPr>
        <w:pStyle w:val="ConsPlusNormal"/>
        <w:ind w:firstLine="709"/>
        <w:jc w:val="both"/>
        <w:rPr>
          <w:sz w:val="26"/>
          <w:szCs w:val="26"/>
        </w:rPr>
      </w:pPr>
      <w:r w:rsidRPr="00902BF6">
        <w:rPr>
          <w:sz w:val="26"/>
          <w:szCs w:val="26"/>
        </w:rPr>
        <w:t>3.2.4. Возражение должно содержать:</w:t>
      </w:r>
    </w:p>
    <w:p w:rsidR="008E3624" w:rsidRPr="00902BF6" w:rsidRDefault="003A46A7" w:rsidP="00FA449E">
      <w:pPr>
        <w:pStyle w:val="ConsPlusNormal"/>
        <w:ind w:firstLine="709"/>
        <w:jc w:val="both"/>
        <w:rPr>
          <w:sz w:val="26"/>
          <w:szCs w:val="26"/>
        </w:rPr>
      </w:pPr>
      <w:r w:rsidRPr="00902BF6">
        <w:rPr>
          <w:sz w:val="26"/>
          <w:szCs w:val="26"/>
        </w:rPr>
        <w:t>1) наименование Контрольного органа, в который направляется возражение;</w:t>
      </w:r>
    </w:p>
    <w:p w:rsidR="008E3624" w:rsidRPr="00902BF6" w:rsidRDefault="003A46A7" w:rsidP="00FA449E">
      <w:pPr>
        <w:pStyle w:val="ConsPlusNormal"/>
        <w:ind w:firstLine="709"/>
        <w:jc w:val="both"/>
        <w:rPr>
          <w:sz w:val="26"/>
          <w:szCs w:val="26"/>
        </w:rPr>
      </w:pPr>
      <w:proofErr w:type="gramStart"/>
      <w:r w:rsidRPr="00902BF6">
        <w:rPr>
          <w:sz w:val="26"/>
          <w:szCs w:val="26"/>
        </w:rPr>
        <w:t>2) наименование юридического лица, фамилию, имя и отчество (последнее – при наличии) индивидуального предпринимателя или гражданина, или представителя контролируемого лица,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представителю контролируемого лица;</w:t>
      </w:r>
      <w:proofErr w:type="gramEnd"/>
    </w:p>
    <w:p w:rsidR="008E3624" w:rsidRPr="00902BF6" w:rsidRDefault="003A46A7" w:rsidP="00FA449E">
      <w:pPr>
        <w:pStyle w:val="ConsPlusNormal"/>
        <w:ind w:firstLine="709"/>
        <w:jc w:val="both"/>
        <w:rPr>
          <w:sz w:val="26"/>
          <w:szCs w:val="26"/>
        </w:rPr>
      </w:pPr>
      <w:r w:rsidRPr="00902BF6">
        <w:rPr>
          <w:sz w:val="26"/>
          <w:szCs w:val="26"/>
        </w:rPr>
        <w:t>2.1) доверенность, оформленная в соответствии с законодательством Российской Федерации, подтверждающая полномочия представителя в случае подачи возражения представителем контролируемого лица</w:t>
      </w:r>
    </w:p>
    <w:p w:rsidR="008E3624" w:rsidRPr="00902BF6" w:rsidRDefault="003A46A7" w:rsidP="00FA449E">
      <w:pPr>
        <w:pStyle w:val="ConsPlusNormal"/>
        <w:ind w:firstLine="709"/>
        <w:jc w:val="both"/>
        <w:rPr>
          <w:sz w:val="26"/>
          <w:szCs w:val="26"/>
        </w:rPr>
      </w:pPr>
      <w:r w:rsidRPr="00902BF6">
        <w:rPr>
          <w:sz w:val="26"/>
          <w:szCs w:val="26"/>
        </w:rPr>
        <w:t>3) дату и номер предостережения;</w:t>
      </w:r>
    </w:p>
    <w:p w:rsidR="008E3624" w:rsidRPr="00902BF6" w:rsidRDefault="003A46A7" w:rsidP="00FA449E">
      <w:pPr>
        <w:pStyle w:val="ConsPlusNormal"/>
        <w:ind w:firstLine="709"/>
        <w:jc w:val="both"/>
        <w:rPr>
          <w:sz w:val="26"/>
          <w:szCs w:val="26"/>
        </w:rPr>
      </w:pPr>
      <w:r w:rsidRPr="00902BF6">
        <w:rPr>
          <w:sz w:val="26"/>
          <w:szCs w:val="26"/>
        </w:rPr>
        <w:lastRenderedPageBreak/>
        <w:t xml:space="preserve">4) доводы, на основании которых контролируемое лицо </w:t>
      </w:r>
      <w:proofErr w:type="gramStart"/>
      <w:r w:rsidRPr="00902BF6">
        <w:rPr>
          <w:sz w:val="26"/>
          <w:szCs w:val="26"/>
        </w:rPr>
        <w:t>не согласно</w:t>
      </w:r>
      <w:proofErr w:type="gramEnd"/>
      <w:r w:rsidRPr="00902BF6">
        <w:rPr>
          <w:sz w:val="26"/>
          <w:szCs w:val="26"/>
        </w:rPr>
        <w:t xml:space="preserve"> с объявленным предостережением;</w:t>
      </w:r>
    </w:p>
    <w:p w:rsidR="008E3624" w:rsidRPr="00902BF6" w:rsidRDefault="003A46A7" w:rsidP="00FA449E">
      <w:pPr>
        <w:pStyle w:val="ConsPlusNormal"/>
        <w:ind w:firstLine="709"/>
        <w:jc w:val="both"/>
        <w:rPr>
          <w:sz w:val="26"/>
          <w:szCs w:val="26"/>
        </w:rPr>
      </w:pPr>
      <w:r w:rsidRPr="00902BF6">
        <w:rPr>
          <w:sz w:val="26"/>
          <w:szCs w:val="26"/>
        </w:rPr>
        <w:t>5) дату получения предостережения контролируемым лицом;</w:t>
      </w:r>
    </w:p>
    <w:p w:rsidR="008E3624" w:rsidRPr="00902BF6" w:rsidRDefault="003A46A7" w:rsidP="00FA449E">
      <w:pPr>
        <w:pStyle w:val="ConsPlusNormal"/>
        <w:ind w:firstLine="709"/>
        <w:jc w:val="both"/>
        <w:rPr>
          <w:sz w:val="26"/>
          <w:szCs w:val="26"/>
        </w:rPr>
      </w:pPr>
      <w:r w:rsidRPr="00902BF6">
        <w:rPr>
          <w:sz w:val="26"/>
          <w:szCs w:val="26"/>
        </w:rPr>
        <w:t>6) личную подпись контролируемого лица и дату, в случае подачи возражения представителем контролируемого лица - подпись представителя, дату.</w:t>
      </w:r>
    </w:p>
    <w:p w:rsidR="008E3624" w:rsidRPr="00902BF6" w:rsidRDefault="003A46A7" w:rsidP="00FA449E">
      <w:pPr>
        <w:pStyle w:val="ConsPlusNormal"/>
        <w:ind w:firstLine="709"/>
        <w:jc w:val="both"/>
        <w:rPr>
          <w:sz w:val="26"/>
          <w:szCs w:val="26"/>
        </w:rPr>
      </w:pPr>
      <w:r w:rsidRPr="00902BF6">
        <w:rPr>
          <w:sz w:val="26"/>
          <w:szCs w:val="26"/>
        </w:rPr>
        <w:t>Возражение контролируемого лица регистрируется в день его поступления или предоставления в Контрольный орган уполномоченным специалистом органа в системе электронного документооборота.</w:t>
      </w:r>
    </w:p>
    <w:p w:rsidR="008E3624" w:rsidRPr="00902BF6" w:rsidRDefault="003A46A7" w:rsidP="00FA449E">
      <w:pPr>
        <w:pStyle w:val="ConsPlusNormal"/>
        <w:ind w:firstLine="709"/>
        <w:jc w:val="both"/>
        <w:rPr>
          <w:sz w:val="26"/>
          <w:szCs w:val="26"/>
        </w:rPr>
      </w:pPr>
      <w:r w:rsidRPr="00902BF6">
        <w:rPr>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E3624" w:rsidRPr="00902BF6" w:rsidRDefault="003A46A7" w:rsidP="00FA449E">
      <w:pPr>
        <w:pStyle w:val="ConsPlusNormal"/>
        <w:ind w:firstLine="709"/>
        <w:jc w:val="both"/>
        <w:rPr>
          <w:sz w:val="26"/>
          <w:szCs w:val="26"/>
        </w:rPr>
      </w:pPr>
      <w:r w:rsidRPr="00902BF6">
        <w:rPr>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8E3624" w:rsidRPr="00902BF6" w:rsidRDefault="003A46A7" w:rsidP="00FA449E">
      <w:pPr>
        <w:pStyle w:val="ConsPlusNormal"/>
        <w:ind w:firstLine="709"/>
        <w:jc w:val="both"/>
        <w:rPr>
          <w:sz w:val="26"/>
          <w:szCs w:val="26"/>
        </w:rPr>
      </w:pPr>
      <w:r w:rsidRPr="00902BF6">
        <w:rPr>
          <w:sz w:val="26"/>
          <w:szCs w:val="26"/>
        </w:rPr>
        <w:t>3.2.7. По результатам рассмотрения возражения Контрольный орган принимает одно из следующих решений:</w:t>
      </w:r>
    </w:p>
    <w:p w:rsidR="008E3624" w:rsidRPr="00902BF6" w:rsidRDefault="003A46A7" w:rsidP="00FA449E">
      <w:pPr>
        <w:pStyle w:val="ConsPlusNormal"/>
        <w:ind w:firstLine="709"/>
        <w:jc w:val="both"/>
        <w:rPr>
          <w:sz w:val="26"/>
          <w:szCs w:val="26"/>
        </w:rPr>
      </w:pPr>
      <w:r w:rsidRPr="00902BF6">
        <w:rPr>
          <w:sz w:val="26"/>
          <w:szCs w:val="26"/>
        </w:rPr>
        <w:t>1) удовлетворяет возражение в форме отмены объявленного предостережения;</w:t>
      </w:r>
    </w:p>
    <w:p w:rsidR="008E3624" w:rsidRPr="00902BF6" w:rsidRDefault="003A46A7" w:rsidP="00FA449E">
      <w:pPr>
        <w:pStyle w:val="ConsPlusNormal"/>
        <w:ind w:firstLine="709"/>
        <w:jc w:val="both"/>
        <w:rPr>
          <w:sz w:val="26"/>
          <w:szCs w:val="26"/>
        </w:rPr>
      </w:pPr>
      <w:r w:rsidRPr="00902BF6">
        <w:rPr>
          <w:sz w:val="26"/>
          <w:szCs w:val="26"/>
        </w:rPr>
        <w:t>2) отказывает в удовлетворении возражения с указанием причины отказа.</w:t>
      </w:r>
    </w:p>
    <w:p w:rsidR="008E3624" w:rsidRPr="00902BF6" w:rsidRDefault="003A46A7" w:rsidP="00FA449E">
      <w:pPr>
        <w:pStyle w:val="ConsPlusNormal"/>
        <w:ind w:firstLine="709"/>
        <w:jc w:val="both"/>
        <w:rPr>
          <w:sz w:val="26"/>
          <w:szCs w:val="26"/>
        </w:rPr>
      </w:pPr>
      <w:r w:rsidRPr="00902BF6">
        <w:rPr>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E3624" w:rsidRPr="00902BF6" w:rsidRDefault="003A46A7" w:rsidP="00FA449E">
      <w:pPr>
        <w:pStyle w:val="ConsPlusNormal"/>
        <w:ind w:firstLine="709"/>
        <w:jc w:val="both"/>
        <w:rPr>
          <w:sz w:val="26"/>
          <w:szCs w:val="26"/>
        </w:rPr>
      </w:pPr>
      <w:r w:rsidRPr="00902BF6">
        <w:rPr>
          <w:sz w:val="26"/>
          <w:szCs w:val="26"/>
        </w:rPr>
        <w:t>3.2.9. Повторное направление возражения по тем же основаниям не допускается.</w:t>
      </w:r>
    </w:p>
    <w:p w:rsidR="008E3624" w:rsidRPr="00902BF6" w:rsidRDefault="003A46A7" w:rsidP="00FA449E">
      <w:pPr>
        <w:pStyle w:val="ConsPlusNormal"/>
        <w:ind w:firstLine="709"/>
        <w:jc w:val="both"/>
        <w:rPr>
          <w:sz w:val="26"/>
          <w:szCs w:val="26"/>
        </w:rPr>
      </w:pPr>
      <w:r w:rsidRPr="00902BF6">
        <w:rPr>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E3624" w:rsidRPr="00902BF6" w:rsidRDefault="003A46A7" w:rsidP="00DA35D5">
      <w:pPr>
        <w:pStyle w:val="ConsPlusNormal"/>
        <w:ind w:firstLine="709"/>
        <w:jc w:val="both"/>
        <w:rPr>
          <w:sz w:val="26"/>
          <w:szCs w:val="26"/>
        </w:rPr>
      </w:pPr>
      <w:r w:rsidRPr="00902BF6">
        <w:rPr>
          <w:sz w:val="26"/>
          <w:szCs w:val="26"/>
        </w:rPr>
        <w:t>3.3. Консультирование</w:t>
      </w:r>
      <w:r w:rsidR="00DA35D5">
        <w:rPr>
          <w:sz w:val="26"/>
          <w:szCs w:val="26"/>
        </w:rPr>
        <w:t>:</w:t>
      </w:r>
    </w:p>
    <w:p w:rsidR="008E3624" w:rsidRPr="00902BF6" w:rsidRDefault="003A46A7" w:rsidP="00FA449E">
      <w:pPr>
        <w:pStyle w:val="ConsPlusNormal"/>
        <w:ind w:firstLine="709"/>
        <w:jc w:val="both"/>
        <w:rPr>
          <w:sz w:val="26"/>
          <w:szCs w:val="26"/>
        </w:rPr>
      </w:pPr>
      <w:r w:rsidRPr="00902BF6">
        <w:rPr>
          <w:sz w:val="26"/>
          <w:szCs w:val="26"/>
        </w:rPr>
        <w:t xml:space="preserve">3.3.1. Должностное лицо Контрольного органа по обращениям контролируемых лиц и их представителей, </w:t>
      </w:r>
      <w:proofErr w:type="gramStart"/>
      <w:r w:rsidRPr="00902BF6">
        <w:rPr>
          <w:sz w:val="26"/>
          <w:szCs w:val="26"/>
        </w:rPr>
        <w:t>направленных</w:t>
      </w:r>
      <w:proofErr w:type="gramEnd"/>
      <w:r w:rsidRPr="00902BF6">
        <w:rPr>
          <w:sz w:val="26"/>
          <w:szCs w:val="26"/>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8E3624" w:rsidRPr="00902BF6" w:rsidRDefault="003A46A7" w:rsidP="00FA449E">
      <w:pPr>
        <w:pStyle w:val="ConsPlusNormal"/>
        <w:ind w:firstLine="709"/>
        <w:jc w:val="both"/>
        <w:rPr>
          <w:sz w:val="26"/>
          <w:szCs w:val="26"/>
        </w:rPr>
      </w:pPr>
      <w:r w:rsidRPr="00902BF6">
        <w:rPr>
          <w:sz w:val="26"/>
          <w:szCs w:val="26"/>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E3624" w:rsidRPr="00902BF6" w:rsidRDefault="003A46A7" w:rsidP="00FA449E">
      <w:pPr>
        <w:pStyle w:val="ConsPlusNormal"/>
        <w:ind w:firstLine="709"/>
        <w:jc w:val="both"/>
        <w:rPr>
          <w:sz w:val="26"/>
          <w:szCs w:val="26"/>
        </w:rPr>
      </w:pPr>
      <w:r w:rsidRPr="00902BF6">
        <w:rPr>
          <w:sz w:val="26"/>
          <w:szCs w:val="26"/>
        </w:rPr>
        <w:t>1) порядка проведения профилактических, контрольных мероприятий;</w:t>
      </w:r>
    </w:p>
    <w:p w:rsidR="008E3624" w:rsidRPr="00902BF6" w:rsidRDefault="003A46A7" w:rsidP="00FA449E">
      <w:pPr>
        <w:pStyle w:val="ConsPlusNormal"/>
        <w:ind w:firstLine="709"/>
        <w:jc w:val="both"/>
        <w:rPr>
          <w:sz w:val="26"/>
          <w:szCs w:val="26"/>
        </w:rPr>
      </w:pPr>
      <w:r w:rsidRPr="00902BF6">
        <w:rPr>
          <w:sz w:val="26"/>
          <w:szCs w:val="26"/>
        </w:rPr>
        <w:t>2) периодичности проведения контрольных мероприятий;</w:t>
      </w:r>
    </w:p>
    <w:p w:rsidR="008E3624" w:rsidRPr="00902BF6" w:rsidRDefault="003A46A7" w:rsidP="00FA449E">
      <w:pPr>
        <w:pStyle w:val="ConsPlusNormal"/>
        <w:ind w:firstLine="709"/>
        <w:jc w:val="both"/>
        <w:rPr>
          <w:sz w:val="26"/>
          <w:szCs w:val="26"/>
        </w:rPr>
      </w:pPr>
      <w:r w:rsidRPr="00902BF6">
        <w:rPr>
          <w:sz w:val="26"/>
          <w:szCs w:val="26"/>
        </w:rPr>
        <w:t>3) порядка принятия решений по итогам контрольных мероприятий;</w:t>
      </w:r>
    </w:p>
    <w:p w:rsidR="008E3624" w:rsidRPr="00902BF6" w:rsidRDefault="003A46A7" w:rsidP="00FA449E">
      <w:pPr>
        <w:pStyle w:val="ConsPlusNormal"/>
        <w:ind w:firstLine="709"/>
        <w:jc w:val="both"/>
        <w:rPr>
          <w:sz w:val="26"/>
          <w:szCs w:val="26"/>
        </w:rPr>
      </w:pPr>
      <w:r w:rsidRPr="00902BF6">
        <w:rPr>
          <w:sz w:val="26"/>
          <w:szCs w:val="26"/>
        </w:rPr>
        <w:t>4) порядка обжалования решений Контрольного органа.</w:t>
      </w:r>
    </w:p>
    <w:p w:rsidR="008E3624" w:rsidRPr="00902BF6" w:rsidRDefault="003A46A7" w:rsidP="00FA449E">
      <w:pPr>
        <w:pStyle w:val="ConsPlusNormal"/>
        <w:ind w:firstLine="709"/>
        <w:jc w:val="both"/>
        <w:rPr>
          <w:sz w:val="26"/>
          <w:szCs w:val="26"/>
        </w:rPr>
      </w:pPr>
      <w:r w:rsidRPr="00902BF6">
        <w:rPr>
          <w:sz w:val="26"/>
          <w:szCs w:val="26"/>
        </w:rPr>
        <w:t xml:space="preserve">Если поставленные во время консультирования вопросы не </w:t>
      </w:r>
      <w:proofErr w:type="gramStart"/>
      <w:r w:rsidRPr="00902BF6">
        <w:rPr>
          <w:sz w:val="26"/>
          <w:szCs w:val="26"/>
        </w:rPr>
        <w:t>относятся к сфере муниципального контроля в сфере благоустройства даются</w:t>
      </w:r>
      <w:proofErr w:type="gramEnd"/>
      <w:r w:rsidRPr="00902BF6">
        <w:rPr>
          <w:sz w:val="26"/>
          <w:szCs w:val="26"/>
        </w:rPr>
        <w:t xml:space="preserve"> необходимые разъяснения по обращению в соответствующие органы власти или к соответствующим должностным лицам.</w:t>
      </w:r>
    </w:p>
    <w:p w:rsidR="008E3624" w:rsidRPr="00902BF6" w:rsidRDefault="003A46A7" w:rsidP="00FA449E">
      <w:pPr>
        <w:pStyle w:val="ConsPlusNormal"/>
        <w:ind w:firstLine="709"/>
        <w:jc w:val="both"/>
        <w:rPr>
          <w:sz w:val="26"/>
          <w:szCs w:val="26"/>
        </w:rPr>
      </w:pPr>
      <w:r w:rsidRPr="00902BF6">
        <w:rPr>
          <w:sz w:val="26"/>
          <w:szCs w:val="26"/>
        </w:rPr>
        <w:t>3.3.2. Инспекторы осуществляют консультирование контролируемых лиц и их представителей:</w:t>
      </w:r>
    </w:p>
    <w:p w:rsidR="008E3624" w:rsidRPr="00902BF6" w:rsidRDefault="003A46A7" w:rsidP="00FA449E">
      <w:pPr>
        <w:pStyle w:val="ConsPlusNormal"/>
        <w:ind w:firstLine="709"/>
        <w:jc w:val="both"/>
        <w:rPr>
          <w:sz w:val="26"/>
          <w:szCs w:val="26"/>
        </w:rPr>
      </w:pPr>
      <w:r w:rsidRPr="00902BF6">
        <w:rPr>
          <w:sz w:val="26"/>
          <w:szCs w:val="26"/>
        </w:rPr>
        <w:lastRenderedPageBreak/>
        <w:t>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8E3624" w:rsidRPr="00902BF6" w:rsidRDefault="003A46A7" w:rsidP="00FA449E">
      <w:pPr>
        <w:pStyle w:val="ConsPlusNormal"/>
        <w:ind w:firstLine="709"/>
        <w:jc w:val="both"/>
        <w:rPr>
          <w:sz w:val="26"/>
          <w:szCs w:val="26"/>
        </w:rPr>
      </w:pPr>
      <w:r w:rsidRPr="00902BF6">
        <w:rPr>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E3624" w:rsidRPr="00902BF6" w:rsidRDefault="003A46A7" w:rsidP="00FA449E">
      <w:pPr>
        <w:pStyle w:val="ConsPlusNormal"/>
        <w:ind w:firstLine="709"/>
        <w:jc w:val="both"/>
        <w:rPr>
          <w:sz w:val="26"/>
          <w:szCs w:val="26"/>
        </w:rPr>
      </w:pPr>
      <w:r w:rsidRPr="00902BF6">
        <w:rPr>
          <w:sz w:val="26"/>
          <w:szCs w:val="26"/>
        </w:rPr>
        <w:t>3.3.3. Индивидуальное консультирование на личном приеме каждого заявителя инспекторами не может превышать 10 минут.</w:t>
      </w:r>
    </w:p>
    <w:p w:rsidR="008E3624" w:rsidRPr="00902BF6" w:rsidRDefault="003A46A7" w:rsidP="00FA449E">
      <w:pPr>
        <w:pStyle w:val="ConsPlusNormal"/>
        <w:ind w:firstLine="709"/>
        <w:jc w:val="both"/>
        <w:rPr>
          <w:sz w:val="26"/>
          <w:szCs w:val="26"/>
        </w:rPr>
      </w:pPr>
      <w:r w:rsidRPr="00902BF6">
        <w:rPr>
          <w:sz w:val="26"/>
          <w:szCs w:val="26"/>
        </w:rPr>
        <w:t>Время разговора по телефону не должно превышать 10 минут.</w:t>
      </w:r>
    </w:p>
    <w:p w:rsidR="008E3624" w:rsidRPr="00902BF6" w:rsidRDefault="003A46A7" w:rsidP="00FA449E">
      <w:pPr>
        <w:pStyle w:val="ConsPlusNormal"/>
        <w:ind w:firstLine="709"/>
        <w:jc w:val="both"/>
        <w:rPr>
          <w:sz w:val="26"/>
          <w:szCs w:val="26"/>
        </w:rPr>
      </w:pPr>
      <w:r w:rsidRPr="00902BF6">
        <w:rPr>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E3624" w:rsidRPr="00902BF6" w:rsidRDefault="003A46A7" w:rsidP="00FA449E">
      <w:pPr>
        <w:pStyle w:val="ConsPlusNormal"/>
        <w:ind w:firstLine="709"/>
        <w:jc w:val="both"/>
        <w:rPr>
          <w:sz w:val="26"/>
          <w:szCs w:val="26"/>
        </w:rPr>
      </w:pPr>
      <w:r w:rsidRPr="00902BF6">
        <w:rPr>
          <w:sz w:val="26"/>
          <w:szCs w:val="26"/>
        </w:rPr>
        <w:t>3.3.5. Письменное консультирование контролируемых лиц и их представителей осуществляется по следующим вопросам:</w:t>
      </w:r>
    </w:p>
    <w:p w:rsidR="008E3624" w:rsidRPr="00902BF6" w:rsidRDefault="003A46A7" w:rsidP="00FA449E">
      <w:pPr>
        <w:pStyle w:val="ConsPlusNormal"/>
        <w:ind w:firstLine="709"/>
        <w:jc w:val="both"/>
        <w:rPr>
          <w:sz w:val="26"/>
          <w:szCs w:val="26"/>
        </w:rPr>
      </w:pPr>
      <w:r w:rsidRPr="00902BF6">
        <w:rPr>
          <w:sz w:val="26"/>
          <w:szCs w:val="26"/>
        </w:rPr>
        <w:t>1) порядок обжалования решений Контрольного органа;</w:t>
      </w:r>
    </w:p>
    <w:p w:rsidR="008E3624" w:rsidRPr="00902BF6" w:rsidRDefault="003A46A7" w:rsidP="00FA449E">
      <w:pPr>
        <w:pStyle w:val="ConsPlusNormal"/>
        <w:ind w:firstLine="709"/>
        <w:jc w:val="both"/>
        <w:rPr>
          <w:sz w:val="26"/>
          <w:szCs w:val="26"/>
        </w:rPr>
      </w:pPr>
      <w:r w:rsidRPr="00902BF6">
        <w:rPr>
          <w:sz w:val="26"/>
          <w:szCs w:val="26"/>
        </w:rPr>
        <w:t xml:space="preserve">2) контролируемым лицом представлен письменный запрос о предоставлении письменного ответа по вопросам консультирования; </w:t>
      </w:r>
    </w:p>
    <w:p w:rsidR="008E3624" w:rsidRPr="00902BF6" w:rsidRDefault="003A46A7" w:rsidP="00FA449E">
      <w:pPr>
        <w:pStyle w:val="ConsPlusNormal"/>
        <w:ind w:firstLine="709"/>
        <w:jc w:val="both"/>
        <w:rPr>
          <w:sz w:val="26"/>
          <w:szCs w:val="26"/>
        </w:rPr>
      </w:pPr>
      <w:r w:rsidRPr="00902BF6">
        <w:rPr>
          <w:sz w:val="26"/>
          <w:szCs w:val="26"/>
        </w:rPr>
        <w:t xml:space="preserve">3) за время устного консультирования предоставить ответ на поставленные вопросы невозможно; </w:t>
      </w:r>
    </w:p>
    <w:p w:rsidR="008E3624" w:rsidRPr="00902BF6" w:rsidRDefault="003A46A7" w:rsidP="00FA449E">
      <w:pPr>
        <w:pStyle w:val="ConsPlusNormal"/>
        <w:ind w:firstLine="709"/>
        <w:jc w:val="both"/>
        <w:rPr>
          <w:sz w:val="26"/>
          <w:szCs w:val="26"/>
        </w:rPr>
      </w:pPr>
      <w:r w:rsidRPr="00902BF6">
        <w:rPr>
          <w:sz w:val="26"/>
          <w:szCs w:val="26"/>
        </w:rPr>
        <w:t xml:space="preserve">4) ответ на поставленные вопросы требует дополнительного запроса сведений от органов власти или иных лиц. </w:t>
      </w:r>
    </w:p>
    <w:p w:rsidR="008E3624" w:rsidRPr="00902BF6" w:rsidRDefault="003A46A7" w:rsidP="00FA449E">
      <w:pPr>
        <w:pStyle w:val="ConsPlusNormal"/>
        <w:ind w:firstLine="709"/>
        <w:jc w:val="both"/>
        <w:rPr>
          <w:sz w:val="26"/>
          <w:szCs w:val="26"/>
        </w:rPr>
      </w:pPr>
      <w:r w:rsidRPr="00902BF6">
        <w:rPr>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13" w:tooltip="consultantplus://offline/ref=5E6A5980DDC49DEF879D2EC1F223EBC9DB01A1693AC1EF7FF63C704701E48CD1DE1B2C709B4C735C6643BD95F3420E3B41FAB0A6E5258E6Cl8RFI" w:history="1">
        <w:r w:rsidRPr="003149C0">
          <w:rPr>
            <w:rStyle w:val="af9"/>
            <w:color w:val="auto"/>
            <w:sz w:val="26"/>
            <w:szCs w:val="26"/>
            <w:u w:val="none"/>
          </w:rPr>
          <w:t>законом</w:t>
        </w:r>
      </w:hyperlink>
      <w:r w:rsidR="00DA35D5">
        <w:rPr>
          <w:sz w:val="26"/>
          <w:szCs w:val="26"/>
        </w:rPr>
        <w:t xml:space="preserve"> от </w:t>
      </w:r>
      <w:r w:rsidRPr="00902BF6">
        <w:rPr>
          <w:sz w:val="26"/>
          <w:szCs w:val="26"/>
        </w:rPr>
        <w:t>2</w:t>
      </w:r>
      <w:r w:rsidR="00DA35D5">
        <w:rPr>
          <w:sz w:val="26"/>
          <w:szCs w:val="26"/>
        </w:rPr>
        <w:t xml:space="preserve"> мая </w:t>
      </w:r>
      <w:r w:rsidRPr="00902BF6">
        <w:rPr>
          <w:sz w:val="26"/>
          <w:szCs w:val="26"/>
        </w:rPr>
        <w:t>2006</w:t>
      </w:r>
      <w:r w:rsidR="00DA35D5">
        <w:rPr>
          <w:sz w:val="26"/>
          <w:szCs w:val="26"/>
        </w:rPr>
        <w:t xml:space="preserve"> года</w:t>
      </w:r>
      <w:r w:rsidRPr="00902BF6">
        <w:rPr>
          <w:sz w:val="26"/>
          <w:szCs w:val="26"/>
        </w:rPr>
        <w:t xml:space="preserve"> № 59-ФЗ «О порядке рассмотрения обращений граждан Российской Федерации».</w:t>
      </w:r>
    </w:p>
    <w:p w:rsidR="008E3624" w:rsidRPr="00902BF6" w:rsidRDefault="003A46A7" w:rsidP="00DA35D5">
      <w:pPr>
        <w:pStyle w:val="ConsPlusNormal"/>
        <w:ind w:firstLine="709"/>
        <w:jc w:val="both"/>
        <w:rPr>
          <w:sz w:val="26"/>
          <w:szCs w:val="26"/>
        </w:rPr>
      </w:pPr>
      <w:r w:rsidRPr="00902BF6">
        <w:rPr>
          <w:sz w:val="26"/>
          <w:szCs w:val="26"/>
        </w:rPr>
        <w:t>3.3.7. Контрольный орган осуществляет учет проведенных консультирований.</w:t>
      </w:r>
    </w:p>
    <w:p w:rsidR="008E3624" w:rsidRPr="00902BF6" w:rsidRDefault="003A46A7" w:rsidP="00DA35D5">
      <w:pPr>
        <w:pStyle w:val="ConsPlusNormal"/>
        <w:ind w:firstLine="709"/>
        <w:jc w:val="both"/>
        <w:rPr>
          <w:sz w:val="26"/>
          <w:szCs w:val="26"/>
        </w:rPr>
      </w:pPr>
      <w:r w:rsidRPr="00902BF6">
        <w:rPr>
          <w:sz w:val="26"/>
          <w:szCs w:val="26"/>
        </w:rPr>
        <w:t>3.4. Профилактический визит</w:t>
      </w:r>
      <w:r w:rsidR="00DA35D5">
        <w:rPr>
          <w:sz w:val="26"/>
          <w:szCs w:val="26"/>
        </w:rPr>
        <w:t>:</w:t>
      </w:r>
    </w:p>
    <w:p w:rsidR="008E3624" w:rsidRPr="00902BF6" w:rsidRDefault="003A46A7" w:rsidP="00FA449E">
      <w:pPr>
        <w:pStyle w:val="ConsPlusNormal"/>
        <w:ind w:firstLine="709"/>
        <w:jc w:val="both"/>
        <w:rPr>
          <w:sz w:val="26"/>
          <w:szCs w:val="26"/>
        </w:rPr>
      </w:pPr>
      <w:r w:rsidRPr="00902BF6">
        <w:rPr>
          <w:sz w:val="26"/>
          <w:szCs w:val="26"/>
        </w:rPr>
        <w:t>3.4.1.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E3624" w:rsidRPr="00902BF6" w:rsidRDefault="003A46A7" w:rsidP="00FA449E">
      <w:pPr>
        <w:pStyle w:val="ConsPlusNormal"/>
        <w:ind w:firstLine="709"/>
        <w:jc w:val="both"/>
        <w:rPr>
          <w:sz w:val="26"/>
          <w:szCs w:val="26"/>
        </w:rPr>
      </w:pPr>
      <w:r w:rsidRPr="00902BF6">
        <w:rPr>
          <w:sz w:val="26"/>
          <w:szCs w:val="26"/>
        </w:rPr>
        <w:t>3.4.2.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E3624" w:rsidRPr="00902BF6" w:rsidRDefault="003A46A7" w:rsidP="00FA449E">
      <w:pPr>
        <w:pStyle w:val="ConsPlusNormal"/>
        <w:ind w:firstLine="709"/>
        <w:jc w:val="both"/>
        <w:rPr>
          <w:sz w:val="26"/>
          <w:szCs w:val="26"/>
        </w:rPr>
      </w:pPr>
      <w:r w:rsidRPr="00902BF6">
        <w:rPr>
          <w:sz w:val="26"/>
          <w:szCs w:val="26"/>
        </w:rPr>
        <w:t>3.4.3. Обязательный профилактический визит проводится должностным лицом контрольного органа.</w:t>
      </w:r>
    </w:p>
    <w:p w:rsidR="008E3624" w:rsidRPr="00902BF6" w:rsidRDefault="003A46A7" w:rsidP="00FA449E">
      <w:pPr>
        <w:pStyle w:val="ConsPlusNormal"/>
        <w:ind w:firstLine="709"/>
        <w:jc w:val="both"/>
        <w:rPr>
          <w:sz w:val="26"/>
          <w:szCs w:val="26"/>
        </w:rPr>
      </w:pPr>
      <w:r w:rsidRPr="00902BF6">
        <w:rPr>
          <w:sz w:val="26"/>
          <w:szCs w:val="26"/>
        </w:rPr>
        <w:t xml:space="preserve">О проведении обязательного профилактического визита контролируемое лицо уведомляется не </w:t>
      </w:r>
      <w:proofErr w:type="gramStart"/>
      <w:r w:rsidRPr="00902BF6">
        <w:rPr>
          <w:sz w:val="26"/>
          <w:szCs w:val="26"/>
        </w:rPr>
        <w:t>позднее</w:t>
      </w:r>
      <w:proofErr w:type="gramEnd"/>
      <w:r w:rsidRPr="00902BF6">
        <w:rPr>
          <w:sz w:val="26"/>
          <w:szCs w:val="26"/>
        </w:rPr>
        <w:t xml:space="preserve"> чем за двадцать четыре часа до его начала в порядке, предусмотренном частью 5 статьи 21 Федерального закона № 248-ФЗ.</w:t>
      </w:r>
    </w:p>
    <w:p w:rsidR="008E3624" w:rsidRPr="00902BF6" w:rsidRDefault="003A46A7" w:rsidP="00FA449E">
      <w:pPr>
        <w:pStyle w:val="ConsPlusNormal"/>
        <w:ind w:firstLine="709"/>
        <w:jc w:val="both"/>
        <w:rPr>
          <w:sz w:val="26"/>
          <w:szCs w:val="26"/>
        </w:rPr>
      </w:pPr>
      <w:r w:rsidRPr="00902BF6">
        <w:rPr>
          <w:sz w:val="26"/>
          <w:szCs w:val="26"/>
        </w:rPr>
        <w:t>3.4.4. Обязательный профилактический визит проводится:</w:t>
      </w:r>
    </w:p>
    <w:p w:rsidR="008E3624" w:rsidRPr="00902BF6" w:rsidRDefault="003A46A7" w:rsidP="00FA449E">
      <w:pPr>
        <w:pStyle w:val="ConsPlusNormal"/>
        <w:ind w:firstLine="709"/>
        <w:jc w:val="both"/>
        <w:rPr>
          <w:sz w:val="26"/>
          <w:szCs w:val="26"/>
        </w:rPr>
      </w:pPr>
      <w:r w:rsidRPr="00902BF6">
        <w:rPr>
          <w:sz w:val="26"/>
          <w:szCs w:val="26"/>
        </w:rPr>
        <w:t>1) в отношении контролируемых лиц, принадлежащих им объектов контроля, отнесенных к средней или умеренной категории риска, с учетом периодичности проведения обязательных профилактических мероприятий, установленной частью 2 статьи 25 Федера</w:t>
      </w:r>
      <w:r w:rsidR="007E6105">
        <w:rPr>
          <w:sz w:val="26"/>
          <w:szCs w:val="26"/>
        </w:rPr>
        <w:t xml:space="preserve">льного закона от 31 июля 2020 года      </w:t>
      </w:r>
      <w:r w:rsidRPr="00902BF6">
        <w:rPr>
          <w:sz w:val="26"/>
          <w:szCs w:val="26"/>
        </w:rPr>
        <w:t xml:space="preserve"> № 248-ФЗ «О государственном контроле (надзоре) и муниципальном контроле в </w:t>
      </w:r>
      <w:r w:rsidRPr="00902BF6">
        <w:rPr>
          <w:sz w:val="26"/>
          <w:szCs w:val="26"/>
        </w:rPr>
        <w:lastRenderedPageBreak/>
        <w:t>Российской Федерации»;</w:t>
      </w:r>
    </w:p>
    <w:p w:rsidR="008E3624" w:rsidRPr="00902BF6" w:rsidRDefault="003A46A7" w:rsidP="00FA449E">
      <w:pPr>
        <w:pStyle w:val="ConsPlusNormal"/>
        <w:ind w:firstLine="709"/>
        <w:jc w:val="both"/>
        <w:rPr>
          <w:sz w:val="26"/>
          <w:szCs w:val="26"/>
        </w:rPr>
      </w:pPr>
      <w:r w:rsidRPr="00902BF6">
        <w:rPr>
          <w:sz w:val="26"/>
          <w:szCs w:val="26"/>
        </w:rPr>
        <w:t>2) по поручению:</w:t>
      </w:r>
    </w:p>
    <w:p w:rsidR="008E3624" w:rsidRPr="00902BF6" w:rsidRDefault="003A46A7" w:rsidP="00FA449E">
      <w:pPr>
        <w:pStyle w:val="ConsPlusNormal"/>
        <w:ind w:firstLine="709"/>
        <w:jc w:val="both"/>
        <w:rPr>
          <w:sz w:val="26"/>
          <w:szCs w:val="26"/>
        </w:rPr>
      </w:pPr>
      <w:r w:rsidRPr="00902BF6">
        <w:rPr>
          <w:sz w:val="26"/>
          <w:szCs w:val="26"/>
        </w:rPr>
        <w:t>а) Президента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902BF6">
        <w:rPr>
          <w:sz w:val="26"/>
          <w:szCs w:val="26"/>
        </w:rPr>
        <w:t>полномочия</w:t>
      </w:r>
      <w:proofErr w:type="gramEnd"/>
      <w:r w:rsidRPr="00902BF6">
        <w:rPr>
          <w:sz w:val="26"/>
          <w:szCs w:val="26"/>
        </w:rPr>
        <w:t xml:space="preserve"> по осуществлению которых переданы для осуществления органам государственной власти субъектов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3.4.5. Обязательный профилактический визит не предусматривает отказ контролируемого лица от его проведения.</w:t>
      </w:r>
    </w:p>
    <w:p w:rsidR="008E3624" w:rsidRPr="00902BF6" w:rsidRDefault="003A46A7" w:rsidP="00FA449E">
      <w:pPr>
        <w:pStyle w:val="ConsPlusNormal"/>
        <w:ind w:firstLine="709"/>
        <w:jc w:val="both"/>
        <w:rPr>
          <w:sz w:val="26"/>
          <w:szCs w:val="26"/>
        </w:rPr>
      </w:pPr>
      <w:r w:rsidRPr="00902BF6">
        <w:rPr>
          <w:sz w:val="26"/>
          <w:szCs w:val="26"/>
        </w:rPr>
        <w:t>3.4.6.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E3624" w:rsidRPr="00902BF6" w:rsidRDefault="003A46A7" w:rsidP="00FA449E">
      <w:pPr>
        <w:pStyle w:val="ConsPlusNormal"/>
        <w:ind w:firstLine="709"/>
        <w:jc w:val="both"/>
        <w:rPr>
          <w:sz w:val="26"/>
          <w:szCs w:val="26"/>
        </w:rPr>
      </w:pPr>
      <w:r w:rsidRPr="00902BF6">
        <w:rPr>
          <w:sz w:val="26"/>
          <w:szCs w:val="26"/>
        </w:rPr>
        <w:t>3.4.7</w:t>
      </w:r>
      <w:r w:rsidR="007E6105">
        <w:rPr>
          <w:sz w:val="26"/>
          <w:szCs w:val="26"/>
        </w:rPr>
        <w:t>.</w:t>
      </w:r>
      <w:r w:rsidRPr="00902BF6">
        <w:rPr>
          <w:sz w:val="26"/>
          <w:szCs w:val="26"/>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31 июля 2020 г</w:t>
      </w:r>
      <w:r w:rsidR="005B4F9A">
        <w:rPr>
          <w:sz w:val="26"/>
          <w:szCs w:val="26"/>
        </w:rPr>
        <w:t>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3.4.8.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w:t>
      </w:r>
      <w:r w:rsidR="005B4F9A">
        <w:rPr>
          <w:sz w:val="26"/>
          <w:szCs w:val="26"/>
        </w:rPr>
        <w:t>льного закона от 31 июля 2020 года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3.4.9.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8E3624" w:rsidRPr="00902BF6" w:rsidRDefault="003A46A7" w:rsidP="00FA449E">
      <w:pPr>
        <w:pStyle w:val="ConsPlusNormal"/>
        <w:ind w:firstLine="709"/>
        <w:jc w:val="both"/>
        <w:rPr>
          <w:sz w:val="26"/>
          <w:szCs w:val="26"/>
        </w:rPr>
      </w:pPr>
      <w:r w:rsidRPr="00902BF6">
        <w:rPr>
          <w:sz w:val="26"/>
          <w:szCs w:val="26"/>
        </w:rPr>
        <w:t xml:space="preserve">3.4.10.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902BF6">
        <w:rPr>
          <w:sz w:val="26"/>
          <w:szCs w:val="26"/>
        </w:rPr>
        <w:t>с даты составления</w:t>
      </w:r>
      <w:proofErr w:type="gramEnd"/>
      <w:r w:rsidRPr="00902BF6">
        <w:rPr>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E3624" w:rsidRPr="00902BF6" w:rsidRDefault="003A46A7" w:rsidP="00FA449E">
      <w:pPr>
        <w:pStyle w:val="ConsPlusNormal"/>
        <w:ind w:firstLine="709"/>
        <w:jc w:val="both"/>
        <w:rPr>
          <w:sz w:val="26"/>
          <w:szCs w:val="26"/>
        </w:rPr>
      </w:pPr>
      <w:r w:rsidRPr="00902BF6">
        <w:rPr>
          <w:sz w:val="26"/>
          <w:szCs w:val="26"/>
        </w:rPr>
        <w:t>3.4.11.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 июля 2020 г</w:t>
      </w:r>
      <w:r w:rsidR="005B4F9A">
        <w:rPr>
          <w:sz w:val="26"/>
          <w:szCs w:val="26"/>
        </w:rPr>
        <w:t>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3.4.12. Профилактический визит по инициативе контролируемого лица проводится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порядке, предусмотренном статьей 52.2 Федерального закона № 248-ФЗ.</w:t>
      </w:r>
    </w:p>
    <w:p w:rsidR="008E3624" w:rsidRDefault="003A46A7" w:rsidP="00FA449E">
      <w:pPr>
        <w:pStyle w:val="ConsPlusNormal"/>
        <w:ind w:firstLine="709"/>
        <w:jc w:val="both"/>
        <w:rPr>
          <w:sz w:val="26"/>
          <w:szCs w:val="26"/>
        </w:rPr>
      </w:pPr>
      <w:r w:rsidRPr="00902BF6">
        <w:rPr>
          <w:sz w:val="26"/>
          <w:szCs w:val="26"/>
        </w:rPr>
        <w:t xml:space="preserve">3.4.13. По результатам проведения профилактического визита публичная </w:t>
      </w:r>
      <w:r w:rsidRPr="00902BF6">
        <w:rPr>
          <w:sz w:val="26"/>
          <w:szCs w:val="26"/>
        </w:rPr>
        <w:lastRenderedPageBreak/>
        <w:t>оценка уровня соблюдения обязательных требований не присваивается.</w:t>
      </w:r>
    </w:p>
    <w:p w:rsidR="003149C0" w:rsidRPr="00902BF6" w:rsidRDefault="003149C0" w:rsidP="00FA449E">
      <w:pPr>
        <w:pStyle w:val="ConsPlusNormal"/>
        <w:ind w:firstLine="709"/>
        <w:jc w:val="both"/>
        <w:rPr>
          <w:sz w:val="26"/>
          <w:szCs w:val="26"/>
        </w:rPr>
      </w:pPr>
    </w:p>
    <w:p w:rsidR="008E3624" w:rsidRPr="00902BF6" w:rsidRDefault="003A46A7" w:rsidP="005B4F9A">
      <w:pPr>
        <w:pStyle w:val="afd"/>
        <w:tabs>
          <w:tab w:val="left" w:pos="1134"/>
        </w:tabs>
        <w:ind w:left="0"/>
        <w:jc w:val="center"/>
        <w:rPr>
          <w:b/>
          <w:sz w:val="26"/>
          <w:szCs w:val="26"/>
        </w:rPr>
      </w:pPr>
      <w:r w:rsidRPr="00902BF6">
        <w:rPr>
          <w:b/>
          <w:sz w:val="26"/>
          <w:szCs w:val="26"/>
        </w:rPr>
        <w:t xml:space="preserve">4. Контрольные мероприятия, проводимые в рамках </w:t>
      </w:r>
    </w:p>
    <w:p w:rsidR="008E3624" w:rsidRPr="00902BF6" w:rsidRDefault="003A46A7" w:rsidP="005B4F9A">
      <w:pPr>
        <w:pStyle w:val="afd"/>
        <w:tabs>
          <w:tab w:val="left" w:pos="1134"/>
        </w:tabs>
        <w:ind w:left="0"/>
        <w:jc w:val="center"/>
        <w:rPr>
          <w:b/>
          <w:sz w:val="26"/>
          <w:szCs w:val="26"/>
        </w:rPr>
      </w:pPr>
      <w:r w:rsidRPr="00902BF6">
        <w:rPr>
          <w:b/>
          <w:sz w:val="26"/>
          <w:szCs w:val="26"/>
        </w:rPr>
        <w:t xml:space="preserve">муниципального контроля </w:t>
      </w:r>
    </w:p>
    <w:p w:rsidR="008E3624" w:rsidRPr="00902BF6" w:rsidRDefault="008E3624" w:rsidP="005B4F9A">
      <w:pPr>
        <w:tabs>
          <w:tab w:val="left" w:pos="1134"/>
        </w:tabs>
        <w:jc w:val="center"/>
        <w:rPr>
          <w:sz w:val="26"/>
          <w:szCs w:val="26"/>
          <w:highlight w:val="yellow"/>
        </w:rPr>
      </w:pPr>
    </w:p>
    <w:p w:rsidR="008E3624" w:rsidRPr="00902BF6" w:rsidRDefault="003A46A7" w:rsidP="005B4F9A">
      <w:pPr>
        <w:tabs>
          <w:tab w:val="left" w:pos="1134"/>
        </w:tabs>
        <w:ind w:firstLine="709"/>
        <w:jc w:val="both"/>
        <w:rPr>
          <w:sz w:val="26"/>
          <w:szCs w:val="26"/>
        </w:rPr>
      </w:pPr>
      <w:r w:rsidRPr="00902BF6">
        <w:rPr>
          <w:sz w:val="26"/>
          <w:szCs w:val="26"/>
        </w:rPr>
        <w:t>4.1. Контрольные мероприятия. Общие вопросы</w:t>
      </w:r>
      <w:r w:rsidR="005B4F9A">
        <w:rPr>
          <w:sz w:val="26"/>
          <w:szCs w:val="26"/>
        </w:rPr>
        <w:t>:</w:t>
      </w:r>
    </w:p>
    <w:p w:rsidR="008E3624" w:rsidRPr="00902BF6" w:rsidRDefault="003A46A7" w:rsidP="00FA449E">
      <w:pPr>
        <w:pStyle w:val="afd"/>
        <w:tabs>
          <w:tab w:val="left" w:pos="1134"/>
        </w:tabs>
        <w:ind w:left="0" w:firstLine="709"/>
        <w:jc w:val="both"/>
        <w:rPr>
          <w:sz w:val="26"/>
          <w:szCs w:val="26"/>
        </w:rPr>
      </w:pPr>
      <w:r w:rsidRPr="00902BF6">
        <w:rPr>
          <w:sz w:val="26"/>
          <w:szCs w:val="26"/>
        </w:rPr>
        <w:t>4.1.1. Муниципальный контроль осуществляется Контрольным органом посредством организации проведения следующих внеплановых контрольных</w:t>
      </w:r>
      <w:r w:rsidRPr="00902BF6">
        <w:rPr>
          <w:b/>
          <w:sz w:val="26"/>
          <w:szCs w:val="26"/>
        </w:rPr>
        <w:t xml:space="preserve"> </w:t>
      </w:r>
      <w:r w:rsidRPr="00902BF6">
        <w:rPr>
          <w:sz w:val="26"/>
          <w:szCs w:val="26"/>
        </w:rPr>
        <w:t>мероприятий:</w:t>
      </w:r>
    </w:p>
    <w:p w:rsidR="008E3624" w:rsidRPr="00902BF6" w:rsidRDefault="003A46A7" w:rsidP="00FA449E">
      <w:pPr>
        <w:pStyle w:val="ConsPlusNormal"/>
        <w:ind w:firstLine="709"/>
        <w:jc w:val="both"/>
        <w:rPr>
          <w:sz w:val="26"/>
          <w:szCs w:val="26"/>
        </w:rPr>
      </w:pPr>
      <w:r w:rsidRPr="00902BF6">
        <w:rPr>
          <w:sz w:val="26"/>
          <w:szCs w:val="26"/>
        </w:rPr>
        <w:t xml:space="preserve"> документарная проверка, выездная проверка – при взаимоде</w:t>
      </w:r>
      <w:r w:rsidR="005B4F9A">
        <w:rPr>
          <w:sz w:val="26"/>
          <w:szCs w:val="26"/>
        </w:rPr>
        <w:t>йствии с контролируемыми лицами.</w:t>
      </w:r>
    </w:p>
    <w:p w:rsidR="008E3624" w:rsidRPr="00902BF6" w:rsidRDefault="003A46A7" w:rsidP="00FA449E">
      <w:pPr>
        <w:pStyle w:val="afd"/>
        <w:tabs>
          <w:tab w:val="left" w:pos="1134"/>
        </w:tabs>
        <w:ind w:left="0" w:firstLine="709"/>
        <w:jc w:val="both"/>
        <w:rPr>
          <w:sz w:val="26"/>
          <w:szCs w:val="26"/>
        </w:rPr>
      </w:pPr>
      <w:r w:rsidRPr="00902BF6">
        <w:rPr>
          <w:sz w:val="26"/>
          <w:szCs w:val="26"/>
        </w:rPr>
        <w:t>4.1.2. При осуществлении муниципального контроля</w:t>
      </w:r>
      <w:r w:rsidRPr="00902BF6">
        <w:rPr>
          <w:color w:val="FF0000"/>
          <w:sz w:val="26"/>
          <w:szCs w:val="26"/>
        </w:rPr>
        <w:t xml:space="preserve"> </w:t>
      </w:r>
      <w:r w:rsidRPr="00902BF6">
        <w:rPr>
          <w:sz w:val="26"/>
          <w:szCs w:val="26"/>
        </w:rPr>
        <w:t xml:space="preserve">взаимодействием с контролируемыми лицами являются: </w:t>
      </w:r>
    </w:p>
    <w:p w:rsidR="008E3624" w:rsidRPr="00902BF6" w:rsidRDefault="003A46A7" w:rsidP="00FA449E">
      <w:pPr>
        <w:pStyle w:val="afd"/>
        <w:tabs>
          <w:tab w:val="left" w:pos="1134"/>
        </w:tabs>
        <w:ind w:left="0" w:firstLine="709"/>
        <w:jc w:val="both"/>
        <w:rPr>
          <w:b/>
          <w:color w:val="FF0000"/>
          <w:sz w:val="26"/>
          <w:szCs w:val="26"/>
        </w:rPr>
      </w:pPr>
      <w:r w:rsidRPr="00902BF6">
        <w:rPr>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запрос документов, иных материалов; </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8E3624" w:rsidRPr="00902BF6" w:rsidRDefault="003A46A7" w:rsidP="00FA449E">
      <w:pPr>
        <w:ind w:firstLine="709"/>
        <w:jc w:val="both"/>
        <w:rPr>
          <w:sz w:val="26"/>
          <w:szCs w:val="26"/>
        </w:rPr>
      </w:pPr>
      <w:r w:rsidRPr="00902BF6">
        <w:rPr>
          <w:sz w:val="26"/>
          <w:szCs w:val="26"/>
        </w:rPr>
        <w:t>4.1.3. Контрольные мероприятия, осуществляемые при</w:t>
      </w:r>
      <w:r w:rsidRPr="00902BF6">
        <w:rPr>
          <w:rFonts w:eastAsia="Calibri"/>
          <w:sz w:val="26"/>
          <w:szCs w:val="26"/>
          <w:lang w:eastAsia="en-US"/>
        </w:rPr>
        <w:t xml:space="preserve"> взаимодействии с контролируемым лицом, </w:t>
      </w:r>
      <w:r w:rsidRPr="00902BF6">
        <w:rPr>
          <w:sz w:val="26"/>
          <w:szCs w:val="26"/>
        </w:rPr>
        <w:t>проводятся Контрольным органом по следующим основаниям:</w:t>
      </w:r>
    </w:p>
    <w:p w:rsidR="008E3624" w:rsidRPr="00902BF6" w:rsidRDefault="003A46A7" w:rsidP="00FA449E">
      <w:pPr>
        <w:tabs>
          <w:tab w:val="left" w:pos="1134"/>
        </w:tabs>
        <w:ind w:firstLine="709"/>
        <w:jc w:val="both"/>
        <w:rPr>
          <w:sz w:val="26"/>
          <w:szCs w:val="26"/>
        </w:rPr>
      </w:pPr>
      <w:r w:rsidRPr="00902BF6">
        <w:rPr>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E3624" w:rsidRPr="00902BF6" w:rsidRDefault="003A46A7" w:rsidP="00FA449E">
      <w:pPr>
        <w:tabs>
          <w:tab w:val="left" w:pos="1134"/>
        </w:tabs>
        <w:ind w:firstLine="709"/>
        <w:jc w:val="both"/>
        <w:rPr>
          <w:sz w:val="26"/>
          <w:szCs w:val="26"/>
        </w:rPr>
      </w:pPr>
      <w:r w:rsidRPr="00902BF6">
        <w:rPr>
          <w:sz w:val="26"/>
          <w:szCs w:val="26"/>
        </w:rPr>
        <w:t xml:space="preserve"> 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E3624" w:rsidRPr="00902BF6" w:rsidRDefault="003A46A7" w:rsidP="00FA449E">
      <w:pPr>
        <w:tabs>
          <w:tab w:val="left" w:pos="1134"/>
        </w:tabs>
        <w:ind w:firstLine="709"/>
        <w:jc w:val="both"/>
        <w:rPr>
          <w:sz w:val="26"/>
          <w:szCs w:val="26"/>
        </w:rPr>
      </w:pPr>
      <w:r w:rsidRPr="00902BF6">
        <w:rPr>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E3624" w:rsidRPr="00902BF6" w:rsidRDefault="003A46A7" w:rsidP="00FA449E">
      <w:pPr>
        <w:ind w:firstLine="709"/>
        <w:jc w:val="both"/>
        <w:rPr>
          <w:sz w:val="26"/>
          <w:szCs w:val="26"/>
        </w:rPr>
      </w:pPr>
      <w:r w:rsidRPr="00902BF6">
        <w:rPr>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tooltip="consultantplus://offline/ref=176923FAB863A4C98807594DEB28D7B584908B5FB1A28C9FDE44BBC16100CFA6F926E59E29B06F2294D6112762FB2C6143467A2C60D1A08Ae0ABN" w:history="1">
        <w:r w:rsidRPr="00902BF6">
          <w:rPr>
            <w:sz w:val="26"/>
            <w:szCs w:val="26"/>
          </w:rPr>
          <w:t>частью 1 статьи 95</w:t>
        </w:r>
      </w:hyperlink>
      <w:r w:rsidRPr="00902BF6">
        <w:rPr>
          <w:sz w:val="26"/>
          <w:szCs w:val="26"/>
        </w:rPr>
        <w:t xml:space="preserve"> Федерального закона от 31</w:t>
      </w:r>
      <w:r w:rsidR="005B4F9A">
        <w:rPr>
          <w:sz w:val="26"/>
          <w:szCs w:val="26"/>
        </w:rPr>
        <w:t xml:space="preserve"> июля </w:t>
      </w:r>
      <w:r w:rsidRPr="00902BF6">
        <w:rPr>
          <w:sz w:val="26"/>
          <w:szCs w:val="26"/>
        </w:rPr>
        <w:t>2020</w:t>
      </w:r>
      <w:r w:rsidR="005B4F9A">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ind w:firstLine="709"/>
        <w:jc w:val="both"/>
        <w:rPr>
          <w:sz w:val="26"/>
          <w:szCs w:val="26"/>
        </w:rPr>
      </w:pPr>
      <w:r w:rsidRPr="00902BF6">
        <w:rPr>
          <w:sz w:val="26"/>
          <w:szCs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Федеральный закон от 31</w:t>
      </w:r>
      <w:r w:rsidR="005B4F9A">
        <w:rPr>
          <w:sz w:val="26"/>
          <w:szCs w:val="26"/>
        </w:rPr>
        <w:t xml:space="preserve"> июля </w:t>
      </w:r>
      <w:r w:rsidRPr="00902BF6">
        <w:rPr>
          <w:sz w:val="26"/>
          <w:szCs w:val="26"/>
        </w:rPr>
        <w:t>2020</w:t>
      </w:r>
      <w:r w:rsidR="005B4F9A">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ind w:firstLine="709"/>
        <w:jc w:val="both"/>
        <w:rPr>
          <w:sz w:val="26"/>
          <w:szCs w:val="26"/>
        </w:rPr>
      </w:pPr>
      <w:r w:rsidRPr="00902BF6">
        <w:rPr>
          <w:sz w:val="26"/>
          <w:szCs w:val="26"/>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8E3624" w:rsidRPr="00902BF6" w:rsidRDefault="003A46A7" w:rsidP="00FA449E">
      <w:pPr>
        <w:ind w:firstLine="709"/>
        <w:jc w:val="both"/>
        <w:rPr>
          <w:sz w:val="26"/>
          <w:szCs w:val="26"/>
        </w:rPr>
      </w:pPr>
      <w:r w:rsidRPr="00902BF6">
        <w:rPr>
          <w:sz w:val="26"/>
          <w:szCs w:val="26"/>
        </w:rPr>
        <w:lastRenderedPageBreak/>
        <w:t>осмотр;</w:t>
      </w:r>
    </w:p>
    <w:p w:rsidR="008E3624" w:rsidRPr="00902BF6" w:rsidRDefault="003A46A7" w:rsidP="00FA449E">
      <w:pPr>
        <w:ind w:firstLine="709"/>
        <w:jc w:val="both"/>
        <w:rPr>
          <w:sz w:val="26"/>
          <w:szCs w:val="26"/>
        </w:rPr>
      </w:pPr>
      <w:r w:rsidRPr="00902BF6">
        <w:rPr>
          <w:sz w:val="26"/>
          <w:szCs w:val="26"/>
        </w:rPr>
        <w:t>получение письменных объяснений;</w:t>
      </w:r>
    </w:p>
    <w:p w:rsidR="008E3624" w:rsidRPr="00902BF6" w:rsidRDefault="003A46A7" w:rsidP="00FA449E">
      <w:pPr>
        <w:ind w:firstLine="709"/>
        <w:jc w:val="both"/>
        <w:rPr>
          <w:sz w:val="26"/>
          <w:szCs w:val="26"/>
        </w:rPr>
      </w:pPr>
      <w:r w:rsidRPr="00902BF6">
        <w:rPr>
          <w:sz w:val="26"/>
          <w:szCs w:val="26"/>
        </w:rPr>
        <w:t>истребование документов.</w:t>
      </w:r>
    </w:p>
    <w:p w:rsidR="008E3624" w:rsidRPr="00902BF6" w:rsidRDefault="003A46A7" w:rsidP="00FA449E">
      <w:pPr>
        <w:ind w:firstLine="709"/>
        <w:jc w:val="both"/>
        <w:rPr>
          <w:sz w:val="26"/>
          <w:szCs w:val="26"/>
        </w:rPr>
      </w:pPr>
      <w:r w:rsidRPr="00902BF6">
        <w:rPr>
          <w:sz w:val="26"/>
          <w:szCs w:val="26"/>
        </w:rPr>
        <w:t xml:space="preserve"> 4.1.5. </w:t>
      </w:r>
      <w:proofErr w:type="gramStart"/>
      <w:r w:rsidRPr="00902BF6">
        <w:rPr>
          <w:sz w:val="26"/>
          <w:szCs w:val="26"/>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от 31</w:t>
      </w:r>
      <w:r w:rsidR="005B4F9A">
        <w:rPr>
          <w:sz w:val="26"/>
          <w:szCs w:val="26"/>
        </w:rPr>
        <w:t xml:space="preserve"> июля </w:t>
      </w:r>
      <w:r w:rsidRPr="00902BF6">
        <w:rPr>
          <w:sz w:val="26"/>
          <w:szCs w:val="26"/>
        </w:rPr>
        <w:t>2020</w:t>
      </w:r>
      <w:r w:rsidR="005B4F9A">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w:t>
      </w:r>
      <w:proofErr w:type="gramEnd"/>
    </w:p>
    <w:p w:rsidR="008E3624" w:rsidRPr="00902BF6" w:rsidRDefault="003A46A7" w:rsidP="00FA449E">
      <w:pPr>
        <w:tabs>
          <w:tab w:val="left" w:pos="1134"/>
        </w:tabs>
        <w:ind w:firstLine="709"/>
        <w:jc w:val="both"/>
        <w:rPr>
          <w:sz w:val="26"/>
          <w:szCs w:val="26"/>
        </w:rPr>
      </w:pPr>
      <w:r w:rsidRPr="00902BF6">
        <w:rPr>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8E3624" w:rsidRPr="00902BF6" w:rsidRDefault="003A46A7" w:rsidP="00FA449E">
      <w:pPr>
        <w:pStyle w:val="afd"/>
        <w:tabs>
          <w:tab w:val="left" w:pos="1134"/>
        </w:tabs>
        <w:ind w:left="0" w:firstLine="709"/>
        <w:jc w:val="both"/>
        <w:rPr>
          <w:sz w:val="26"/>
          <w:szCs w:val="26"/>
        </w:rPr>
      </w:pPr>
      <w:r w:rsidRPr="00902BF6">
        <w:rPr>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E3624" w:rsidRPr="00902BF6" w:rsidRDefault="003A46A7" w:rsidP="00FA449E">
      <w:pPr>
        <w:pStyle w:val="afd"/>
        <w:tabs>
          <w:tab w:val="left" w:pos="1134"/>
        </w:tabs>
        <w:ind w:left="0" w:firstLine="709"/>
        <w:jc w:val="both"/>
        <w:rPr>
          <w:sz w:val="26"/>
          <w:szCs w:val="26"/>
        </w:rPr>
      </w:pPr>
      <w:r w:rsidRPr="00902BF6">
        <w:rPr>
          <w:sz w:val="26"/>
          <w:szCs w:val="26"/>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005B4F9A">
        <w:rPr>
          <w:sz w:val="26"/>
          <w:szCs w:val="26"/>
        </w:rPr>
        <w:t xml:space="preserve"> марта </w:t>
      </w:r>
      <w:r w:rsidRPr="00902BF6">
        <w:rPr>
          <w:sz w:val="26"/>
          <w:szCs w:val="26"/>
        </w:rPr>
        <w:t>2021</w:t>
      </w:r>
      <w:r w:rsidR="005B4F9A">
        <w:rPr>
          <w:sz w:val="26"/>
          <w:szCs w:val="26"/>
        </w:rPr>
        <w:t xml:space="preserve"> года</w:t>
      </w:r>
      <w:r w:rsidRPr="00902BF6">
        <w:rPr>
          <w:sz w:val="26"/>
          <w:szCs w:val="26"/>
        </w:rPr>
        <w:t xml:space="preserve"> № 151 «О типовых формах документов, используемых контрольным (надзорным) органом». </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E3624" w:rsidRPr="00902BF6" w:rsidRDefault="003A46A7" w:rsidP="00FA449E">
      <w:pPr>
        <w:pStyle w:val="ConsPlusNormal"/>
        <w:ind w:firstLine="709"/>
        <w:jc w:val="both"/>
        <w:rPr>
          <w:sz w:val="26"/>
          <w:szCs w:val="26"/>
        </w:rPr>
      </w:pPr>
      <w:r w:rsidRPr="00902BF6">
        <w:rPr>
          <w:sz w:val="26"/>
          <w:szCs w:val="26"/>
        </w:rPr>
        <w:t>4.1.8. Документы, иные материалы, являющиеся доказательствами нарушения обязательных требований, приобщаются к акту.</w:t>
      </w:r>
    </w:p>
    <w:p w:rsidR="008E3624" w:rsidRPr="00902BF6" w:rsidRDefault="003A46A7" w:rsidP="00FA449E">
      <w:pPr>
        <w:pStyle w:val="ConsPlusNormal"/>
        <w:ind w:firstLine="709"/>
        <w:jc w:val="both"/>
        <w:rPr>
          <w:sz w:val="26"/>
          <w:szCs w:val="26"/>
        </w:rPr>
      </w:pPr>
      <w:r w:rsidRPr="00902BF6">
        <w:rPr>
          <w:sz w:val="26"/>
          <w:szCs w:val="26"/>
        </w:rPr>
        <w:t>Заполненные при проведении контрольного мероприятия проверочные листы должны быть приобщены к акту.</w:t>
      </w:r>
    </w:p>
    <w:p w:rsidR="008E3624" w:rsidRPr="00902BF6" w:rsidRDefault="003A46A7" w:rsidP="00FA449E">
      <w:pPr>
        <w:pStyle w:val="ConsPlusNormal"/>
        <w:ind w:firstLine="709"/>
        <w:jc w:val="both"/>
        <w:rPr>
          <w:sz w:val="26"/>
          <w:szCs w:val="26"/>
        </w:rPr>
      </w:pPr>
      <w:r w:rsidRPr="00902BF6">
        <w:rPr>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8E3624" w:rsidRPr="00902BF6" w:rsidRDefault="003A46A7" w:rsidP="00FA449E">
      <w:pPr>
        <w:pStyle w:val="ConsPlusNormal"/>
        <w:ind w:firstLine="709"/>
        <w:jc w:val="both"/>
        <w:rPr>
          <w:sz w:val="26"/>
          <w:szCs w:val="26"/>
        </w:rPr>
      </w:pPr>
      <w:r w:rsidRPr="00902BF6">
        <w:rPr>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E3624" w:rsidRPr="00902BF6" w:rsidRDefault="003A46A7" w:rsidP="00FA449E">
      <w:pPr>
        <w:ind w:firstLine="709"/>
        <w:jc w:val="both"/>
        <w:rPr>
          <w:sz w:val="26"/>
          <w:szCs w:val="26"/>
          <w:lang w:eastAsia="en-US"/>
        </w:rPr>
      </w:pPr>
      <w:r w:rsidRPr="00902BF6">
        <w:rPr>
          <w:sz w:val="26"/>
          <w:szCs w:val="26"/>
          <w:lang w:eastAsia="en-US"/>
        </w:rPr>
        <w:t>4.1.11.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4.1.12. Решения и действия (бездействие) должностных лиц Контрольного органа могут быть обжалованы в порядке, установленном законодательством Российской Федерации.</w:t>
      </w:r>
    </w:p>
    <w:p w:rsidR="008E3624" w:rsidRPr="003149C0" w:rsidRDefault="003A46A7" w:rsidP="003149C0">
      <w:pPr>
        <w:pStyle w:val="ConsPlusNormal"/>
        <w:tabs>
          <w:tab w:val="left" w:pos="284"/>
        </w:tabs>
        <w:ind w:firstLine="709"/>
        <w:jc w:val="both"/>
        <w:rPr>
          <w:sz w:val="26"/>
          <w:szCs w:val="26"/>
        </w:rPr>
      </w:pPr>
      <w:r w:rsidRPr="00902BF6">
        <w:rPr>
          <w:sz w:val="26"/>
          <w:szCs w:val="26"/>
        </w:rPr>
        <w:t xml:space="preserve">4.2. Меры, принимаемые Контрольным органом по результатам контрольных </w:t>
      </w:r>
      <w:r w:rsidRPr="00902BF6">
        <w:rPr>
          <w:sz w:val="26"/>
          <w:szCs w:val="26"/>
        </w:rPr>
        <w:lastRenderedPageBreak/>
        <w:t>мероприятий</w:t>
      </w:r>
      <w:r w:rsidR="005B4F9A">
        <w:rPr>
          <w:sz w:val="26"/>
          <w:szCs w:val="26"/>
        </w:rPr>
        <w:t>:</w:t>
      </w:r>
    </w:p>
    <w:p w:rsidR="008E3624" w:rsidRPr="00902BF6" w:rsidRDefault="003A46A7" w:rsidP="00FA449E">
      <w:pPr>
        <w:ind w:firstLine="709"/>
        <w:jc w:val="both"/>
        <w:rPr>
          <w:b/>
          <w:color w:val="FF0000"/>
          <w:sz w:val="26"/>
          <w:szCs w:val="26"/>
        </w:rPr>
      </w:pPr>
      <w:r w:rsidRPr="00902BF6">
        <w:rPr>
          <w:sz w:val="26"/>
          <w:szCs w:val="26"/>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902BF6">
        <w:rPr>
          <w:rFonts w:eastAsia="Calibri"/>
          <w:bCs/>
          <w:sz w:val="26"/>
          <w:szCs w:val="26"/>
          <w:lang w:eastAsia="en-US"/>
        </w:rPr>
        <w:t xml:space="preserve">в пределах полномочий, предусмотренных законодательством Российской Федерации, </w:t>
      </w:r>
      <w:r w:rsidRPr="00902BF6">
        <w:rPr>
          <w:sz w:val="26"/>
          <w:szCs w:val="26"/>
        </w:rPr>
        <w:t xml:space="preserve">обязан: </w:t>
      </w:r>
    </w:p>
    <w:p w:rsidR="008E3624" w:rsidRPr="00902BF6" w:rsidRDefault="003A46A7" w:rsidP="00FA449E">
      <w:pPr>
        <w:pStyle w:val="ConsPlusNormal"/>
        <w:ind w:firstLine="709"/>
        <w:jc w:val="both"/>
        <w:rPr>
          <w:color w:val="000000"/>
          <w:sz w:val="26"/>
          <w:szCs w:val="26"/>
        </w:rPr>
      </w:pPr>
      <w:proofErr w:type="gramStart"/>
      <w:r w:rsidRPr="00902BF6">
        <w:rPr>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02BF6">
        <w:rPr>
          <w:color w:val="000000"/>
          <w:sz w:val="26"/>
          <w:szCs w:val="26"/>
        </w:rPr>
        <w:t xml:space="preserve"> также других мероприятий, предусмотренных федеральным законом о виде контроля;</w:t>
      </w:r>
    </w:p>
    <w:p w:rsidR="008E3624" w:rsidRPr="00902BF6" w:rsidRDefault="003A46A7" w:rsidP="00FA449E">
      <w:pPr>
        <w:ind w:firstLine="709"/>
        <w:jc w:val="both"/>
        <w:rPr>
          <w:sz w:val="26"/>
          <w:szCs w:val="26"/>
        </w:rPr>
      </w:pPr>
      <w:proofErr w:type="gramStart"/>
      <w:r w:rsidRPr="00902BF6">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902BF6">
        <w:rPr>
          <w:sz w:val="26"/>
          <w:szCs w:val="26"/>
        </w:rPr>
        <w:t xml:space="preserve">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объектов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E3624" w:rsidRPr="00902BF6" w:rsidRDefault="003A46A7" w:rsidP="00FA449E">
      <w:pPr>
        <w:pStyle w:val="ConsPlusNormal"/>
        <w:ind w:firstLine="709"/>
        <w:jc w:val="both"/>
        <w:rPr>
          <w:sz w:val="26"/>
          <w:szCs w:val="26"/>
        </w:rPr>
      </w:pPr>
      <w:r w:rsidRPr="00902BF6">
        <w:rPr>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E3624" w:rsidRPr="00902BF6" w:rsidRDefault="003A46A7" w:rsidP="00FA449E">
      <w:pPr>
        <w:pStyle w:val="HTML"/>
        <w:ind w:firstLine="709"/>
        <w:jc w:val="both"/>
        <w:rPr>
          <w:rFonts w:ascii="Times New Roman" w:hAnsi="Times New Roman" w:cs="Times New Roman"/>
          <w:sz w:val="26"/>
          <w:szCs w:val="26"/>
        </w:rPr>
      </w:pPr>
      <w:proofErr w:type="gramStart"/>
      <w:r w:rsidRPr="00902BF6">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E3624" w:rsidRPr="00902BF6" w:rsidRDefault="003A46A7" w:rsidP="00FA449E">
      <w:pPr>
        <w:pStyle w:val="ConsPlusNormal"/>
        <w:ind w:firstLine="709"/>
        <w:jc w:val="both"/>
        <w:rPr>
          <w:sz w:val="26"/>
          <w:szCs w:val="26"/>
        </w:rPr>
      </w:pPr>
      <w:r w:rsidRPr="00902BF6">
        <w:rPr>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E3624" w:rsidRPr="00902BF6" w:rsidRDefault="003A46A7" w:rsidP="00FA449E">
      <w:pPr>
        <w:pStyle w:val="afd"/>
        <w:tabs>
          <w:tab w:val="left" w:pos="1134"/>
        </w:tabs>
        <w:ind w:left="0" w:firstLine="709"/>
        <w:jc w:val="both"/>
        <w:rPr>
          <w:sz w:val="26"/>
          <w:szCs w:val="26"/>
        </w:rPr>
      </w:pPr>
      <w:r w:rsidRPr="00902BF6">
        <w:rPr>
          <w:sz w:val="26"/>
          <w:szCs w:val="26"/>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 xml:space="preserve">4.2.3. По истечении срока исполнения контролируемым лицом решения, принятого в соответствии с подпунктом 1 пункта 4.2.1 настоящего Положения, </w:t>
      </w:r>
      <w:r w:rsidRPr="00902BF6">
        <w:rPr>
          <w:rFonts w:ascii="Times New Roman" w:hAnsi="Times New Roman" w:cs="Times New Roman"/>
          <w:sz w:val="26"/>
          <w:szCs w:val="26"/>
        </w:rPr>
        <w:lastRenderedPageBreak/>
        <w:t xml:space="preserve">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902BF6">
        <w:rPr>
          <w:rFonts w:ascii="Times New Roman" w:hAnsi="Times New Roman" w:cs="Times New Roman"/>
          <w:sz w:val="26"/>
          <w:szCs w:val="26"/>
        </w:rPr>
        <w:t xml:space="preserve">безопасности) </w:t>
      </w:r>
      <w:proofErr w:type="gramEnd"/>
      <w:r w:rsidRPr="00902BF6">
        <w:rPr>
          <w:rFonts w:ascii="Times New Roman" w:hAnsi="Times New Roman" w:cs="Times New Roman"/>
          <w:sz w:val="26"/>
          <w:szCs w:val="26"/>
        </w:rPr>
        <w:t xml:space="preserve">Контрольный орган оценивает исполнение решения на основании представленных документов и сведений, полученной информации. </w:t>
      </w:r>
    </w:p>
    <w:p w:rsidR="008E3624" w:rsidRPr="00902BF6" w:rsidRDefault="003A46A7" w:rsidP="00FA449E">
      <w:pPr>
        <w:pStyle w:val="ConsPlusNormal"/>
        <w:ind w:firstLine="709"/>
        <w:jc w:val="both"/>
        <w:rPr>
          <w:sz w:val="26"/>
          <w:szCs w:val="26"/>
        </w:rPr>
      </w:pPr>
      <w:r w:rsidRPr="00902BF6">
        <w:rPr>
          <w:sz w:val="26"/>
          <w:szCs w:val="26"/>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E3624" w:rsidRPr="00902BF6" w:rsidRDefault="003A46A7" w:rsidP="00FA449E">
      <w:pPr>
        <w:pStyle w:val="ConsPlusNormal"/>
        <w:ind w:firstLine="709"/>
        <w:jc w:val="both"/>
        <w:rPr>
          <w:sz w:val="26"/>
          <w:szCs w:val="26"/>
        </w:rPr>
      </w:pPr>
      <w:r w:rsidRPr="00902BF6">
        <w:rPr>
          <w:sz w:val="26"/>
          <w:szCs w:val="26"/>
        </w:rPr>
        <w:t>4.2.5.</w:t>
      </w:r>
      <w:r w:rsidRPr="00902BF6">
        <w:rPr>
          <w:b/>
          <w:color w:val="FF0000"/>
          <w:sz w:val="26"/>
          <w:szCs w:val="26"/>
        </w:rPr>
        <w:t xml:space="preserve"> </w:t>
      </w:r>
      <w:r w:rsidRPr="00902BF6">
        <w:rPr>
          <w:sz w:val="26"/>
          <w:szCs w:val="26"/>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В случае</w:t>
      </w:r>
      <w:proofErr w:type="gramStart"/>
      <w:r w:rsidRPr="00902BF6">
        <w:rPr>
          <w:rFonts w:ascii="Times New Roman" w:hAnsi="Times New Roman" w:cs="Times New Roman"/>
          <w:sz w:val="26"/>
          <w:szCs w:val="26"/>
        </w:rPr>
        <w:t>,</w:t>
      </w:r>
      <w:proofErr w:type="gramEnd"/>
      <w:r w:rsidRPr="00902BF6">
        <w:rPr>
          <w:rFonts w:ascii="Times New Roman" w:hAnsi="Times New Roman" w:cs="Times New Roman"/>
          <w:sz w:val="26"/>
          <w:szCs w:val="26"/>
        </w:rPr>
        <w:t xml:space="preserve"> если проводится оценка исполнения решения, принятого по итогам выездной проверки, допускается проведение выездной проверки.</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4.2.6. В случае</w:t>
      </w:r>
      <w:proofErr w:type="gramStart"/>
      <w:r w:rsidRPr="00902BF6">
        <w:rPr>
          <w:rFonts w:ascii="Times New Roman" w:hAnsi="Times New Roman" w:cs="Times New Roman"/>
          <w:sz w:val="26"/>
          <w:szCs w:val="26"/>
        </w:rPr>
        <w:t>,</w:t>
      </w:r>
      <w:proofErr w:type="gramEnd"/>
      <w:r w:rsidRPr="00902BF6">
        <w:rPr>
          <w:rFonts w:ascii="Times New Roman" w:hAnsi="Times New Roman" w:cs="Times New Roman"/>
          <w:sz w:val="26"/>
          <w:szCs w:val="26"/>
        </w:rPr>
        <w:t xml:space="preserve">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E3624" w:rsidRPr="00902BF6" w:rsidRDefault="003A46A7" w:rsidP="00FA449E">
      <w:pPr>
        <w:pStyle w:val="ConsPlusNormal"/>
        <w:ind w:firstLine="709"/>
        <w:jc w:val="both"/>
        <w:rPr>
          <w:sz w:val="26"/>
          <w:szCs w:val="26"/>
        </w:rPr>
      </w:pPr>
      <w:r w:rsidRPr="00902BF6">
        <w:rPr>
          <w:sz w:val="26"/>
          <w:szCs w:val="26"/>
        </w:rPr>
        <w:t>4.2.7. Предписание оформляется по форме согласно приложению 1 к настоящему Положению.</w:t>
      </w:r>
    </w:p>
    <w:p w:rsidR="008E3624" w:rsidRPr="00902BF6" w:rsidRDefault="003A46A7" w:rsidP="00A87349">
      <w:pPr>
        <w:pStyle w:val="afd"/>
        <w:tabs>
          <w:tab w:val="left" w:pos="1134"/>
        </w:tabs>
        <w:ind w:left="0" w:firstLine="709"/>
        <w:jc w:val="both"/>
        <w:rPr>
          <w:sz w:val="26"/>
          <w:szCs w:val="26"/>
        </w:rPr>
      </w:pPr>
      <w:r w:rsidRPr="00902BF6">
        <w:rPr>
          <w:sz w:val="26"/>
          <w:szCs w:val="26"/>
        </w:rPr>
        <w:t>4.3. Плановые контрольные мероприятия</w:t>
      </w:r>
      <w:r w:rsidR="00A87349">
        <w:rPr>
          <w:sz w:val="26"/>
          <w:szCs w:val="26"/>
        </w:rPr>
        <w:t>:</w:t>
      </w:r>
    </w:p>
    <w:p w:rsidR="008E3624" w:rsidRPr="00902BF6" w:rsidRDefault="003A46A7" w:rsidP="00FA449E">
      <w:pPr>
        <w:pStyle w:val="afd"/>
        <w:tabs>
          <w:tab w:val="left" w:pos="1134"/>
        </w:tabs>
        <w:ind w:left="0" w:firstLine="709"/>
        <w:jc w:val="both"/>
        <w:rPr>
          <w:sz w:val="26"/>
          <w:szCs w:val="26"/>
        </w:rPr>
      </w:pPr>
      <w:r w:rsidRPr="00902BF6">
        <w:rPr>
          <w:sz w:val="26"/>
          <w:szCs w:val="26"/>
        </w:rPr>
        <w:t>4.3.1. Плановые контрольные мероприятия при осуществлении муниципального контроля не проводятся.</w:t>
      </w:r>
    </w:p>
    <w:p w:rsidR="008E3624" w:rsidRPr="00902BF6" w:rsidRDefault="003A46A7" w:rsidP="00FA449E">
      <w:pPr>
        <w:pStyle w:val="afd"/>
        <w:tabs>
          <w:tab w:val="left" w:pos="1134"/>
        </w:tabs>
        <w:ind w:left="0" w:firstLine="709"/>
        <w:jc w:val="both"/>
        <w:rPr>
          <w:sz w:val="26"/>
          <w:szCs w:val="26"/>
          <w:highlight w:val="yellow"/>
        </w:rPr>
      </w:pPr>
      <w:r w:rsidRPr="00902BF6">
        <w:rPr>
          <w:sz w:val="26"/>
          <w:szCs w:val="26"/>
        </w:rPr>
        <w:t>4.4. Внеплановые контрольные мероприятия</w:t>
      </w:r>
      <w:r w:rsidR="00A87349">
        <w:rPr>
          <w:sz w:val="26"/>
          <w:szCs w:val="26"/>
        </w:rPr>
        <w:t>:</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 </w:t>
      </w:r>
    </w:p>
    <w:p w:rsidR="008E3624" w:rsidRPr="00902BF6" w:rsidRDefault="003A46A7" w:rsidP="00FA449E">
      <w:pPr>
        <w:ind w:firstLine="709"/>
        <w:jc w:val="both"/>
        <w:rPr>
          <w:sz w:val="26"/>
          <w:szCs w:val="26"/>
        </w:rPr>
      </w:pPr>
      <w:r w:rsidRPr="00902BF6">
        <w:rPr>
          <w:sz w:val="26"/>
          <w:szCs w:val="26"/>
        </w:rPr>
        <w:t xml:space="preserve"> 4.4.2.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15" w:tooltip="consultantplus://offline/ref=C824FA07A92DD396D66282E3AF887D5167DE0A6858BE8BB7C45115AA38833072CF76E75B121B6DD2F09A0F87961C45E7CA929DA28E4152DCy1FAO" w:history="1">
        <w:r w:rsidRPr="003149C0">
          <w:rPr>
            <w:sz w:val="26"/>
            <w:szCs w:val="26"/>
          </w:rPr>
          <w:t>пунктами 1</w:t>
        </w:r>
      </w:hyperlink>
      <w:r w:rsidRPr="003149C0">
        <w:rPr>
          <w:sz w:val="26"/>
          <w:szCs w:val="26"/>
        </w:rPr>
        <w:t xml:space="preserve">, </w:t>
      </w:r>
      <w:hyperlink r:id="rId16" w:tooltip="consultantplus://offline/ref=C824FA07A92DD396D66282E3AF887D5167DE0A6858BE8BB7C45115AA38833072CF76E75B121B6DD2F29A0F87961C45E7CA929DA28E4152DCy1FAO" w:history="1">
        <w:r w:rsidRPr="003149C0">
          <w:rPr>
            <w:sz w:val="26"/>
            <w:szCs w:val="26"/>
          </w:rPr>
          <w:t>3</w:t>
        </w:r>
      </w:hyperlink>
      <w:r w:rsidRPr="003149C0">
        <w:rPr>
          <w:sz w:val="26"/>
          <w:szCs w:val="26"/>
        </w:rPr>
        <w:t xml:space="preserve"> - </w:t>
      </w:r>
      <w:hyperlink r:id="rId17" w:tooltip="consultantplus://offline/ref=C824FA07A92DD396D66282E3AF887D5167DE0A6858BE8BB7C45115AA38833072CF76E75B121B6DD2FD9A0F87961C45E7CA929DA28E4152DCy1FAO" w:history="1">
        <w:r w:rsidRPr="003149C0">
          <w:rPr>
            <w:sz w:val="26"/>
            <w:szCs w:val="26"/>
          </w:rPr>
          <w:t>6 части 1</w:t>
        </w:r>
      </w:hyperlink>
      <w:r w:rsidRPr="003149C0">
        <w:rPr>
          <w:sz w:val="26"/>
          <w:szCs w:val="26"/>
        </w:rPr>
        <w:t xml:space="preserve"> и </w:t>
      </w:r>
      <w:hyperlink r:id="rId18" w:tooltip="consultantplus://offline/ref=C824FA07A92DD396D66282E3AF887D5167DE0A6858BE8BB7C45115AA38833072CF76E75B121A6AD6F19A0F87961C45E7CA929DA28E4152DCy1FAO" w:history="1">
        <w:r w:rsidRPr="003149C0">
          <w:rPr>
            <w:sz w:val="26"/>
            <w:szCs w:val="26"/>
          </w:rPr>
          <w:t>частью 3 статьи 57</w:t>
        </w:r>
      </w:hyperlink>
      <w:r w:rsidRPr="00902BF6">
        <w:rPr>
          <w:sz w:val="26"/>
          <w:szCs w:val="26"/>
        </w:rPr>
        <w:t xml:space="preserve"> Федерального закона от 31</w:t>
      </w:r>
      <w:r w:rsidR="00A87349">
        <w:rPr>
          <w:sz w:val="26"/>
          <w:szCs w:val="26"/>
        </w:rPr>
        <w:t xml:space="preserve"> июля </w:t>
      </w:r>
      <w:r w:rsidRPr="00902BF6">
        <w:rPr>
          <w:sz w:val="26"/>
          <w:szCs w:val="26"/>
        </w:rPr>
        <w:t>2020</w:t>
      </w:r>
      <w:r w:rsidR="00A87349">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4.4.4. В случае</w:t>
      </w:r>
      <w:proofErr w:type="gramStart"/>
      <w:r w:rsidRPr="00902BF6">
        <w:rPr>
          <w:sz w:val="26"/>
          <w:szCs w:val="26"/>
        </w:rPr>
        <w:t>,</w:t>
      </w:r>
      <w:proofErr w:type="gramEnd"/>
      <w:r w:rsidRPr="00902BF6">
        <w:rPr>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E3624" w:rsidRPr="00902BF6" w:rsidRDefault="003A46A7" w:rsidP="00A87349">
      <w:pPr>
        <w:tabs>
          <w:tab w:val="left" w:pos="1134"/>
        </w:tabs>
        <w:ind w:firstLine="709"/>
        <w:jc w:val="both"/>
        <w:rPr>
          <w:sz w:val="26"/>
          <w:szCs w:val="26"/>
        </w:rPr>
      </w:pPr>
      <w:r w:rsidRPr="00902BF6">
        <w:rPr>
          <w:sz w:val="26"/>
          <w:szCs w:val="26"/>
        </w:rPr>
        <w:t>4.5. Документарная проверка</w:t>
      </w:r>
      <w:r w:rsidR="00A87349">
        <w:rPr>
          <w:sz w:val="26"/>
          <w:szCs w:val="26"/>
        </w:rPr>
        <w:t>:</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 xml:space="preserve">4.5.1. </w:t>
      </w:r>
      <w:proofErr w:type="gramStart"/>
      <w:r w:rsidRPr="00902BF6">
        <w:rPr>
          <w:rFonts w:ascii="Times New Roman" w:hAnsi="Times New Roman" w:cs="Times New Roman"/>
          <w:sz w:val="26"/>
          <w:szCs w:val="26"/>
        </w:rPr>
        <w:t xml:space="preserve">Под документарной проверкой понимается контрольное мероприятие, которое проводится по месту нахождения Контрольного органа и предметом </w:t>
      </w:r>
      <w:r w:rsidRPr="00902BF6">
        <w:rPr>
          <w:rFonts w:ascii="Times New Roman" w:hAnsi="Times New Roman" w:cs="Times New Roman"/>
          <w:sz w:val="26"/>
          <w:szCs w:val="26"/>
        </w:rPr>
        <w:lastRenderedPageBreak/>
        <w:t>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4.5.2. В случае</w:t>
      </w:r>
      <w:proofErr w:type="gramStart"/>
      <w:r w:rsidRPr="00902BF6">
        <w:rPr>
          <w:rFonts w:ascii="Times New Roman" w:hAnsi="Times New Roman" w:cs="Times New Roman"/>
          <w:sz w:val="26"/>
          <w:szCs w:val="26"/>
        </w:rPr>
        <w:t>,</w:t>
      </w:r>
      <w:proofErr w:type="gramEnd"/>
      <w:r w:rsidRPr="00902BF6">
        <w:rPr>
          <w:rFonts w:ascii="Times New Roman" w:hAnsi="Times New Roman" w:cs="Times New Roman"/>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не позднее чем за 4 рабочих дня до срока окончания документарной проверки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4.5.3. Срок проведения документарной проверки не может превышать десять рабочих дней. </w:t>
      </w:r>
    </w:p>
    <w:p w:rsidR="008E3624" w:rsidRPr="00902BF6" w:rsidRDefault="003A46A7" w:rsidP="00FA449E">
      <w:pPr>
        <w:pStyle w:val="afd"/>
        <w:tabs>
          <w:tab w:val="left" w:pos="1134"/>
        </w:tabs>
        <w:ind w:left="0" w:firstLine="709"/>
        <w:jc w:val="both"/>
        <w:rPr>
          <w:sz w:val="26"/>
          <w:szCs w:val="26"/>
        </w:rPr>
      </w:pPr>
      <w:r w:rsidRPr="00902BF6">
        <w:rPr>
          <w:sz w:val="26"/>
          <w:szCs w:val="26"/>
        </w:rPr>
        <w:t>В указанный срок не включается период с момента:</w:t>
      </w:r>
    </w:p>
    <w:p w:rsidR="008E3624" w:rsidRPr="00902BF6" w:rsidRDefault="003A46A7" w:rsidP="00FA449E">
      <w:pPr>
        <w:pStyle w:val="afd"/>
        <w:tabs>
          <w:tab w:val="left" w:pos="1134"/>
        </w:tabs>
        <w:ind w:left="0" w:firstLine="709"/>
        <w:jc w:val="both"/>
        <w:rPr>
          <w:sz w:val="26"/>
          <w:szCs w:val="26"/>
        </w:rPr>
      </w:pPr>
      <w:r w:rsidRPr="00902BF6">
        <w:rPr>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E3624" w:rsidRPr="00902BF6" w:rsidRDefault="003A46A7" w:rsidP="00FA449E">
      <w:pPr>
        <w:pStyle w:val="afd"/>
        <w:tabs>
          <w:tab w:val="left" w:pos="1134"/>
        </w:tabs>
        <w:ind w:left="0" w:firstLine="709"/>
        <w:jc w:val="both"/>
        <w:rPr>
          <w:sz w:val="26"/>
          <w:szCs w:val="26"/>
        </w:rPr>
      </w:pPr>
      <w:r w:rsidRPr="00902BF6">
        <w:rPr>
          <w:sz w:val="26"/>
          <w:szCs w:val="26"/>
        </w:rPr>
        <w:t>2) период с момента направления контролируемому лицу информации Контрольного органа:</w:t>
      </w:r>
    </w:p>
    <w:p w:rsidR="008E3624" w:rsidRPr="00902BF6" w:rsidRDefault="003A46A7" w:rsidP="00FA449E">
      <w:pPr>
        <w:pStyle w:val="afd"/>
        <w:tabs>
          <w:tab w:val="left" w:pos="1134"/>
        </w:tabs>
        <w:ind w:left="0" w:firstLine="709"/>
        <w:jc w:val="both"/>
        <w:rPr>
          <w:sz w:val="26"/>
          <w:szCs w:val="26"/>
        </w:rPr>
      </w:pPr>
      <w:r w:rsidRPr="00902BF6">
        <w:rPr>
          <w:sz w:val="26"/>
          <w:szCs w:val="26"/>
        </w:rPr>
        <w:t>о выявлении ошибок и (или) противоречий в представленных контролируемым лицом документах;</w:t>
      </w:r>
    </w:p>
    <w:p w:rsidR="008E3624" w:rsidRPr="00902BF6" w:rsidRDefault="003A46A7" w:rsidP="00FA449E">
      <w:pPr>
        <w:pStyle w:val="afd"/>
        <w:tabs>
          <w:tab w:val="left" w:pos="1134"/>
        </w:tabs>
        <w:ind w:left="0" w:firstLine="709"/>
        <w:jc w:val="both"/>
        <w:rPr>
          <w:sz w:val="26"/>
          <w:szCs w:val="26"/>
        </w:rPr>
      </w:pPr>
      <w:r w:rsidRPr="00902BF6">
        <w:rPr>
          <w:sz w:val="26"/>
          <w:szCs w:val="26"/>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E3624" w:rsidRPr="00902BF6" w:rsidRDefault="003A46A7" w:rsidP="00FA449E">
      <w:pPr>
        <w:pStyle w:val="afd"/>
        <w:tabs>
          <w:tab w:val="left" w:pos="1134"/>
        </w:tabs>
        <w:ind w:left="0" w:firstLine="709"/>
        <w:jc w:val="both"/>
        <w:rPr>
          <w:sz w:val="26"/>
          <w:szCs w:val="26"/>
        </w:rPr>
      </w:pPr>
      <w:r w:rsidRPr="00902BF6">
        <w:rPr>
          <w:sz w:val="26"/>
          <w:szCs w:val="26"/>
        </w:rPr>
        <w:t>4.5.4 Перечень допустимых контрольных действий, совершаемых в ходе документарной проверки:</w:t>
      </w:r>
    </w:p>
    <w:p w:rsidR="008E3624" w:rsidRPr="00902BF6" w:rsidRDefault="003A46A7" w:rsidP="00FA449E">
      <w:pPr>
        <w:pStyle w:val="ConsPlusNormal"/>
        <w:ind w:firstLine="709"/>
        <w:jc w:val="both"/>
        <w:rPr>
          <w:sz w:val="26"/>
          <w:szCs w:val="26"/>
        </w:rPr>
      </w:pPr>
      <w:bookmarkStart w:id="2" w:name="_Hlk73716001"/>
      <w:r w:rsidRPr="00902BF6">
        <w:rPr>
          <w:sz w:val="26"/>
          <w:szCs w:val="26"/>
        </w:rPr>
        <w:t>1) истребование документов;</w:t>
      </w:r>
    </w:p>
    <w:p w:rsidR="008E3624" w:rsidRPr="00902BF6" w:rsidRDefault="003A46A7" w:rsidP="00FA449E">
      <w:pPr>
        <w:pStyle w:val="ConsPlusNormal"/>
        <w:ind w:firstLine="709"/>
        <w:jc w:val="both"/>
        <w:rPr>
          <w:sz w:val="26"/>
          <w:szCs w:val="26"/>
        </w:rPr>
      </w:pPr>
      <w:r w:rsidRPr="00902BF6">
        <w:rPr>
          <w:sz w:val="26"/>
          <w:szCs w:val="26"/>
        </w:rPr>
        <w:t>2) получение письменных объяснений.</w:t>
      </w:r>
      <w:bookmarkEnd w:id="2"/>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 xml:space="preserve">Контролируемое лицо в срок, указанный в требовании о представлении документов, направляет </w:t>
      </w:r>
      <w:proofErr w:type="spellStart"/>
      <w:r w:rsidRPr="00902BF6">
        <w:rPr>
          <w:rFonts w:ascii="Times New Roman" w:hAnsi="Times New Roman" w:cs="Times New Roman"/>
          <w:sz w:val="26"/>
          <w:szCs w:val="26"/>
        </w:rPr>
        <w:t>истребуемые</w:t>
      </w:r>
      <w:proofErr w:type="spellEnd"/>
      <w:r w:rsidRPr="00902BF6">
        <w:rPr>
          <w:rFonts w:ascii="Times New Roman" w:hAnsi="Times New Roman" w:cs="Times New Roman"/>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02BF6">
        <w:rPr>
          <w:rFonts w:ascii="Times New Roman" w:hAnsi="Times New Roman" w:cs="Times New Roman"/>
          <w:sz w:val="26"/>
          <w:szCs w:val="26"/>
        </w:rPr>
        <w:t>истребуемые</w:t>
      </w:r>
      <w:proofErr w:type="spellEnd"/>
      <w:r w:rsidRPr="00902BF6">
        <w:rPr>
          <w:rFonts w:ascii="Times New Roman" w:hAnsi="Times New Roman" w:cs="Times New Roman"/>
          <w:sz w:val="26"/>
          <w:szCs w:val="26"/>
        </w:rPr>
        <w:t xml:space="preserve"> документы.</w:t>
      </w:r>
    </w:p>
    <w:p w:rsidR="008E3624" w:rsidRPr="00902BF6" w:rsidRDefault="003A46A7" w:rsidP="00FA449E">
      <w:pPr>
        <w:pStyle w:val="HTML"/>
        <w:ind w:firstLine="709"/>
        <w:jc w:val="both"/>
        <w:rPr>
          <w:rFonts w:ascii="Times New Roman" w:hAnsi="Times New Roman" w:cs="Times New Roman"/>
          <w:b/>
          <w:sz w:val="26"/>
          <w:szCs w:val="26"/>
        </w:rPr>
      </w:pPr>
      <w:r w:rsidRPr="00902BF6">
        <w:rPr>
          <w:rFonts w:ascii="Times New Roman" w:hAnsi="Times New Roman" w:cs="Times New Roman"/>
          <w:sz w:val="26"/>
          <w:szCs w:val="26"/>
        </w:rPr>
        <w:lastRenderedPageBreak/>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8E3624" w:rsidRPr="00902BF6" w:rsidRDefault="003A46A7" w:rsidP="00FA449E">
      <w:pPr>
        <w:pStyle w:val="ConsPlusNormal"/>
        <w:ind w:firstLine="709"/>
        <w:jc w:val="both"/>
        <w:rPr>
          <w:strike/>
          <w:sz w:val="26"/>
          <w:szCs w:val="26"/>
        </w:rPr>
      </w:pPr>
      <w:r w:rsidRPr="00902BF6">
        <w:rPr>
          <w:sz w:val="26"/>
          <w:szCs w:val="26"/>
        </w:rPr>
        <w:t>4.5.6. Письменные объяснения могут быть запрошены инспектором от контролируемого лица или его представителя, свидетелей.</w:t>
      </w:r>
    </w:p>
    <w:p w:rsidR="008E3624" w:rsidRPr="00902BF6" w:rsidRDefault="003A46A7" w:rsidP="00FA449E">
      <w:pPr>
        <w:pStyle w:val="ConsPlusNormal"/>
        <w:ind w:firstLine="709"/>
        <w:jc w:val="both"/>
        <w:rPr>
          <w:sz w:val="26"/>
          <w:szCs w:val="26"/>
        </w:rPr>
      </w:pPr>
      <w:r w:rsidRPr="00902BF6">
        <w:rPr>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E3624" w:rsidRPr="00902BF6" w:rsidRDefault="003A46A7" w:rsidP="00FA449E">
      <w:pPr>
        <w:pStyle w:val="ConsPlusNormal"/>
        <w:ind w:firstLine="709"/>
        <w:jc w:val="both"/>
        <w:rPr>
          <w:b/>
          <w:sz w:val="26"/>
          <w:szCs w:val="26"/>
        </w:rPr>
      </w:pPr>
      <w:r w:rsidRPr="00902BF6">
        <w:rPr>
          <w:sz w:val="26"/>
          <w:szCs w:val="26"/>
        </w:rPr>
        <w:t xml:space="preserve"> 4.5.7. Оформление акта производится по месту нахождения Контрольного органа в день окончания проведения документарной проверки.</w:t>
      </w:r>
      <w:r w:rsidRPr="00902BF6">
        <w:rPr>
          <w:b/>
          <w:sz w:val="26"/>
          <w:szCs w:val="26"/>
        </w:rPr>
        <w:t xml:space="preserve"> </w:t>
      </w:r>
    </w:p>
    <w:p w:rsidR="008E3624" w:rsidRPr="00902BF6" w:rsidRDefault="003A46A7" w:rsidP="00FA449E">
      <w:pPr>
        <w:pStyle w:val="ConsPlusNormal"/>
        <w:ind w:firstLine="709"/>
        <w:jc w:val="both"/>
        <w:rPr>
          <w:sz w:val="26"/>
          <w:szCs w:val="26"/>
        </w:rPr>
      </w:pPr>
      <w:r w:rsidRPr="00902BF6">
        <w:rPr>
          <w:sz w:val="26"/>
          <w:szCs w:val="26"/>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8E3624" w:rsidRPr="00902BF6" w:rsidRDefault="003A46A7" w:rsidP="00FA449E">
      <w:pPr>
        <w:pStyle w:val="afd"/>
        <w:tabs>
          <w:tab w:val="left" w:pos="1134"/>
        </w:tabs>
        <w:ind w:left="0" w:firstLine="709"/>
        <w:jc w:val="both"/>
        <w:rPr>
          <w:sz w:val="26"/>
          <w:szCs w:val="26"/>
        </w:rPr>
      </w:pPr>
      <w:r w:rsidRPr="00902BF6">
        <w:rPr>
          <w:sz w:val="26"/>
          <w:szCs w:val="26"/>
        </w:rPr>
        <w:t>4.5.10. Внеплановая документарная проверка проводится без согласования с органами прокуратуры.</w:t>
      </w:r>
    </w:p>
    <w:p w:rsidR="008E3624" w:rsidRPr="00902BF6" w:rsidRDefault="003A46A7" w:rsidP="00A87349">
      <w:pPr>
        <w:pStyle w:val="afd"/>
        <w:tabs>
          <w:tab w:val="left" w:pos="1134"/>
        </w:tabs>
        <w:ind w:left="0" w:firstLine="709"/>
        <w:jc w:val="both"/>
        <w:rPr>
          <w:sz w:val="26"/>
          <w:szCs w:val="26"/>
        </w:rPr>
      </w:pPr>
      <w:r w:rsidRPr="00902BF6">
        <w:rPr>
          <w:sz w:val="26"/>
          <w:szCs w:val="26"/>
        </w:rPr>
        <w:t>4.6. Выездная проверка</w:t>
      </w:r>
      <w:r w:rsidR="00A87349">
        <w:rPr>
          <w:sz w:val="26"/>
          <w:szCs w:val="26"/>
        </w:rPr>
        <w:t>:</w:t>
      </w:r>
    </w:p>
    <w:p w:rsidR="008E3624" w:rsidRPr="00902BF6" w:rsidRDefault="003A46A7" w:rsidP="00FA449E">
      <w:pPr>
        <w:pStyle w:val="afd"/>
        <w:tabs>
          <w:tab w:val="left" w:pos="1134"/>
        </w:tabs>
        <w:ind w:left="0" w:firstLine="709"/>
        <w:jc w:val="both"/>
        <w:rPr>
          <w:sz w:val="26"/>
          <w:szCs w:val="26"/>
        </w:rPr>
      </w:pPr>
      <w:r w:rsidRPr="00902BF6">
        <w:rPr>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E3624" w:rsidRPr="00902BF6" w:rsidRDefault="003A46A7" w:rsidP="00FA449E">
      <w:pPr>
        <w:pStyle w:val="ConsPlusNormal"/>
        <w:ind w:firstLine="709"/>
        <w:jc w:val="both"/>
        <w:rPr>
          <w:sz w:val="26"/>
          <w:szCs w:val="26"/>
        </w:rPr>
      </w:pPr>
      <w:r w:rsidRPr="00902BF6">
        <w:rPr>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r w:rsidR="00AB570F" w:rsidRPr="00902BF6">
        <w:rPr>
          <w:sz w:val="26"/>
          <w:szCs w:val="26"/>
        </w:rPr>
        <w:t>, а также с использованием мобильного приложения «Инспектор»</w:t>
      </w:r>
      <w:r w:rsidRPr="00902BF6">
        <w:rPr>
          <w:sz w:val="26"/>
          <w:szCs w:val="26"/>
        </w:rPr>
        <w:t>.</w:t>
      </w:r>
    </w:p>
    <w:p w:rsidR="008E3624" w:rsidRPr="00902BF6" w:rsidRDefault="003A46A7" w:rsidP="00FA449E">
      <w:pPr>
        <w:pStyle w:val="afd"/>
        <w:tabs>
          <w:tab w:val="left" w:pos="1134"/>
        </w:tabs>
        <w:ind w:left="0" w:firstLine="709"/>
        <w:jc w:val="both"/>
        <w:rPr>
          <w:strike/>
          <w:color w:val="FF0000"/>
          <w:sz w:val="26"/>
          <w:szCs w:val="26"/>
        </w:rPr>
      </w:pPr>
      <w:r w:rsidRPr="00902BF6">
        <w:rPr>
          <w:sz w:val="26"/>
          <w:szCs w:val="26"/>
        </w:rPr>
        <w:t>4.6.2. Выездная проверка проводится в случае, если не представляется возможным:</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E3624" w:rsidRPr="00902BF6" w:rsidRDefault="003A46A7" w:rsidP="00FA449E">
      <w:pPr>
        <w:pStyle w:val="HTML"/>
        <w:ind w:firstLine="709"/>
        <w:jc w:val="both"/>
        <w:rPr>
          <w:rFonts w:ascii="Times New Roman" w:hAnsi="Times New Roman" w:cs="Times New Roman"/>
          <w:sz w:val="26"/>
          <w:szCs w:val="26"/>
        </w:rPr>
      </w:pPr>
      <w:proofErr w:type="gramStart"/>
      <w:r w:rsidRPr="00902BF6">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E3624" w:rsidRPr="00902BF6" w:rsidRDefault="003A46A7" w:rsidP="00FA449E">
      <w:pPr>
        <w:ind w:firstLine="709"/>
        <w:jc w:val="both"/>
        <w:rPr>
          <w:sz w:val="26"/>
          <w:szCs w:val="26"/>
        </w:rPr>
      </w:pPr>
      <w:r w:rsidRPr="00902BF6">
        <w:rPr>
          <w:sz w:val="26"/>
          <w:szCs w:val="26"/>
        </w:rPr>
        <w:t xml:space="preserve">4.6.3. </w:t>
      </w:r>
      <w:proofErr w:type="gramStart"/>
      <w:r w:rsidRPr="00902BF6">
        <w:rPr>
          <w:sz w:val="26"/>
          <w:szCs w:val="26"/>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tooltip="consultantplus://offline/ref=AF837A3E8C35F99AA1664D3AE8B4A7546D2FFB98E67A30BC383641581D4C0E23CD578C22F1F1EB8993405CFFC4AAC4FCB8BA68B47E9C6669f6I8O" w:history="1">
        <w:r w:rsidRPr="00FF6EE2">
          <w:rPr>
            <w:sz w:val="26"/>
            <w:szCs w:val="26"/>
          </w:rPr>
          <w:t>пунктами 3</w:t>
        </w:r>
      </w:hyperlink>
      <w:r w:rsidRPr="00FF6EE2">
        <w:rPr>
          <w:sz w:val="26"/>
          <w:szCs w:val="26"/>
        </w:rPr>
        <w:t xml:space="preserve"> - </w:t>
      </w:r>
      <w:hyperlink r:id="rId20" w:tooltip="consultantplus://offline/ref=AF837A3E8C35F99AA1664D3AE8B4A7546D2FFB98E67A30BC383641581D4C0E23CD578C22F1F1EB899C405CFFC4AAC4FCB8BA68B47E9C6669f6I8O" w:history="1">
        <w:r w:rsidRPr="00FF6EE2">
          <w:rPr>
            <w:sz w:val="26"/>
            <w:szCs w:val="26"/>
          </w:rPr>
          <w:t>6 части 1</w:t>
        </w:r>
      </w:hyperlink>
      <w:r w:rsidRPr="00FF6EE2">
        <w:rPr>
          <w:sz w:val="26"/>
          <w:szCs w:val="26"/>
        </w:rPr>
        <w:t xml:space="preserve">, </w:t>
      </w:r>
      <w:hyperlink r:id="rId21" w:tooltip="consultantplus://offline/ref=AF837A3E8C35F99AA1664D3AE8B4A7546D2FFB98E67A30BC383641581D4C0E23CD578C22F1F0EC8D90405CFFC4AAC4FCB8BA68B47E9C6669f6I8O" w:history="1">
        <w:r w:rsidRPr="00FF6EE2">
          <w:rPr>
            <w:sz w:val="26"/>
            <w:szCs w:val="26"/>
          </w:rPr>
          <w:t>частью 3 статьи 57</w:t>
        </w:r>
      </w:hyperlink>
      <w:r w:rsidRPr="00FF6EE2">
        <w:rPr>
          <w:sz w:val="26"/>
          <w:szCs w:val="26"/>
        </w:rPr>
        <w:t xml:space="preserve"> и </w:t>
      </w:r>
      <w:hyperlink r:id="rId22" w:tooltip="consultantplus://offline/ref=AF837A3E8C35F99AA1664D3AE8B4A7546D2FFB98E67A30BC383641581D4C0E23CD578C22F1F1EA8E92405CFFC4AAC4FCB8BA68B47E9C6669f6I8O" w:history="1">
        <w:r w:rsidRPr="00FF6EE2">
          <w:rPr>
            <w:sz w:val="26"/>
            <w:szCs w:val="26"/>
          </w:rPr>
          <w:t>частью 12 статьи 66</w:t>
        </w:r>
      </w:hyperlink>
      <w:r w:rsidRPr="00FF6EE2">
        <w:rPr>
          <w:sz w:val="26"/>
          <w:szCs w:val="26"/>
        </w:rPr>
        <w:t xml:space="preserve">  </w:t>
      </w:r>
      <w:r w:rsidRPr="00902BF6">
        <w:rPr>
          <w:sz w:val="26"/>
          <w:szCs w:val="26"/>
        </w:rPr>
        <w:t>Федерального закона от 31</w:t>
      </w:r>
      <w:r w:rsidR="00A87349">
        <w:rPr>
          <w:sz w:val="26"/>
          <w:szCs w:val="26"/>
        </w:rPr>
        <w:t xml:space="preserve"> июля </w:t>
      </w:r>
      <w:r w:rsidRPr="00902BF6">
        <w:rPr>
          <w:sz w:val="26"/>
          <w:szCs w:val="26"/>
        </w:rPr>
        <w:t>2020</w:t>
      </w:r>
      <w:r w:rsidR="00A87349">
        <w:rPr>
          <w:sz w:val="26"/>
          <w:szCs w:val="26"/>
        </w:rPr>
        <w:t xml:space="preserve"> года</w:t>
      </w:r>
      <w:r w:rsidRPr="00902BF6">
        <w:rPr>
          <w:sz w:val="26"/>
          <w:szCs w:val="26"/>
        </w:rPr>
        <w:t xml:space="preserve"> № 248-ФЗ «О государственном контроле (надзоре) и муниципальном контроле в Российской Федерации». </w:t>
      </w:r>
      <w:proofErr w:type="gramEnd"/>
    </w:p>
    <w:p w:rsidR="008E3624" w:rsidRPr="00902BF6" w:rsidRDefault="003A46A7" w:rsidP="00FA449E">
      <w:pPr>
        <w:tabs>
          <w:tab w:val="left" w:pos="1134"/>
        </w:tabs>
        <w:ind w:firstLine="709"/>
        <w:jc w:val="both"/>
        <w:rPr>
          <w:sz w:val="26"/>
          <w:szCs w:val="26"/>
        </w:rPr>
      </w:pPr>
      <w:r w:rsidRPr="00902BF6">
        <w:rPr>
          <w:sz w:val="26"/>
          <w:szCs w:val="26"/>
        </w:rPr>
        <w:t xml:space="preserve">4.6.4. Контрольный орган уведомляет контролируемое лицо о проведении выездной проверки не </w:t>
      </w:r>
      <w:proofErr w:type="gramStart"/>
      <w:r w:rsidRPr="00902BF6">
        <w:rPr>
          <w:sz w:val="26"/>
          <w:szCs w:val="26"/>
        </w:rPr>
        <w:t>позднее</w:t>
      </w:r>
      <w:proofErr w:type="gramEnd"/>
      <w:r w:rsidRPr="00902BF6">
        <w:rPr>
          <w:sz w:val="26"/>
          <w:szCs w:val="26"/>
        </w:rPr>
        <w:t xml:space="preserve"> чем за двадцать четыре часа до ее начала путем </w:t>
      </w:r>
      <w:r w:rsidRPr="00902BF6">
        <w:rPr>
          <w:sz w:val="26"/>
          <w:szCs w:val="26"/>
        </w:rPr>
        <w:lastRenderedPageBreak/>
        <w:t>направления контролируемому лицу копии решения о проведении выездной проверки.</w:t>
      </w:r>
    </w:p>
    <w:p w:rsidR="008E3624" w:rsidRPr="00902BF6" w:rsidRDefault="003A46A7" w:rsidP="00FA449E">
      <w:pPr>
        <w:pStyle w:val="afd"/>
        <w:tabs>
          <w:tab w:val="left" w:pos="1134"/>
        </w:tabs>
        <w:ind w:left="0" w:firstLine="709"/>
        <w:jc w:val="both"/>
        <w:rPr>
          <w:sz w:val="26"/>
          <w:szCs w:val="26"/>
        </w:rPr>
      </w:pPr>
      <w:r w:rsidRPr="00902BF6">
        <w:rPr>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E3624" w:rsidRPr="00902BF6" w:rsidRDefault="003A46A7" w:rsidP="00FA449E">
      <w:pPr>
        <w:pStyle w:val="afd"/>
        <w:tabs>
          <w:tab w:val="left" w:pos="1134"/>
        </w:tabs>
        <w:ind w:left="0" w:firstLine="709"/>
        <w:jc w:val="both"/>
        <w:rPr>
          <w:sz w:val="26"/>
          <w:szCs w:val="26"/>
        </w:rPr>
      </w:pPr>
      <w:r w:rsidRPr="00902BF6">
        <w:rPr>
          <w:sz w:val="26"/>
          <w:szCs w:val="26"/>
        </w:rPr>
        <w:t>4.6.6. Срок проведения выездной проверки составляет не более десяти рабочих дней.</w:t>
      </w: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02BF6">
        <w:rPr>
          <w:sz w:val="26"/>
          <w:szCs w:val="26"/>
        </w:rPr>
        <w:t>микропредприятия</w:t>
      </w:r>
      <w:proofErr w:type="spellEnd"/>
      <w:r w:rsidRPr="00902BF6">
        <w:rPr>
          <w:sz w:val="26"/>
          <w:szCs w:val="26"/>
        </w:rPr>
        <w:t>.</w:t>
      </w:r>
    </w:p>
    <w:p w:rsidR="008E3624" w:rsidRPr="00902BF6" w:rsidRDefault="003A46A7" w:rsidP="00FA449E">
      <w:pPr>
        <w:tabs>
          <w:tab w:val="left" w:pos="1134"/>
        </w:tabs>
        <w:ind w:firstLine="709"/>
        <w:jc w:val="both"/>
        <w:rPr>
          <w:sz w:val="26"/>
          <w:szCs w:val="26"/>
        </w:rPr>
      </w:pPr>
      <w:r w:rsidRPr="00902BF6">
        <w:rPr>
          <w:sz w:val="26"/>
          <w:szCs w:val="26"/>
        </w:rPr>
        <w:t>4.6.7. Перечень допустимых контрольных действий в ходе выездной проверки:</w:t>
      </w:r>
    </w:p>
    <w:p w:rsidR="008E3624" w:rsidRPr="00902BF6" w:rsidRDefault="003A46A7" w:rsidP="00FA449E">
      <w:pPr>
        <w:pStyle w:val="ConsPlusNormal"/>
        <w:ind w:firstLine="709"/>
        <w:jc w:val="both"/>
        <w:rPr>
          <w:sz w:val="26"/>
          <w:szCs w:val="26"/>
        </w:rPr>
      </w:pPr>
      <w:bookmarkStart w:id="3" w:name="_Hlk73715973"/>
      <w:r w:rsidRPr="00902BF6">
        <w:rPr>
          <w:sz w:val="26"/>
          <w:szCs w:val="26"/>
        </w:rPr>
        <w:t>1) осмотр;</w:t>
      </w:r>
    </w:p>
    <w:p w:rsidR="008E3624" w:rsidRPr="00902BF6" w:rsidRDefault="003A46A7" w:rsidP="00FA449E">
      <w:pPr>
        <w:pStyle w:val="ConsPlusNormal"/>
        <w:ind w:firstLine="709"/>
        <w:jc w:val="both"/>
        <w:rPr>
          <w:sz w:val="26"/>
          <w:szCs w:val="26"/>
        </w:rPr>
      </w:pPr>
      <w:r w:rsidRPr="00902BF6">
        <w:rPr>
          <w:sz w:val="26"/>
          <w:szCs w:val="26"/>
        </w:rPr>
        <w:t>2) истребование документов;</w:t>
      </w:r>
    </w:p>
    <w:p w:rsidR="008E3624" w:rsidRPr="00902BF6" w:rsidRDefault="003A46A7" w:rsidP="00FA449E">
      <w:pPr>
        <w:pStyle w:val="ConsPlusNormal"/>
        <w:ind w:firstLine="709"/>
        <w:jc w:val="both"/>
        <w:rPr>
          <w:sz w:val="26"/>
          <w:szCs w:val="26"/>
        </w:rPr>
      </w:pPr>
      <w:r w:rsidRPr="00902BF6">
        <w:rPr>
          <w:sz w:val="26"/>
          <w:szCs w:val="26"/>
        </w:rPr>
        <w:t>3) получение письменных объяснений;</w:t>
      </w:r>
      <w:bookmarkEnd w:id="3"/>
    </w:p>
    <w:p w:rsidR="008E3624" w:rsidRPr="00902BF6" w:rsidRDefault="003A46A7" w:rsidP="00FA449E">
      <w:pPr>
        <w:pStyle w:val="ConsPlusNormal"/>
        <w:ind w:firstLine="709"/>
        <w:jc w:val="both"/>
        <w:rPr>
          <w:sz w:val="26"/>
          <w:szCs w:val="26"/>
        </w:rPr>
      </w:pPr>
      <w:r w:rsidRPr="00902BF6">
        <w:rPr>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E3624" w:rsidRPr="00902BF6" w:rsidRDefault="003A46A7" w:rsidP="00FA449E">
      <w:pPr>
        <w:pStyle w:val="ConsPlusNormal"/>
        <w:ind w:firstLine="709"/>
        <w:jc w:val="both"/>
        <w:rPr>
          <w:sz w:val="26"/>
          <w:szCs w:val="26"/>
        </w:rPr>
      </w:pPr>
      <w:r w:rsidRPr="00902BF6">
        <w:rPr>
          <w:sz w:val="26"/>
          <w:szCs w:val="26"/>
        </w:rPr>
        <w:t>По результатам осмотра составляется протокол осмотра.</w:t>
      </w:r>
    </w:p>
    <w:p w:rsidR="008E3624" w:rsidRPr="00902BF6" w:rsidRDefault="003A46A7" w:rsidP="00FA449E">
      <w:pPr>
        <w:pStyle w:val="ConsPlusNormal"/>
        <w:ind w:firstLine="709"/>
        <w:jc w:val="both"/>
        <w:rPr>
          <w:sz w:val="26"/>
          <w:szCs w:val="26"/>
        </w:rPr>
      </w:pPr>
      <w:r w:rsidRPr="00902BF6">
        <w:rPr>
          <w:sz w:val="26"/>
          <w:szCs w:val="26"/>
        </w:rPr>
        <w:t>На месте проведения осмотра составляется протокол осмотра, который подписывается инспектором, проводившим осмотр, контролируемым лицом, подтверждающим достоверность изложенных им сведений.</w:t>
      </w:r>
    </w:p>
    <w:p w:rsidR="008E3624" w:rsidRPr="00902BF6" w:rsidRDefault="003A46A7" w:rsidP="00FA449E">
      <w:pPr>
        <w:pStyle w:val="ConsPlusNormal"/>
        <w:ind w:firstLine="709"/>
        <w:jc w:val="both"/>
        <w:rPr>
          <w:strike/>
          <w:sz w:val="26"/>
          <w:szCs w:val="26"/>
        </w:rPr>
      </w:pPr>
      <w:r w:rsidRPr="00902BF6">
        <w:rPr>
          <w:sz w:val="26"/>
          <w:szCs w:val="26"/>
        </w:rPr>
        <w:t xml:space="preserve">4.6.9.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E3624" w:rsidRPr="00902BF6" w:rsidRDefault="003A46A7" w:rsidP="00FA449E">
      <w:pPr>
        <w:pStyle w:val="ConsPlusNormal"/>
        <w:ind w:firstLine="709"/>
        <w:jc w:val="both"/>
        <w:rPr>
          <w:sz w:val="26"/>
          <w:szCs w:val="26"/>
        </w:rPr>
      </w:pPr>
      <w:r w:rsidRPr="00902BF6">
        <w:rPr>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E3624" w:rsidRPr="00902BF6" w:rsidRDefault="003A46A7" w:rsidP="00FA449E">
      <w:pPr>
        <w:pStyle w:val="ConsPlusNormal"/>
        <w:ind w:firstLine="709"/>
        <w:jc w:val="both"/>
        <w:rPr>
          <w:sz w:val="26"/>
          <w:szCs w:val="26"/>
        </w:rPr>
      </w:pPr>
      <w:r w:rsidRPr="00902BF6">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E3624" w:rsidRPr="00902BF6" w:rsidRDefault="003A46A7" w:rsidP="00FA449E">
      <w:pPr>
        <w:pStyle w:val="ConsPlusNormal"/>
        <w:ind w:firstLine="709"/>
        <w:jc w:val="both"/>
        <w:rPr>
          <w:color w:val="FF0000"/>
          <w:sz w:val="26"/>
          <w:szCs w:val="26"/>
        </w:rPr>
      </w:pPr>
      <w:r w:rsidRPr="00902BF6">
        <w:rPr>
          <w:sz w:val="26"/>
          <w:szCs w:val="26"/>
        </w:rPr>
        <w:t xml:space="preserve">4.6.10. Представление контролируемым лицом </w:t>
      </w:r>
      <w:proofErr w:type="spellStart"/>
      <w:r w:rsidRPr="00902BF6">
        <w:rPr>
          <w:sz w:val="26"/>
          <w:szCs w:val="26"/>
        </w:rPr>
        <w:t>истребуемых</w:t>
      </w:r>
      <w:proofErr w:type="spellEnd"/>
      <w:r w:rsidRPr="00902BF6">
        <w:rPr>
          <w:sz w:val="26"/>
          <w:szCs w:val="26"/>
        </w:rPr>
        <w:t xml:space="preserve"> документов, письменных объяснений, осуществляется в соответствии с пунктами 4.5.5., 4.5.6 настоящего Положения.</w:t>
      </w:r>
    </w:p>
    <w:p w:rsidR="008E3624" w:rsidRPr="00902BF6" w:rsidRDefault="003A46A7" w:rsidP="00FA449E">
      <w:pPr>
        <w:pStyle w:val="ConsPlusNormal"/>
        <w:ind w:firstLine="709"/>
        <w:jc w:val="both"/>
        <w:rPr>
          <w:sz w:val="26"/>
          <w:szCs w:val="26"/>
        </w:rPr>
      </w:pPr>
      <w:r w:rsidRPr="00902BF6">
        <w:rPr>
          <w:sz w:val="26"/>
          <w:szCs w:val="26"/>
        </w:rPr>
        <w:t>4.6.11. По окончании проведения выездной проверки инспектор составляет акт выездной проверки.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E3624" w:rsidRPr="00902BF6" w:rsidRDefault="003A46A7" w:rsidP="00FA449E">
      <w:pPr>
        <w:pStyle w:val="ConsPlusNormal"/>
        <w:ind w:firstLine="709"/>
        <w:jc w:val="both"/>
        <w:rPr>
          <w:sz w:val="26"/>
          <w:szCs w:val="26"/>
        </w:rPr>
      </w:pPr>
      <w:r w:rsidRPr="00902BF6">
        <w:rPr>
          <w:sz w:val="26"/>
          <w:szCs w:val="26"/>
        </w:rPr>
        <w:t>Информация о проведении фотосъемки, аудио- и видеозаписи отражается в акте проверки.</w:t>
      </w:r>
    </w:p>
    <w:p w:rsidR="008E3624" w:rsidRPr="00902BF6" w:rsidRDefault="003A46A7" w:rsidP="00FA449E">
      <w:pPr>
        <w:pStyle w:val="ConsPlusNormal"/>
        <w:ind w:firstLine="709"/>
        <w:jc w:val="both"/>
        <w:rPr>
          <w:sz w:val="26"/>
          <w:szCs w:val="26"/>
        </w:rPr>
      </w:pPr>
      <w:r w:rsidRPr="00902BF6">
        <w:rPr>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E3624" w:rsidRPr="00902BF6" w:rsidRDefault="003A46A7" w:rsidP="00FA449E">
      <w:pPr>
        <w:pStyle w:val="afd"/>
        <w:tabs>
          <w:tab w:val="left" w:pos="1134"/>
        </w:tabs>
        <w:ind w:left="0" w:firstLine="709"/>
        <w:jc w:val="both"/>
        <w:rPr>
          <w:sz w:val="26"/>
          <w:szCs w:val="26"/>
        </w:rPr>
      </w:pPr>
      <w:r w:rsidRPr="00902BF6">
        <w:rPr>
          <w:sz w:val="26"/>
          <w:szCs w:val="26"/>
        </w:rPr>
        <w:lastRenderedPageBreak/>
        <w:t xml:space="preserve">4.6.13.  В случае, если проведение выездной проверки оказалось невозможным в связи с отсутствием контролируемого лица или представителя контролируемого лица по месту нахождения (осуществления деятельности), либо в связи с фактическим неосуществлением </w:t>
      </w:r>
      <w:proofErr w:type="gramStart"/>
      <w:r w:rsidRPr="00902BF6">
        <w:rPr>
          <w:sz w:val="26"/>
          <w:szCs w:val="26"/>
        </w:rPr>
        <w:t>деятельности</w:t>
      </w:r>
      <w:proofErr w:type="gramEnd"/>
      <w:r w:rsidRPr="00902BF6">
        <w:rPr>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3" w:tooltip="Федеральный закон от 31.07.2020 N 248-ФЗ" w:history="1">
        <w:r w:rsidRPr="00902BF6">
          <w:rPr>
            <w:sz w:val="26"/>
            <w:szCs w:val="26"/>
          </w:rPr>
          <w:t>частями 4</w:t>
        </w:r>
      </w:hyperlink>
      <w:r w:rsidRPr="00902BF6">
        <w:rPr>
          <w:sz w:val="26"/>
          <w:szCs w:val="26"/>
        </w:rPr>
        <w:t xml:space="preserve"> и </w:t>
      </w:r>
      <w:hyperlink r:id="rId24" w:tooltip="Федеральный закон от 31.07.2020 N 248-ФЗ" w:history="1">
        <w:r w:rsidRPr="00902BF6">
          <w:rPr>
            <w:sz w:val="26"/>
            <w:szCs w:val="26"/>
          </w:rPr>
          <w:t>5 статьи 21</w:t>
        </w:r>
      </w:hyperlink>
      <w:r w:rsidRPr="00902BF6">
        <w:rPr>
          <w:sz w:val="26"/>
          <w:szCs w:val="26"/>
        </w:rPr>
        <w:t xml:space="preserve"> Федеральным законом.</w:t>
      </w:r>
    </w:p>
    <w:p w:rsidR="008E3624" w:rsidRPr="00902BF6" w:rsidRDefault="003A46A7" w:rsidP="00FA449E">
      <w:pPr>
        <w:pStyle w:val="afd"/>
        <w:tabs>
          <w:tab w:val="left" w:pos="1134"/>
        </w:tabs>
        <w:ind w:left="0" w:firstLine="709"/>
        <w:jc w:val="both"/>
        <w:rPr>
          <w:sz w:val="26"/>
          <w:szCs w:val="26"/>
        </w:rPr>
      </w:pPr>
      <w:r w:rsidRPr="00902BF6">
        <w:rPr>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E3624" w:rsidRPr="00902BF6" w:rsidRDefault="003A46A7" w:rsidP="00FA449E">
      <w:pPr>
        <w:ind w:firstLine="709"/>
        <w:jc w:val="both"/>
        <w:rPr>
          <w:sz w:val="26"/>
          <w:szCs w:val="26"/>
        </w:rPr>
      </w:pPr>
      <w:r w:rsidRPr="00902BF6">
        <w:rPr>
          <w:sz w:val="26"/>
          <w:szCs w:val="26"/>
        </w:rPr>
        <w:t>1) временной нетрудоспособности;</w:t>
      </w:r>
    </w:p>
    <w:p w:rsidR="008E3624" w:rsidRPr="00902BF6" w:rsidRDefault="003A46A7" w:rsidP="00FA449E">
      <w:pPr>
        <w:ind w:firstLine="709"/>
        <w:jc w:val="both"/>
        <w:rPr>
          <w:sz w:val="26"/>
          <w:szCs w:val="26"/>
        </w:rPr>
      </w:pPr>
      <w:r w:rsidRPr="00902BF6">
        <w:rPr>
          <w:sz w:val="26"/>
          <w:szCs w:val="26"/>
        </w:rPr>
        <w:t>2) необходимости явки по вызову (извещениям, повесткам) судов, правоохранительных органов, военных комиссариатов;</w:t>
      </w:r>
    </w:p>
    <w:p w:rsidR="008E3624" w:rsidRPr="00902BF6" w:rsidRDefault="003A46A7" w:rsidP="00FA449E">
      <w:pPr>
        <w:ind w:firstLine="709"/>
        <w:jc w:val="both"/>
        <w:rPr>
          <w:sz w:val="26"/>
          <w:szCs w:val="26"/>
        </w:rPr>
      </w:pPr>
      <w:r w:rsidRPr="00902BF6">
        <w:rPr>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E3624" w:rsidRPr="00902BF6" w:rsidRDefault="003A46A7" w:rsidP="00FA449E">
      <w:pPr>
        <w:ind w:firstLine="709"/>
        <w:jc w:val="both"/>
        <w:rPr>
          <w:sz w:val="26"/>
          <w:szCs w:val="26"/>
        </w:rPr>
      </w:pPr>
      <w:r w:rsidRPr="00902BF6">
        <w:rPr>
          <w:sz w:val="26"/>
          <w:szCs w:val="26"/>
        </w:rPr>
        <w:t>4) нахождения в служебной командировке.</w:t>
      </w:r>
    </w:p>
    <w:p w:rsidR="008E3624" w:rsidRPr="00902BF6" w:rsidRDefault="003A46A7" w:rsidP="00FA449E">
      <w:pPr>
        <w:pStyle w:val="HTML"/>
        <w:ind w:firstLine="709"/>
        <w:jc w:val="both"/>
        <w:rPr>
          <w:rFonts w:ascii="Times New Roman" w:hAnsi="Times New Roman" w:cs="Times New Roman"/>
          <w:sz w:val="26"/>
          <w:szCs w:val="26"/>
        </w:rPr>
      </w:pPr>
      <w:r w:rsidRPr="00902BF6">
        <w:rPr>
          <w:rFonts w:ascii="Times New Roman" w:hAnsi="Times New Roman" w:cs="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E3624" w:rsidRPr="00902BF6" w:rsidRDefault="008E3624" w:rsidP="00FA449E">
      <w:pPr>
        <w:pStyle w:val="ConsPlusNormal"/>
        <w:ind w:firstLine="709"/>
        <w:jc w:val="center"/>
        <w:rPr>
          <w:b/>
          <w:sz w:val="26"/>
          <w:szCs w:val="26"/>
        </w:rPr>
      </w:pPr>
    </w:p>
    <w:p w:rsidR="006A4B85" w:rsidRDefault="003A46A7" w:rsidP="00A87349">
      <w:pPr>
        <w:pStyle w:val="ConsPlusNormal"/>
        <w:ind w:firstLine="0"/>
        <w:jc w:val="center"/>
        <w:rPr>
          <w:b/>
          <w:bCs/>
          <w:sz w:val="26"/>
          <w:szCs w:val="26"/>
        </w:rPr>
      </w:pPr>
      <w:r w:rsidRPr="00902BF6">
        <w:rPr>
          <w:b/>
          <w:bCs/>
          <w:sz w:val="26"/>
          <w:szCs w:val="26"/>
        </w:rPr>
        <w:t xml:space="preserve">5. Досудебный порядок подачи жалоб, установленный главой 9 </w:t>
      </w:r>
    </w:p>
    <w:p w:rsidR="008E3624" w:rsidRPr="00902BF6" w:rsidRDefault="003A46A7" w:rsidP="00A87349">
      <w:pPr>
        <w:pStyle w:val="ConsPlusNormal"/>
        <w:ind w:firstLine="0"/>
        <w:jc w:val="center"/>
        <w:rPr>
          <w:b/>
          <w:bCs/>
          <w:sz w:val="26"/>
          <w:szCs w:val="26"/>
        </w:rPr>
      </w:pPr>
      <w:r w:rsidRPr="00902BF6">
        <w:rPr>
          <w:b/>
          <w:bCs/>
          <w:sz w:val="26"/>
          <w:szCs w:val="26"/>
        </w:rPr>
        <w:t>Федерального закона № 248-ФЗ, при осуществлении муниципального контроля не применяется.</w:t>
      </w:r>
    </w:p>
    <w:p w:rsidR="008E3624" w:rsidRPr="00902BF6" w:rsidRDefault="008E3624" w:rsidP="00FA449E">
      <w:pPr>
        <w:pStyle w:val="ConsPlusNormal"/>
        <w:ind w:left="4535" w:firstLine="709"/>
        <w:jc w:val="right"/>
        <w:outlineLvl w:val="1"/>
        <w:rPr>
          <w:sz w:val="26"/>
          <w:szCs w:val="26"/>
        </w:rPr>
      </w:pPr>
    </w:p>
    <w:p w:rsidR="008E3624" w:rsidRPr="00902BF6" w:rsidRDefault="008E3624" w:rsidP="00FA449E">
      <w:pPr>
        <w:pStyle w:val="ConsPlusNormal"/>
        <w:ind w:left="4535" w:firstLine="709"/>
        <w:jc w:val="right"/>
        <w:outlineLvl w:val="1"/>
        <w:rPr>
          <w:sz w:val="26"/>
          <w:szCs w:val="26"/>
        </w:rPr>
      </w:pPr>
    </w:p>
    <w:p w:rsidR="008E3624" w:rsidRPr="00902BF6" w:rsidRDefault="003A46A7" w:rsidP="00A87349">
      <w:pPr>
        <w:pStyle w:val="afd"/>
        <w:tabs>
          <w:tab w:val="left" w:pos="1134"/>
        </w:tabs>
        <w:ind w:left="0"/>
        <w:jc w:val="center"/>
        <w:rPr>
          <w:b/>
          <w:sz w:val="26"/>
          <w:szCs w:val="26"/>
        </w:rPr>
      </w:pPr>
      <w:r w:rsidRPr="00902BF6">
        <w:rPr>
          <w:b/>
          <w:sz w:val="26"/>
          <w:szCs w:val="26"/>
        </w:rPr>
        <w:t xml:space="preserve">6. Ключевые показатели вида контроля и их целевые значения </w:t>
      </w:r>
    </w:p>
    <w:p w:rsidR="008E3624" w:rsidRPr="00902BF6" w:rsidRDefault="003A46A7" w:rsidP="00A87349">
      <w:pPr>
        <w:pStyle w:val="afd"/>
        <w:tabs>
          <w:tab w:val="left" w:pos="1134"/>
        </w:tabs>
        <w:ind w:left="0"/>
        <w:jc w:val="center"/>
        <w:rPr>
          <w:b/>
          <w:sz w:val="26"/>
          <w:szCs w:val="26"/>
        </w:rPr>
      </w:pPr>
      <w:r w:rsidRPr="00902BF6">
        <w:rPr>
          <w:b/>
          <w:sz w:val="26"/>
          <w:szCs w:val="26"/>
        </w:rPr>
        <w:t>для муниципального контроля</w:t>
      </w:r>
    </w:p>
    <w:p w:rsidR="008E3624" w:rsidRPr="00902BF6" w:rsidRDefault="008E3624" w:rsidP="00FA449E">
      <w:pPr>
        <w:pStyle w:val="afd"/>
        <w:tabs>
          <w:tab w:val="left" w:pos="1134"/>
        </w:tabs>
        <w:ind w:left="0" w:firstLine="709"/>
        <w:jc w:val="center"/>
        <w:rPr>
          <w:b/>
          <w:sz w:val="26"/>
          <w:szCs w:val="26"/>
        </w:rPr>
      </w:pPr>
    </w:p>
    <w:p w:rsidR="008E3624" w:rsidRPr="00902BF6" w:rsidRDefault="003A46A7" w:rsidP="00FA449E">
      <w:pPr>
        <w:pStyle w:val="afd"/>
        <w:tabs>
          <w:tab w:val="left" w:pos="1134"/>
        </w:tabs>
        <w:ind w:left="0" w:firstLine="709"/>
        <w:jc w:val="both"/>
        <w:rPr>
          <w:sz w:val="26"/>
          <w:szCs w:val="26"/>
        </w:rPr>
      </w:pPr>
      <w:r w:rsidRPr="00902BF6">
        <w:rPr>
          <w:sz w:val="26"/>
          <w:szCs w:val="26"/>
        </w:rPr>
        <w:t xml:space="preserve">Ключевые показатели муниципального контроля </w:t>
      </w:r>
      <w:bookmarkStart w:id="4" w:name="_Hlk73956884"/>
      <w:r w:rsidRPr="00902BF6">
        <w:rPr>
          <w:sz w:val="26"/>
          <w:szCs w:val="26"/>
        </w:rPr>
        <w:t>и их целевые значения, индикативные показатели</w:t>
      </w:r>
      <w:bookmarkEnd w:id="4"/>
      <w:r w:rsidRPr="00902BF6">
        <w:rPr>
          <w:sz w:val="26"/>
          <w:szCs w:val="26"/>
        </w:rPr>
        <w:t xml:space="preserve"> установлены приложением 2 к настоящему Положению.</w:t>
      </w:r>
    </w:p>
    <w:p w:rsidR="008E3624" w:rsidRPr="00902BF6" w:rsidRDefault="008E3624" w:rsidP="00FA449E">
      <w:pPr>
        <w:ind w:firstLine="709"/>
        <w:rPr>
          <w:sz w:val="26"/>
          <w:szCs w:val="26"/>
        </w:rPr>
      </w:pPr>
    </w:p>
    <w:p w:rsidR="008E3624" w:rsidRPr="00902BF6" w:rsidRDefault="008E3624" w:rsidP="00902BF6">
      <w:pPr>
        <w:rPr>
          <w:sz w:val="26"/>
          <w:szCs w:val="26"/>
        </w:rPr>
      </w:pPr>
    </w:p>
    <w:p w:rsidR="008E3624" w:rsidRPr="00902BF6" w:rsidRDefault="008E3624" w:rsidP="00902BF6">
      <w:pPr>
        <w:pStyle w:val="ConsPlusNormal"/>
        <w:ind w:left="4535" w:firstLine="705"/>
        <w:jc w:val="right"/>
        <w:outlineLvl w:val="1"/>
        <w:rPr>
          <w:sz w:val="26"/>
          <w:szCs w:val="26"/>
        </w:rPr>
      </w:pPr>
    </w:p>
    <w:p w:rsidR="008E3624" w:rsidRPr="00902BF6" w:rsidRDefault="008E3624" w:rsidP="00902BF6">
      <w:pPr>
        <w:pStyle w:val="ConsPlusNormal"/>
        <w:ind w:left="4535" w:firstLine="705"/>
        <w:jc w:val="right"/>
        <w:outlineLvl w:val="1"/>
        <w:rPr>
          <w:sz w:val="26"/>
          <w:szCs w:val="26"/>
        </w:rPr>
      </w:pPr>
    </w:p>
    <w:p w:rsidR="008E3624" w:rsidRDefault="008E3624">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AB570F" w:rsidRDefault="00AB570F">
      <w:pPr>
        <w:pStyle w:val="ConsPlusNormal"/>
        <w:spacing w:line="192" w:lineRule="auto"/>
        <w:ind w:left="4535" w:firstLine="705"/>
        <w:jc w:val="right"/>
        <w:outlineLvl w:val="1"/>
        <w:rPr>
          <w:sz w:val="26"/>
          <w:szCs w:val="26"/>
        </w:rPr>
      </w:pPr>
    </w:p>
    <w:p w:rsidR="008E3624" w:rsidRDefault="003A46A7" w:rsidP="00FF6EE2">
      <w:pPr>
        <w:pStyle w:val="ConsPlusNormal"/>
        <w:ind w:left="4535" w:firstLine="705"/>
        <w:jc w:val="right"/>
        <w:outlineLvl w:val="1"/>
        <w:rPr>
          <w:sz w:val="26"/>
          <w:szCs w:val="26"/>
        </w:rPr>
      </w:pPr>
      <w:bookmarkStart w:id="5" w:name="_GoBack"/>
      <w:bookmarkEnd w:id="5"/>
      <w:r>
        <w:rPr>
          <w:sz w:val="26"/>
          <w:szCs w:val="26"/>
        </w:rPr>
        <w:lastRenderedPageBreak/>
        <w:t>Приложение 1</w:t>
      </w:r>
    </w:p>
    <w:p w:rsidR="008E3624" w:rsidRDefault="003A46A7" w:rsidP="00FF6EE2">
      <w:pPr>
        <w:ind w:left="4536"/>
        <w:jc w:val="right"/>
        <w:rPr>
          <w:sz w:val="26"/>
          <w:szCs w:val="26"/>
        </w:rPr>
      </w:pPr>
      <w:r>
        <w:rPr>
          <w:sz w:val="26"/>
          <w:szCs w:val="26"/>
        </w:rPr>
        <w:t xml:space="preserve">к Положению о </w:t>
      </w:r>
      <w:proofErr w:type="gramStart"/>
      <w:r>
        <w:rPr>
          <w:sz w:val="26"/>
          <w:szCs w:val="26"/>
        </w:rPr>
        <w:t>муниципальном</w:t>
      </w:r>
      <w:proofErr w:type="gramEnd"/>
      <w:r>
        <w:rPr>
          <w:sz w:val="26"/>
          <w:szCs w:val="26"/>
        </w:rPr>
        <w:t xml:space="preserve"> </w:t>
      </w:r>
    </w:p>
    <w:p w:rsidR="008E3624" w:rsidRDefault="003A46A7" w:rsidP="00FF6EE2">
      <w:pPr>
        <w:ind w:left="4536"/>
        <w:jc w:val="right"/>
        <w:rPr>
          <w:sz w:val="26"/>
          <w:szCs w:val="26"/>
        </w:rPr>
      </w:pPr>
      <w:r>
        <w:rPr>
          <w:sz w:val="26"/>
          <w:szCs w:val="26"/>
        </w:rPr>
        <w:t xml:space="preserve"> </w:t>
      </w:r>
      <w:proofErr w:type="gramStart"/>
      <w:r>
        <w:rPr>
          <w:sz w:val="26"/>
          <w:szCs w:val="26"/>
        </w:rPr>
        <w:t>контроле</w:t>
      </w:r>
      <w:proofErr w:type="gramEnd"/>
      <w:r>
        <w:rPr>
          <w:sz w:val="26"/>
          <w:szCs w:val="26"/>
        </w:rPr>
        <w:t xml:space="preserve"> в сфере благоустройства </w:t>
      </w:r>
    </w:p>
    <w:p w:rsidR="008E3624" w:rsidRDefault="003A46A7" w:rsidP="00FF6EE2">
      <w:pPr>
        <w:ind w:left="4536"/>
        <w:jc w:val="right"/>
        <w:rPr>
          <w:iCs/>
          <w:sz w:val="26"/>
          <w:szCs w:val="26"/>
        </w:rPr>
      </w:pPr>
      <w:r>
        <w:rPr>
          <w:sz w:val="26"/>
          <w:szCs w:val="26"/>
        </w:rPr>
        <w:t xml:space="preserve">на территории </w:t>
      </w:r>
      <w:proofErr w:type="gramStart"/>
      <w:r>
        <w:rPr>
          <w:sz w:val="26"/>
          <w:szCs w:val="26"/>
        </w:rPr>
        <w:t>муни</w:t>
      </w:r>
      <w:r>
        <w:rPr>
          <w:iCs/>
          <w:sz w:val="26"/>
          <w:szCs w:val="26"/>
        </w:rPr>
        <w:t>ципального</w:t>
      </w:r>
      <w:proofErr w:type="gramEnd"/>
    </w:p>
    <w:p w:rsidR="008E3624" w:rsidRDefault="003A46A7" w:rsidP="00FF6EE2">
      <w:pPr>
        <w:ind w:left="4200"/>
        <w:jc w:val="right"/>
        <w:rPr>
          <w:iCs/>
          <w:sz w:val="26"/>
          <w:szCs w:val="26"/>
        </w:rPr>
      </w:pPr>
      <w:r>
        <w:rPr>
          <w:iCs/>
          <w:sz w:val="26"/>
          <w:szCs w:val="26"/>
        </w:rPr>
        <w:t xml:space="preserve"> образования городского поселения «</w:t>
      </w:r>
      <w:r w:rsidR="00AB570F">
        <w:rPr>
          <w:iCs/>
          <w:sz w:val="26"/>
          <w:szCs w:val="26"/>
        </w:rPr>
        <w:t>Печора</w:t>
      </w:r>
      <w:r>
        <w:rPr>
          <w:iCs/>
          <w:sz w:val="26"/>
          <w:szCs w:val="26"/>
        </w:rPr>
        <w:t>»</w:t>
      </w:r>
    </w:p>
    <w:p w:rsidR="008E3624" w:rsidRDefault="008E3624">
      <w:pPr>
        <w:pStyle w:val="ConsPlusNormal"/>
        <w:spacing w:line="240" w:lineRule="exact"/>
        <w:jc w:val="center"/>
        <w:rPr>
          <w:sz w:val="26"/>
          <w:szCs w:val="26"/>
          <w:shd w:val="clear" w:color="auto" w:fill="F1C100"/>
        </w:rPr>
      </w:pPr>
    </w:p>
    <w:p w:rsidR="008E3624" w:rsidRDefault="008E3624">
      <w:pPr>
        <w:pStyle w:val="ConsPlusNormal"/>
        <w:ind w:firstLine="0"/>
        <w:jc w:val="both"/>
        <w:rPr>
          <w:shd w:val="clear" w:color="auto" w:fill="F1C100"/>
        </w:rPr>
      </w:pPr>
    </w:p>
    <w:p w:rsidR="008E3624" w:rsidRDefault="003A46A7">
      <w:pPr>
        <w:pStyle w:val="ConsPlusNormal"/>
        <w:ind w:firstLine="0"/>
        <w:jc w:val="center"/>
        <w:rPr>
          <w:b/>
          <w:sz w:val="28"/>
          <w:szCs w:val="28"/>
        </w:rPr>
      </w:pPr>
      <w:r>
        <w:rPr>
          <w:b/>
          <w:sz w:val="28"/>
          <w:szCs w:val="28"/>
        </w:rPr>
        <w:t>Форма предписания Контрольного органа</w:t>
      </w:r>
    </w:p>
    <w:p w:rsidR="008E3624" w:rsidRDefault="008E362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5178"/>
      </w:tblGrid>
      <w:tr w:rsidR="008E3624">
        <w:tc>
          <w:tcPr>
            <w:tcW w:w="4252" w:type="dxa"/>
            <w:tcMar>
              <w:top w:w="102" w:type="dxa"/>
              <w:left w:w="62" w:type="dxa"/>
              <w:bottom w:w="102" w:type="dxa"/>
              <w:right w:w="62" w:type="dxa"/>
            </w:tcMar>
          </w:tcPr>
          <w:p w:rsidR="008E3624" w:rsidRDefault="003A46A7">
            <w:pPr>
              <w:pStyle w:val="ConsPlusNormal"/>
              <w:ind w:firstLine="0"/>
              <w:rPr>
                <w:color w:val="000000"/>
                <w:szCs w:val="20"/>
              </w:rPr>
            </w:pPr>
            <w:r>
              <w:rPr>
                <w:color w:val="000000"/>
                <w:szCs w:val="20"/>
              </w:rPr>
              <w:t>Бланк Контрольного органа</w:t>
            </w:r>
          </w:p>
        </w:tc>
        <w:tc>
          <w:tcPr>
            <w:tcW w:w="5178" w:type="dxa"/>
            <w:tcMar>
              <w:top w:w="102" w:type="dxa"/>
              <w:left w:w="62" w:type="dxa"/>
              <w:bottom w:w="102" w:type="dxa"/>
              <w:right w:w="62" w:type="dxa"/>
            </w:tcMar>
          </w:tcPr>
          <w:p w:rsidR="008E3624" w:rsidRDefault="003A46A7">
            <w:pPr>
              <w:pStyle w:val="ConsPlusNormal"/>
              <w:spacing w:line="240" w:lineRule="exact"/>
              <w:ind w:firstLine="5"/>
              <w:jc w:val="center"/>
              <w:rPr>
                <w:color w:val="000000"/>
                <w:szCs w:val="20"/>
              </w:rPr>
            </w:pPr>
            <w:r>
              <w:rPr>
                <w:color w:val="000000"/>
                <w:szCs w:val="20"/>
              </w:rPr>
              <w:t>_________________________________</w:t>
            </w:r>
          </w:p>
          <w:p w:rsidR="008E3624" w:rsidRDefault="003A46A7">
            <w:pPr>
              <w:pStyle w:val="ConsPlusNormal"/>
              <w:spacing w:line="240" w:lineRule="exact"/>
              <w:ind w:firstLine="5"/>
              <w:jc w:val="center"/>
              <w:rPr>
                <w:color w:val="000000"/>
                <w:szCs w:val="20"/>
              </w:rPr>
            </w:pPr>
            <w:r>
              <w:rPr>
                <w:color w:val="000000"/>
                <w:szCs w:val="20"/>
              </w:rPr>
              <w:t>(указывается должность руководителя контролируемого лица)</w:t>
            </w:r>
          </w:p>
          <w:p w:rsidR="008E3624" w:rsidRDefault="003A46A7">
            <w:pPr>
              <w:pStyle w:val="ConsPlusNormal"/>
              <w:spacing w:line="240" w:lineRule="exact"/>
              <w:ind w:firstLine="5"/>
              <w:jc w:val="center"/>
              <w:rPr>
                <w:color w:val="000000"/>
                <w:szCs w:val="20"/>
              </w:rPr>
            </w:pPr>
            <w:r>
              <w:rPr>
                <w:color w:val="000000"/>
                <w:szCs w:val="20"/>
              </w:rPr>
              <w:t>_________________________________</w:t>
            </w:r>
          </w:p>
          <w:p w:rsidR="008E3624" w:rsidRDefault="003A46A7">
            <w:pPr>
              <w:pStyle w:val="ConsPlusNormal"/>
              <w:spacing w:line="240" w:lineRule="exact"/>
              <w:ind w:firstLine="5"/>
              <w:jc w:val="center"/>
              <w:rPr>
                <w:color w:val="000000"/>
                <w:szCs w:val="20"/>
              </w:rPr>
            </w:pPr>
            <w:r>
              <w:rPr>
                <w:color w:val="000000"/>
                <w:szCs w:val="20"/>
              </w:rPr>
              <w:t>(указывается полное наименование контролируемого лица)</w:t>
            </w:r>
          </w:p>
          <w:p w:rsidR="008E3624" w:rsidRDefault="003A46A7">
            <w:pPr>
              <w:pStyle w:val="ConsPlusNormal"/>
              <w:spacing w:line="240" w:lineRule="exact"/>
              <w:ind w:firstLine="5"/>
              <w:jc w:val="center"/>
              <w:rPr>
                <w:color w:val="000000"/>
                <w:szCs w:val="20"/>
              </w:rPr>
            </w:pPr>
            <w:r>
              <w:rPr>
                <w:color w:val="000000"/>
                <w:szCs w:val="20"/>
              </w:rPr>
              <w:t>_________________________________</w:t>
            </w:r>
          </w:p>
          <w:p w:rsidR="008E3624" w:rsidRDefault="003A46A7">
            <w:pPr>
              <w:pStyle w:val="ConsPlusNormal"/>
              <w:spacing w:line="240" w:lineRule="exact"/>
              <w:ind w:firstLine="5"/>
              <w:jc w:val="center"/>
              <w:rPr>
                <w:color w:val="000000"/>
                <w:szCs w:val="20"/>
              </w:rPr>
            </w:pPr>
            <w:proofErr w:type="gramStart"/>
            <w:r>
              <w:rPr>
                <w:color w:val="000000"/>
                <w:szCs w:val="20"/>
              </w:rPr>
              <w:t>(указывается фамилия, имя, отчество</w:t>
            </w:r>
            <w:proofErr w:type="gramEnd"/>
          </w:p>
          <w:p w:rsidR="008E3624" w:rsidRDefault="003A46A7">
            <w:pPr>
              <w:pStyle w:val="ConsPlusNormal"/>
              <w:spacing w:line="240" w:lineRule="exact"/>
              <w:ind w:firstLine="5"/>
              <w:jc w:val="center"/>
              <w:rPr>
                <w:color w:val="000000"/>
                <w:szCs w:val="20"/>
              </w:rPr>
            </w:pPr>
            <w:r>
              <w:rPr>
                <w:color w:val="000000"/>
                <w:szCs w:val="20"/>
              </w:rPr>
              <w:t>(при наличии) руководителя контролируемого лица)</w:t>
            </w:r>
          </w:p>
          <w:p w:rsidR="008E3624" w:rsidRDefault="003A46A7">
            <w:pPr>
              <w:pStyle w:val="ConsPlusNormal"/>
              <w:spacing w:line="240" w:lineRule="exact"/>
              <w:ind w:firstLine="5"/>
              <w:jc w:val="center"/>
              <w:rPr>
                <w:color w:val="000000"/>
                <w:szCs w:val="20"/>
              </w:rPr>
            </w:pPr>
            <w:r>
              <w:rPr>
                <w:color w:val="000000"/>
                <w:szCs w:val="20"/>
              </w:rPr>
              <w:t>_________________________________</w:t>
            </w:r>
          </w:p>
          <w:p w:rsidR="008E3624" w:rsidRDefault="003A46A7">
            <w:pPr>
              <w:pStyle w:val="ConsPlusNormal"/>
              <w:spacing w:line="240" w:lineRule="exact"/>
              <w:ind w:firstLine="5"/>
              <w:jc w:val="center"/>
              <w:rPr>
                <w:color w:val="000000"/>
                <w:szCs w:val="20"/>
              </w:rPr>
            </w:pPr>
            <w:r>
              <w:rPr>
                <w:color w:val="000000"/>
                <w:szCs w:val="20"/>
              </w:rPr>
              <w:t>(указывается адрес места нахождения контролируемого лица)</w:t>
            </w:r>
          </w:p>
        </w:tc>
      </w:tr>
    </w:tbl>
    <w:p w:rsidR="008E3624" w:rsidRDefault="008E3624">
      <w:pPr>
        <w:pStyle w:val="ConsPlusNormal"/>
        <w:ind w:firstLine="0"/>
        <w:jc w:val="center"/>
        <w:rPr>
          <w:szCs w:val="24"/>
        </w:rPr>
      </w:pPr>
    </w:p>
    <w:p w:rsidR="008E3624" w:rsidRDefault="003A46A7">
      <w:pPr>
        <w:pStyle w:val="ConsPlusNonformat"/>
        <w:jc w:val="center"/>
        <w:rPr>
          <w:rFonts w:ascii="Times New Roman" w:cs="Times New Roman"/>
          <w:sz w:val="24"/>
          <w:szCs w:val="24"/>
        </w:rPr>
      </w:pPr>
      <w:bookmarkStart w:id="6" w:name="Par320"/>
      <w:bookmarkEnd w:id="6"/>
      <w:r>
        <w:rPr>
          <w:rFonts w:ascii="Times New Roman" w:cs="Times New Roman"/>
          <w:sz w:val="24"/>
          <w:szCs w:val="24"/>
        </w:rPr>
        <w:t>ПРЕДПИСАНИЕ</w:t>
      </w:r>
    </w:p>
    <w:p w:rsidR="008E3624" w:rsidRDefault="008E3624">
      <w:pPr>
        <w:pStyle w:val="ConsPlusNonformat"/>
        <w:jc w:val="center"/>
        <w:rPr>
          <w:rFonts w:ascii="Times New Roman" w:cs="Times New Roman"/>
          <w:sz w:val="24"/>
          <w:szCs w:val="24"/>
        </w:rPr>
      </w:pPr>
    </w:p>
    <w:p w:rsidR="008E3624" w:rsidRDefault="003A46A7">
      <w:pPr>
        <w:pStyle w:val="ConsPlusNonformat"/>
        <w:jc w:val="center"/>
        <w:rPr>
          <w:rFonts w:ascii="Times New Roman" w:cs="Times New Roman"/>
          <w:sz w:val="24"/>
          <w:szCs w:val="24"/>
        </w:rPr>
      </w:pPr>
      <w:r>
        <w:rPr>
          <w:rFonts w:ascii="Times New Roman" w:cs="Times New Roman"/>
          <w:sz w:val="24"/>
          <w:szCs w:val="24"/>
        </w:rPr>
        <w:t>_____________________________________________________________________</w:t>
      </w:r>
    </w:p>
    <w:p w:rsidR="008E3624" w:rsidRDefault="003A46A7">
      <w:pPr>
        <w:pStyle w:val="ConsPlusNonformat"/>
        <w:jc w:val="center"/>
        <w:rPr>
          <w:rFonts w:ascii="Times New Roman" w:cs="Times New Roman"/>
          <w:i/>
          <w:sz w:val="24"/>
          <w:szCs w:val="24"/>
        </w:rPr>
      </w:pPr>
      <w:r>
        <w:rPr>
          <w:rFonts w:ascii="Times New Roman" w:cs="Times New Roman"/>
          <w:i/>
          <w:sz w:val="24"/>
          <w:szCs w:val="24"/>
        </w:rPr>
        <w:t>(указывается полное наименование контролируемого лица в дательном падеже)</w:t>
      </w:r>
    </w:p>
    <w:p w:rsidR="008E3624" w:rsidRDefault="003A46A7">
      <w:pPr>
        <w:pStyle w:val="ConsPlusNonformat"/>
        <w:jc w:val="center"/>
        <w:rPr>
          <w:rFonts w:ascii="Times New Roman" w:cs="Times New Roman"/>
          <w:sz w:val="24"/>
          <w:szCs w:val="24"/>
        </w:rPr>
      </w:pPr>
      <w:r>
        <w:rPr>
          <w:rFonts w:ascii="Times New Roman" w:cs="Times New Roman"/>
          <w:sz w:val="24"/>
          <w:szCs w:val="24"/>
        </w:rPr>
        <w:t>об устранении выявленных нарушений обязательных требований</w:t>
      </w:r>
    </w:p>
    <w:p w:rsidR="008E3624" w:rsidRDefault="008E3624">
      <w:pPr>
        <w:pStyle w:val="ConsPlusNonformat"/>
        <w:jc w:val="center"/>
        <w:rPr>
          <w:rFonts w:ascii="Times New Roman" w:cs="Times New Roman"/>
          <w:sz w:val="24"/>
          <w:szCs w:val="24"/>
        </w:rPr>
      </w:pPr>
    </w:p>
    <w:p w:rsidR="008E3624" w:rsidRDefault="003A46A7">
      <w:pPr>
        <w:pStyle w:val="ConsPlusNonformat"/>
        <w:jc w:val="both"/>
        <w:rPr>
          <w:rFonts w:ascii="Times New Roman" w:cs="Times New Roman"/>
          <w:sz w:val="24"/>
          <w:szCs w:val="24"/>
        </w:rPr>
      </w:pPr>
      <w:r>
        <w:rPr>
          <w:rFonts w:ascii="Times New Roman" w:cs="Times New Roman"/>
          <w:sz w:val="24"/>
          <w:szCs w:val="24"/>
        </w:rPr>
        <w:t>По результатам _____________________________________________________________,</w:t>
      </w:r>
    </w:p>
    <w:p w:rsidR="008E3624" w:rsidRDefault="003A46A7">
      <w:pPr>
        <w:pStyle w:val="ConsPlusNonformat"/>
        <w:jc w:val="center"/>
        <w:rPr>
          <w:rFonts w:ascii="Times New Roman" w:cs="Times New Roman"/>
          <w:i/>
          <w:sz w:val="24"/>
          <w:szCs w:val="24"/>
        </w:rPr>
      </w:pPr>
      <w:proofErr w:type="gramStart"/>
      <w:r>
        <w:rPr>
          <w:rFonts w:ascii="Times New Roman" w:cs="Times New Roman"/>
          <w:i/>
          <w:sz w:val="24"/>
          <w:szCs w:val="24"/>
        </w:rPr>
        <w:t xml:space="preserve">(указываются вид и форма контрольного мероприятия в соответствии </w:t>
      </w:r>
      <w:proofErr w:type="gramEnd"/>
    </w:p>
    <w:p w:rsidR="008E3624" w:rsidRDefault="003A46A7">
      <w:pPr>
        <w:pStyle w:val="ConsPlusNonformat"/>
        <w:jc w:val="center"/>
        <w:rPr>
          <w:rFonts w:ascii="Times New Roman" w:cs="Times New Roman"/>
          <w:i/>
          <w:sz w:val="24"/>
          <w:szCs w:val="24"/>
        </w:rPr>
      </w:pPr>
      <w:r>
        <w:rPr>
          <w:rFonts w:ascii="Times New Roman" w:cs="Times New Roman"/>
          <w:i/>
          <w:sz w:val="24"/>
          <w:szCs w:val="24"/>
        </w:rPr>
        <w:t>с решением Контрольного органа)</w:t>
      </w:r>
    </w:p>
    <w:p w:rsidR="008E3624" w:rsidRDefault="003A46A7">
      <w:pPr>
        <w:pStyle w:val="ConsPlusNonformat"/>
        <w:jc w:val="both"/>
        <w:rPr>
          <w:rFonts w:ascii="Times New Roman" w:cs="Times New Roman"/>
          <w:sz w:val="24"/>
          <w:szCs w:val="24"/>
        </w:rPr>
      </w:pPr>
      <w:r>
        <w:rPr>
          <w:rFonts w:ascii="Times New Roman" w:cs="Times New Roman"/>
          <w:sz w:val="24"/>
          <w:szCs w:val="24"/>
        </w:rPr>
        <w:t>проведенной _______________________________________________________________</w:t>
      </w:r>
    </w:p>
    <w:p w:rsidR="008E3624" w:rsidRDefault="003A46A7">
      <w:pPr>
        <w:pStyle w:val="ConsPlusNonformat"/>
        <w:jc w:val="both"/>
        <w:rPr>
          <w:rFonts w:ascii="Times New Roman" w:cs="Times New Roman"/>
          <w:i/>
          <w:sz w:val="24"/>
          <w:szCs w:val="24"/>
        </w:rPr>
      </w:pPr>
      <w:r>
        <w:rPr>
          <w:rFonts w:ascii="Times New Roman" w:cs="Times New Roman"/>
          <w:sz w:val="24"/>
          <w:szCs w:val="24"/>
        </w:rPr>
        <w:t xml:space="preserve">                                  </w:t>
      </w:r>
      <w:r>
        <w:rPr>
          <w:rFonts w:ascii="Times New Roman" w:cs="Times New Roman"/>
          <w:i/>
          <w:sz w:val="24"/>
          <w:szCs w:val="24"/>
        </w:rPr>
        <w:t>(указывается полное наименование контрольного органа)</w:t>
      </w:r>
    </w:p>
    <w:p w:rsidR="008E3624" w:rsidRDefault="003A46A7">
      <w:pPr>
        <w:pStyle w:val="ConsPlusNonformat"/>
        <w:jc w:val="both"/>
        <w:rPr>
          <w:rFonts w:ascii="Times New Roman" w:cs="Times New Roman"/>
          <w:sz w:val="24"/>
          <w:szCs w:val="24"/>
        </w:rPr>
      </w:pPr>
      <w:r>
        <w:rPr>
          <w:rFonts w:ascii="Times New Roman" w:cs="Times New Roman"/>
          <w:sz w:val="24"/>
          <w:szCs w:val="24"/>
        </w:rPr>
        <w:t>в отношении _______________________________________________________________</w:t>
      </w:r>
    </w:p>
    <w:p w:rsidR="008E3624" w:rsidRDefault="003A46A7">
      <w:pPr>
        <w:pStyle w:val="ConsPlusNonformat"/>
        <w:jc w:val="both"/>
        <w:rPr>
          <w:rFonts w:ascii="Times New Roman" w:cs="Times New Roman"/>
          <w:i/>
          <w:sz w:val="24"/>
          <w:szCs w:val="24"/>
        </w:rPr>
      </w:pPr>
      <w:r>
        <w:rPr>
          <w:rFonts w:ascii="Times New Roman" w:cs="Times New Roman"/>
          <w:sz w:val="24"/>
          <w:szCs w:val="24"/>
        </w:rPr>
        <w:t xml:space="preserve">                                </w:t>
      </w:r>
      <w:r>
        <w:rPr>
          <w:rFonts w:ascii="Times New Roman" w:cs="Times New Roman"/>
          <w:i/>
          <w:sz w:val="24"/>
          <w:szCs w:val="24"/>
        </w:rPr>
        <w:t>(указывается полное наименование контролируемого лица)</w:t>
      </w:r>
    </w:p>
    <w:p w:rsidR="008E3624" w:rsidRDefault="003A46A7">
      <w:pPr>
        <w:pStyle w:val="ConsPlusNonformat"/>
        <w:jc w:val="both"/>
        <w:rPr>
          <w:rFonts w:ascii="Times New Roman" w:cs="Times New Roman"/>
          <w:sz w:val="24"/>
          <w:szCs w:val="24"/>
        </w:rPr>
      </w:pPr>
      <w:r>
        <w:rPr>
          <w:rFonts w:ascii="Times New Roman" w:cs="Times New Roman"/>
          <w:sz w:val="24"/>
          <w:szCs w:val="24"/>
        </w:rPr>
        <w:t>в период с «__» _________________ 20__ г. по «__» _________________ 20__ г.</w:t>
      </w:r>
    </w:p>
    <w:p w:rsidR="008E3624" w:rsidRDefault="008E3624">
      <w:pPr>
        <w:pStyle w:val="ConsPlusNonformat"/>
        <w:jc w:val="both"/>
        <w:rPr>
          <w:rFonts w:ascii="Times New Roman" w:cs="Times New Roman"/>
          <w:sz w:val="24"/>
          <w:szCs w:val="24"/>
        </w:rPr>
      </w:pPr>
    </w:p>
    <w:p w:rsidR="008E3624" w:rsidRDefault="003A46A7">
      <w:pPr>
        <w:pStyle w:val="ConsPlusNonformat"/>
        <w:jc w:val="both"/>
        <w:rPr>
          <w:rFonts w:ascii="Times New Roman" w:cs="Times New Roman"/>
          <w:sz w:val="24"/>
          <w:szCs w:val="24"/>
        </w:rPr>
      </w:pPr>
      <w:r>
        <w:rPr>
          <w:rFonts w:ascii="Times New Roman" w:cs="Times New Roman"/>
          <w:sz w:val="24"/>
          <w:szCs w:val="24"/>
        </w:rPr>
        <w:t>на основании ______________________________________________________________</w:t>
      </w:r>
    </w:p>
    <w:p w:rsidR="008E3624" w:rsidRDefault="003A46A7">
      <w:pPr>
        <w:pStyle w:val="ConsPlusNonformat"/>
        <w:jc w:val="center"/>
        <w:rPr>
          <w:rFonts w:ascii="Times New Roman" w:cs="Times New Roman"/>
          <w:i/>
          <w:sz w:val="24"/>
          <w:szCs w:val="24"/>
        </w:rPr>
      </w:pPr>
      <w:r>
        <w:rPr>
          <w:rFonts w:ascii="Times New Roman" w:cs="Times New Roman"/>
          <w:i/>
          <w:sz w:val="24"/>
          <w:szCs w:val="24"/>
        </w:rPr>
        <w:t>(указываются наименование и реквизиты акта Контрольного органа о проведении контрольного мероприятия)</w:t>
      </w:r>
    </w:p>
    <w:p w:rsidR="008E3624" w:rsidRDefault="008E3624">
      <w:pPr>
        <w:pStyle w:val="ConsPlusNonformat"/>
        <w:jc w:val="both"/>
        <w:rPr>
          <w:rFonts w:ascii="Times New Roman" w:cs="Times New Roman"/>
          <w:sz w:val="24"/>
          <w:szCs w:val="24"/>
        </w:rPr>
      </w:pPr>
    </w:p>
    <w:p w:rsidR="008E3624" w:rsidRDefault="003A46A7">
      <w:pPr>
        <w:pStyle w:val="ConsPlusNonformat"/>
        <w:jc w:val="both"/>
        <w:rPr>
          <w:rFonts w:ascii="Times New Roman" w:cs="Times New Roman"/>
          <w:sz w:val="24"/>
          <w:szCs w:val="24"/>
        </w:rPr>
      </w:pPr>
      <w:r>
        <w:rPr>
          <w:rFonts w:ascii="Times New Roman" w:cs="Times New Roman"/>
          <w:sz w:val="24"/>
          <w:szCs w:val="24"/>
        </w:rPr>
        <w:t>выявлены нарушения обязательных требований ________________ законодательства:</w:t>
      </w:r>
    </w:p>
    <w:p w:rsidR="008E3624" w:rsidRDefault="003A46A7">
      <w:pPr>
        <w:pStyle w:val="ConsPlusNonformat"/>
        <w:jc w:val="center"/>
        <w:rPr>
          <w:rFonts w:ascii="Times New Roman" w:cs="Times New Roman"/>
          <w:i/>
          <w:sz w:val="24"/>
          <w:szCs w:val="24"/>
        </w:rPr>
      </w:pPr>
      <w:r>
        <w:rPr>
          <w:rFonts w:asci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E3624" w:rsidRDefault="008E3624">
      <w:pPr>
        <w:pStyle w:val="ConsPlusNonformat"/>
        <w:jc w:val="both"/>
        <w:rPr>
          <w:rFonts w:cs="Calibri"/>
        </w:rPr>
      </w:pPr>
    </w:p>
    <w:p w:rsidR="008E3624" w:rsidRDefault="003A46A7">
      <w:pPr>
        <w:pStyle w:val="ConsPlusNonformat"/>
        <w:jc w:val="both"/>
        <w:rPr>
          <w:rFonts w:ascii="Times New Roman" w:cs="Times New Roman"/>
          <w:sz w:val="24"/>
          <w:szCs w:val="24"/>
        </w:rPr>
      </w:pPr>
      <w:r>
        <w:rPr>
          <w:rFonts w:ascii="Times New Roman" w:cs="Times New Roman"/>
          <w:sz w:val="24"/>
          <w:szCs w:val="24"/>
        </w:rPr>
        <w:t>На основании изложенного, в соответст</w:t>
      </w:r>
      <w:r>
        <w:rPr>
          <w:rFonts w:ascii="Times New Roman" w:cs="Times New Roman"/>
          <w:color w:val="auto"/>
          <w:sz w:val="24"/>
          <w:szCs w:val="24"/>
        </w:rPr>
        <w:t xml:space="preserve">вии с пунктом 1 части 2 статьи 90 </w:t>
      </w:r>
      <w:r>
        <w:rPr>
          <w:rFonts w:ascii="Times New Roman" w:cs="Times New Roman"/>
          <w:sz w:val="24"/>
          <w:szCs w:val="24"/>
        </w:rPr>
        <w:t>Федера</w:t>
      </w:r>
      <w:r w:rsidR="006A4B85">
        <w:rPr>
          <w:rFonts w:ascii="Times New Roman" w:cs="Times New Roman"/>
          <w:sz w:val="24"/>
          <w:szCs w:val="24"/>
        </w:rPr>
        <w:t>льного закона от 31 июля 2020 г.</w:t>
      </w:r>
      <w:r>
        <w:rPr>
          <w:rFonts w:ascii="Times New Roman" w:cs="Times New Roman"/>
          <w:sz w:val="24"/>
          <w:szCs w:val="24"/>
        </w:rPr>
        <w:t xml:space="preserve"> № 248-ФЗ «О государственном контроле (надзоре) и муниципальном контроле в Российской Федерации» ___________________________________________________________________________</w:t>
      </w:r>
    </w:p>
    <w:p w:rsidR="008E3624" w:rsidRDefault="003A46A7">
      <w:pPr>
        <w:pStyle w:val="ConsPlusNonformat"/>
        <w:jc w:val="both"/>
        <w:rPr>
          <w:rFonts w:ascii="Times New Roman" w:cs="Times New Roman"/>
          <w:i/>
          <w:sz w:val="24"/>
          <w:szCs w:val="24"/>
        </w:rPr>
      </w:pPr>
      <w:r>
        <w:rPr>
          <w:rFonts w:ascii="Times New Roman" w:cs="Times New Roman"/>
          <w:i/>
          <w:sz w:val="24"/>
          <w:szCs w:val="24"/>
        </w:rPr>
        <w:t xml:space="preserve">                          (указывается полное наименование Контрольного органа)</w:t>
      </w:r>
    </w:p>
    <w:p w:rsidR="008E3624" w:rsidRDefault="008E3624">
      <w:pPr>
        <w:pStyle w:val="ConsPlusNonformat"/>
        <w:jc w:val="both"/>
        <w:rPr>
          <w:rFonts w:ascii="Times New Roman" w:cs="Times New Roman"/>
          <w:sz w:val="24"/>
          <w:szCs w:val="24"/>
        </w:rPr>
      </w:pPr>
    </w:p>
    <w:p w:rsidR="008E3624" w:rsidRDefault="003A46A7">
      <w:pPr>
        <w:pStyle w:val="ConsPlusNonformat"/>
        <w:jc w:val="both"/>
        <w:rPr>
          <w:rFonts w:ascii="Times New Roman" w:cs="Times New Roman"/>
          <w:sz w:val="24"/>
          <w:szCs w:val="24"/>
        </w:rPr>
      </w:pPr>
      <w:r>
        <w:rPr>
          <w:rFonts w:ascii="Times New Roman" w:cs="Times New Roman"/>
          <w:sz w:val="24"/>
          <w:szCs w:val="24"/>
        </w:rPr>
        <w:lastRenderedPageBreak/>
        <w:t>предписывает:</w:t>
      </w:r>
    </w:p>
    <w:p w:rsidR="008E3624" w:rsidRDefault="003A46A7">
      <w:pPr>
        <w:pStyle w:val="ConsPlusNonformat"/>
        <w:jc w:val="both"/>
        <w:rPr>
          <w:rFonts w:ascii="Times New Roman" w:cs="Times New Roman"/>
          <w:sz w:val="24"/>
          <w:szCs w:val="24"/>
        </w:rPr>
      </w:pPr>
      <w:r>
        <w:rPr>
          <w:rFonts w:ascii="Times New Roman" w:cs="Times New Roman"/>
          <w:sz w:val="24"/>
          <w:szCs w:val="24"/>
        </w:rPr>
        <w:t xml:space="preserve">1. Устранить выявленные нарушения обязательных требований в срок </w:t>
      </w:r>
      <w:proofErr w:type="gramStart"/>
      <w:r>
        <w:rPr>
          <w:rFonts w:ascii="Times New Roman" w:cs="Times New Roman"/>
          <w:sz w:val="24"/>
          <w:szCs w:val="24"/>
        </w:rPr>
        <w:t>до</w:t>
      </w:r>
      <w:proofErr w:type="gramEnd"/>
    </w:p>
    <w:p w:rsidR="008E3624" w:rsidRDefault="003A46A7">
      <w:pPr>
        <w:pStyle w:val="ConsPlusNonformat"/>
        <w:jc w:val="both"/>
        <w:rPr>
          <w:rFonts w:ascii="Times New Roman" w:cs="Times New Roman"/>
          <w:sz w:val="24"/>
          <w:szCs w:val="24"/>
        </w:rPr>
      </w:pPr>
      <w:r>
        <w:rPr>
          <w:rFonts w:ascii="Times New Roman" w:cs="Times New Roman"/>
          <w:sz w:val="24"/>
          <w:szCs w:val="24"/>
        </w:rPr>
        <w:t>«______» ______________ 20_____ г. включительно.</w:t>
      </w:r>
    </w:p>
    <w:p w:rsidR="008E3624" w:rsidRDefault="003A46A7">
      <w:pPr>
        <w:pStyle w:val="ConsPlusNonformat"/>
        <w:jc w:val="both"/>
        <w:rPr>
          <w:rFonts w:ascii="Times New Roman" w:cs="Times New Roman"/>
          <w:sz w:val="24"/>
          <w:szCs w:val="24"/>
        </w:rPr>
      </w:pPr>
      <w:r>
        <w:rPr>
          <w:rFonts w:ascii="Times New Roman" w:cs="Times New Roman"/>
          <w:sz w:val="24"/>
          <w:szCs w:val="24"/>
        </w:rPr>
        <w:t>2. Уведомить _______________________________________________________________</w:t>
      </w:r>
    </w:p>
    <w:p w:rsidR="008E3624" w:rsidRDefault="003A46A7">
      <w:pPr>
        <w:pStyle w:val="ConsPlusNonformat"/>
        <w:jc w:val="both"/>
        <w:rPr>
          <w:rFonts w:ascii="Times New Roman" w:cs="Times New Roman"/>
          <w:i/>
          <w:sz w:val="24"/>
          <w:szCs w:val="24"/>
        </w:rPr>
      </w:pPr>
      <w:r>
        <w:rPr>
          <w:rFonts w:ascii="Times New Roman" w:cs="Times New Roman"/>
          <w:sz w:val="24"/>
          <w:szCs w:val="24"/>
        </w:rPr>
        <w:t xml:space="preserve">                                   </w:t>
      </w:r>
      <w:r>
        <w:rPr>
          <w:rFonts w:ascii="Times New Roman" w:cs="Times New Roman"/>
          <w:i/>
          <w:sz w:val="24"/>
          <w:szCs w:val="24"/>
        </w:rPr>
        <w:t>(указывается полное наименование контрольного органа)</w:t>
      </w:r>
    </w:p>
    <w:p w:rsidR="008E3624" w:rsidRDefault="003A46A7">
      <w:pPr>
        <w:pStyle w:val="ConsPlusNonformat"/>
        <w:jc w:val="both"/>
        <w:rPr>
          <w:rFonts w:ascii="Times New Roman" w:cs="Times New Roman"/>
          <w:sz w:val="24"/>
          <w:szCs w:val="24"/>
        </w:rPr>
      </w:pPr>
      <w:r>
        <w:rPr>
          <w:rFonts w:asci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8E3624" w:rsidRDefault="003A46A7">
      <w:pPr>
        <w:pStyle w:val="ConsPlusNonformat"/>
        <w:jc w:val="both"/>
        <w:rPr>
          <w:rFonts w:ascii="Times New Roman" w:cs="Times New Roman"/>
          <w:sz w:val="24"/>
          <w:szCs w:val="24"/>
        </w:rPr>
      </w:pPr>
      <w:r>
        <w:rPr>
          <w:rFonts w:ascii="Times New Roman" w:cs="Times New Roman"/>
          <w:sz w:val="24"/>
          <w:szCs w:val="24"/>
        </w:rPr>
        <w:t>до «__» _______________ 20_____ г. включительно.</w:t>
      </w:r>
    </w:p>
    <w:p w:rsidR="008E3624" w:rsidRDefault="008E3624">
      <w:pPr>
        <w:pStyle w:val="ConsPlusNonformat"/>
        <w:jc w:val="both"/>
        <w:rPr>
          <w:rFonts w:ascii="Times New Roman" w:cs="Times New Roman"/>
          <w:sz w:val="24"/>
          <w:szCs w:val="24"/>
        </w:rPr>
      </w:pPr>
    </w:p>
    <w:p w:rsidR="008E3624" w:rsidRDefault="003A46A7">
      <w:pPr>
        <w:pStyle w:val="ConsPlusNonformat"/>
        <w:jc w:val="both"/>
        <w:rPr>
          <w:rFonts w:ascii="Times New Roman" w:cs="Times New Roman"/>
          <w:sz w:val="24"/>
          <w:szCs w:val="24"/>
        </w:rPr>
      </w:pPr>
      <w:r>
        <w:rPr>
          <w:rFonts w:asci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E3624" w:rsidRDefault="008E362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8E3624">
        <w:tc>
          <w:tcPr>
            <w:tcW w:w="3010" w:type="dxa"/>
            <w:tcMar>
              <w:top w:w="102" w:type="dxa"/>
              <w:left w:w="62" w:type="dxa"/>
              <w:bottom w:w="102" w:type="dxa"/>
              <w:right w:w="62" w:type="dxa"/>
            </w:tcMar>
          </w:tcPr>
          <w:p w:rsidR="008E3624" w:rsidRDefault="003A46A7">
            <w:pPr>
              <w:pStyle w:val="ConsPlusNormal"/>
              <w:ind w:firstLine="0"/>
              <w:rPr>
                <w:color w:val="000000"/>
                <w:szCs w:val="20"/>
              </w:rPr>
            </w:pPr>
            <w:r>
              <w:rPr>
                <w:color w:val="000000"/>
                <w:szCs w:val="20"/>
              </w:rPr>
              <w:t>__________________</w:t>
            </w:r>
          </w:p>
        </w:tc>
        <w:tc>
          <w:tcPr>
            <w:tcW w:w="3010" w:type="dxa"/>
            <w:tcMar>
              <w:top w:w="102" w:type="dxa"/>
              <w:left w:w="62" w:type="dxa"/>
              <w:bottom w:w="102" w:type="dxa"/>
              <w:right w:w="62" w:type="dxa"/>
            </w:tcMar>
          </w:tcPr>
          <w:p w:rsidR="008E3624" w:rsidRDefault="003A46A7">
            <w:pPr>
              <w:pStyle w:val="ConsPlusNormal"/>
              <w:ind w:firstLine="0"/>
              <w:rPr>
                <w:color w:val="000000"/>
                <w:szCs w:val="20"/>
              </w:rPr>
            </w:pPr>
            <w:r>
              <w:rPr>
                <w:color w:val="000000"/>
                <w:szCs w:val="20"/>
              </w:rPr>
              <w:t>_______________________</w:t>
            </w:r>
          </w:p>
        </w:tc>
        <w:tc>
          <w:tcPr>
            <w:tcW w:w="3011" w:type="dxa"/>
            <w:tcMar>
              <w:top w:w="102" w:type="dxa"/>
              <w:left w:w="62" w:type="dxa"/>
              <w:bottom w:w="102" w:type="dxa"/>
              <w:right w:w="62" w:type="dxa"/>
            </w:tcMar>
          </w:tcPr>
          <w:p w:rsidR="008E3624" w:rsidRDefault="003A46A7">
            <w:pPr>
              <w:pStyle w:val="ConsPlusNormal"/>
              <w:jc w:val="center"/>
              <w:rPr>
                <w:color w:val="000000"/>
                <w:szCs w:val="20"/>
              </w:rPr>
            </w:pPr>
            <w:r>
              <w:rPr>
                <w:color w:val="000000"/>
                <w:szCs w:val="20"/>
              </w:rPr>
              <w:t>__________________</w:t>
            </w:r>
          </w:p>
        </w:tc>
      </w:tr>
      <w:tr w:rsidR="008E3624">
        <w:tc>
          <w:tcPr>
            <w:tcW w:w="3010" w:type="dxa"/>
            <w:tcMar>
              <w:top w:w="102" w:type="dxa"/>
              <w:left w:w="62" w:type="dxa"/>
              <w:bottom w:w="102" w:type="dxa"/>
              <w:right w:w="62" w:type="dxa"/>
            </w:tcMar>
          </w:tcPr>
          <w:p w:rsidR="008E3624" w:rsidRDefault="003A46A7">
            <w:pPr>
              <w:pStyle w:val="ConsPlusNormal"/>
              <w:ind w:firstLine="0"/>
              <w:rPr>
                <w:color w:val="000000"/>
                <w:szCs w:val="20"/>
                <w:vertAlign w:val="superscript"/>
              </w:rPr>
            </w:pPr>
            <w:r>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E3624" w:rsidRDefault="003A46A7">
            <w:pPr>
              <w:pStyle w:val="ConsPlusNormal"/>
              <w:ind w:firstLine="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E3624" w:rsidRDefault="003A46A7">
            <w:pPr>
              <w:pStyle w:val="ConsPlusNormal"/>
              <w:ind w:firstLine="0"/>
              <w:jc w:val="center"/>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8E3624" w:rsidRDefault="008E3624">
      <w:pPr>
        <w:spacing w:after="200" w:line="276" w:lineRule="auto"/>
        <w:rPr>
          <w:color w:val="4F81BD"/>
          <w:sz w:val="28"/>
        </w:rPr>
      </w:pPr>
    </w:p>
    <w:p w:rsidR="008E3624" w:rsidRDefault="008E3624">
      <w:pPr>
        <w:pStyle w:val="afd"/>
        <w:tabs>
          <w:tab w:val="left" w:pos="1134"/>
        </w:tabs>
        <w:ind w:left="0"/>
        <w:jc w:val="center"/>
        <w:rPr>
          <w:b/>
          <w:sz w:val="28"/>
        </w:rPr>
      </w:pPr>
    </w:p>
    <w:p w:rsidR="008E3624" w:rsidRDefault="008E3624">
      <w:pPr>
        <w:pStyle w:val="afd"/>
        <w:tabs>
          <w:tab w:val="left" w:pos="1134"/>
        </w:tabs>
        <w:ind w:left="0"/>
        <w:jc w:val="center"/>
        <w:rPr>
          <w:b/>
          <w:sz w:val="28"/>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8E3624">
      <w:pPr>
        <w:jc w:val="center"/>
        <w:rPr>
          <w:b/>
          <w:bCs/>
          <w:sz w:val="26"/>
          <w:szCs w:val="26"/>
        </w:rPr>
      </w:pPr>
    </w:p>
    <w:p w:rsidR="008E3624" w:rsidRDefault="003A46A7" w:rsidP="00FF6EE2">
      <w:pPr>
        <w:pStyle w:val="ConsPlusNormal"/>
        <w:ind w:left="4535" w:firstLine="705"/>
        <w:jc w:val="right"/>
        <w:outlineLvl w:val="1"/>
        <w:rPr>
          <w:sz w:val="26"/>
          <w:szCs w:val="26"/>
        </w:rPr>
      </w:pPr>
      <w:r>
        <w:rPr>
          <w:b/>
          <w:sz w:val="26"/>
          <w:szCs w:val="26"/>
        </w:rPr>
        <w:lastRenderedPageBreak/>
        <w:t xml:space="preserve"> </w:t>
      </w:r>
      <w:r>
        <w:t xml:space="preserve"> </w:t>
      </w:r>
      <w:r>
        <w:rPr>
          <w:sz w:val="26"/>
          <w:szCs w:val="26"/>
        </w:rPr>
        <w:t>Приложение 2</w:t>
      </w:r>
    </w:p>
    <w:p w:rsidR="008E3624" w:rsidRDefault="003A46A7" w:rsidP="00FF6EE2">
      <w:pPr>
        <w:ind w:left="4536"/>
        <w:jc w:val="right"/>
        <w:rPr>
          <w:sz w:val="26"/>
          <w:szCs w:val="26"/>
        </w:rPr>
      </w:pPr>
      <w:r>
        <w:rPr>
          <w:sz w:val="26"/>
          <w:szCs w:val="26"/>
        </w:rPr>
        <w:t xml:space="preserve">к Положению о </w:t>
      </w:r>
      <w:proofErr w:type="gramStart"/>
      <w:r>
        <w:rPr>
          <w:sz w:val="26"/>
          <w:szCs w:val="26"/>
        </w:rPr>
        <w:t>муниципальном</w:t>
      </w:r>
      <w:proofErr w:type="gramEnd"/>
      <w:r>
        <w:rPr>
          <w:sz w:val="26"/>
          <w:szCs w:val="26"/>
        </w:rPr>
        <w:t xml:space="preserve"> </w:t>
      </w:r>
    </w:p>
    <w:p w:rsidR="008E3624" w:rsidRDefault="003A46A7" w:rsidP="00FF6EE2">
      <w:pPr>
        <w:ind w:left="4536"/>
        <w:jc w:val="right"/>
        <w:rPr>
          <w:iCs/>
          <w:sz w:val="26"/>
          <w:szCs w:val="26"/>
        </w:rPr>
      </w:pPr>
      <w:r>
        <w:rPr>
          <w:sz w:val="26"/>
          <w:szCs w:val="26"/>
        </w:rPr>
        <w:t xml:space="preserve"> </w:t>
      </w:r>
      <w:proofErr w:type="gramStart"/>
      <w:r>
        <w:rPr>
          <w:sz w:val="26"/>
          <w:szCs w:val="26"/>
        </w:rPr>
        <w:t>контроле</w:t>
      </w:r>
      <w:proofErr w:type="gramEnd"/>
      <w:r>
        <w:rPr>
          <w:sz w:val="26"/>
          <w:szCs w:val="26"/>
        </w:rPr>
        <w:t xml:space="preserve"> в сфере благоустройства на территории </w:t>
      </w:r>
      <w:r>
        <w:rPr>
          <w:iCs/>
          <w:sz w:val="26"/>
          <w:szCs w:val="26"/>
        </w:rPr>
        <w:t>муниципального образования</w:t>
      </w:r>
    </w:p>
    <w:p w:rsidR="008E3624" w:rsidRDefault="003A46A7" w:rsidP="00FF6EE2">
      <w:pPr>
        <w:pStyle w:val="220"/>
        <w:shd w:val="clear" w:color="auto" w:fill="auto"/>
        <w:spacing w:before="0" w:line="240" w:lineRule="auto"/>
        <w:ind w:left="20"/>
        <w:jc w:val="right"/>
        <w:rPr>
          <w:iCs/>
        </w:rPr>
      </w:pPr>
      <w:r>
        <w:rPr>
          <w:iCs/>
        </w:rPr>
        <w:t>городского поселения «</w:t>
      </w:r>
      <w:r w:rsidR="00AB570F">
        <w:rPr>
          <w:iCs/>
        </w:rPr>
        <w:t>Печора</w:t>
      </w:r>
      <w:r>
        <w:rPr>
          <w:iCs/>
        </w:rPr>
        <w:t>»</w:t>
      </w:r>
    </w:p>
    <w:p w:rsidR="00FF6EE2" w:rsidRDefault="00FF6EE2" w:rsidP="00FF6EE2">
      <w:pPr>
        <w:pStyle w:val="220"/>
        <w:shd w:val="clear" w:color="auto" w:fill="auto"/>
        <w:spacing w:before="0" w:after="336" w:line="240" w:lineRule="auto"/>
        <w:ind w:left="20"/>
        <w:jc w:val="right"/>
      </w:pPr>
    </w:p>
    <w:p w:rsidR="008E3624" w:rsidRPr="00FF6EE2" w:rsidRDefault="003A46A7">
      <w:pPr>
        <w:pStyle w:val="220"/>
        <w:shd w:val="clear" w:color="auto" w:fill="auto"/>
        <w:spacing w:before="0" w:line="240" w:lineRule="auto"/>
        <w:ind w:left="23"/>
        <w:rPr>
          <w:b/>
        </w:rPr>
      </w:pPr>
      <w:r w:rsidRPr="00FF6EE2">
        <w:rPr>
          <w:b/>
        </w:rPr>
        <w:t>Ключевые показатели,</w:t>
      </w:r>
      <w:r w:rsidRPr="00FF6EE2">
        <w:rPr>
          <w:b/>
        </w:rPr>
        <w:br/>
        <w:t xml:space="preserve">   их целевые значения, индикативные показатели  муниципального контроля в сфере благоустройства на территории муниципального образования городского поселения «</w:t>
      </w:r>
      <w:r w:rsidR="00AB570F" w:rsidRPr="00FF6EE2">
        <w:rPr>
          <w:b/>
        </w:rPr>
        <w:t>Печора</w:t>
      </w:r>
      <w:r w:rsidRPr="00FF6EE2">
        <w:rPr>
          <w:b/>
        </w:rPr>
        <w:t>»</w:t>
      </w:r>
    </w:p>
    <w:p w:rsidR="008E3624" w:rsidRDefault="008E3624">
      <w:pPr>
        <w:pStyle w:val="220"/>
        <w:shd w:val="clear" w:color="auto" w:fill="auto"/>
        <w:spacing w:before="0" w:line="240" w:lineRule="auto"/>
        <w:ind w:left="23"/>
      </w:pPr>
    </w:p>
    <w:p w:rsidR="008E3624" w:rsidRDefault="003A46A7" w:rsidP="006A4B85">
      <w:pPr>
        <w:pStyle w:val="220"/>
        <w:shd w:val="clear" w:color="auto" w:fill="auto"/>
        <w:spacing w:before="0" w:line="240" w:lineRule="auto"/>
        <w:ind w:left="23" w:firstLine="686"/>
        <w:jc w:val="both"/>
      </w:pPr>
      <w:r>
        <w:t>1. Ключевые показатели в сфере муниципального  контроля в сфере благоустройства на территории муниципального образования городского поселения «</w:t>
      </w:r>
      <w:r w:rsidR="00AB570F">
        <w:t>Печора</w:t>
      </w:r>
      <w:r>
        <w:t>» и их целевые значения:</w:t>
      </w:r>
    </w:p>
    <w:tbl>
      <w:tblPr>
        <w:tblW w:w="0" w:type="auto"/>
        <w:tblLayout w:type="fixed"/>
        <w:tblCellMar>
          <w:left w:w="10" w:type="dxa"/>
          <w:right w:w="10" w:type="dxa"/>
        </w:tblCellMar>
        <w:tblLook w:val="04A0" w:firstRow="1" w:lastRow="0" w:firstColumn="1" w:lastColumn="0" w:noHBand="0" w:noVBand="1"/>
      </w:tblPr>
      <w:tblGrid>
        <w:gridCol w:w="7800"/>
        <w:gridCol w:w="2131"/>
      </w:tblGrid>
      <w:tr w:rsidR="008E3624">
        <w:trPr>
          <w:trHeight w:hRule="exact" w:val="1085"/>
        </w:trPr>
        <w:tc>
          <w:tcPr>
            <w:tcW w:w="7800" w:type="dxa"/>
            <w:tcBorders>
              <w:top w:val="single" w:sz="4" w:space="0" w:color="auto"/>
              <w:left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288" w:lineRule="exact"/>
            </w:pPr>
            <w:r>
              <w:rPr>
                <w:rStyle w:val="210"/>
              </w:rPr>
              <w:t>Ключевые показатели</w:t>
            </w:r>
          </w:p>
        </w:tc>
        <w:tc>
          <w:tcPr>
            <w:tcW w:w="2131" w:type="dxa"/>
            <w:tcBorders>
              <w:top w:val="single" w:sz="4" w:space="0" w:color="auto"/>
              <w:left w:val="single" w:sz="4" w:space="0" w:color="auto"/>
              <w:right w:val="single" w:sz="4" w:space="0" w:color="auto"/>
            </w:tcBorders>
            <w:shd w:val="clear" w:color="auto" w:fill="FFFFFF"/>
            <w:vAlign w:val="bottom"/>
          </w:tcPr>
          <w:p w:rsidR="008E3624" w:rsidRDefault="003A46A7">
            <w:pPr>
              <w:pStyle w:val="220"/>
              <w:framePr w:w="9931" w:wrap="notBeside" w:vAnchor="text" w:hAnchor="text" w:xAlign="center" w:y="1"/>
              <w:shd w:val="clear" w:color="auto" w:fill="auto"/>
              <w:spacing w:before="0" w:line="288" w:lineRule="exact"/>
            </w:pPr>
            <w:r>
              <w:rPr>
                <w:rStyle w:val="210"/>
              </w:rPr>
              <w:t>Целевые</w:t>
            </w:r>
          </w:p>
          <w:p w:rsidR="008E3624" w:rsidRDefault="003A46A7">
            <w:pPr>
              <w:pStyle w:val="220"/>
              <w:framePr w:w="9931" w:wrap="notBeside" w:vAnchor="text" w:hAnchor="text" w:xAlign="center" w:y="1"/>
              <w:shd w:val="clear" w:color="auto" w:fill="auto"/>
              <w:spacing w:before="0" w:after="100" w:line="288" w:lineRule="exact"/>
            </w:pPr>
            <w:r>
              <w:rPr>
                <w:rStyle w:val="210"/>
              </w:rPr>
              <w:t>значения</w:t>
            </w:r>
          </w:p>
          <w:p w:rsidR="008E3624" w:rsidRDefault="003A46A7">
            <w:pPr>
              <w:pStyle w:val="220"/>
              <w:framePr w:w="9931" w:wrap="notBeside" w:vAnchor="text" w:hAnchor="text" w:xAlign="center" w:y="1"/>
              <w:shd w:val="clear" w:color="auto" w:fill="auto"/>
              <w:spacing w:before="100" w:line="288" w:lineRule="exact"/>
            </w:pPr>
            <w:r>
              <w:rPr>
                <w:rStyle w:val="210"/>
              </w:rPr>
              <w:t>(%)</w:t>
            </w:r>
          </w:p>
        </w:tc>
      </w:tr>
      <w:tr w:rsidR="008E3624">
        <w:trPr>
          <w:trHeight w:hRule="exact" w:val="754"/>
        </w:trPr>
        <w:tc>
          <w:tcPr>
            <w:tcW w:w="7800" w:type="dxa"/>
            <w:tcBorders>
              <w:top w:val="single" w:sz="4" w:space="0" w:color="auto"/>
              <w:left w:val="single" w:sz="4" w:space="0" w:color="auto"/>
            </w:tcBorders>
            <w:shd w:val="clear" w:color="auto" w:fill="FFFFFF"/>
            <w:vAlign w:val="bottom"/>
          </w:tcPr>
          <w:p w:rsidR="008E3624" w:rsidRDefault="003A46A7">
            <w:pPr>
              <w:pStyle w:val="220"/>
              <w:framePr w:w="9931" w:wrap="notBeside" w:vAnchor="text" w:hAnchor="text" w:xAlign="center" w:y="1"/>
              <w:shd w:val="clear" w:color="auto" w:fill="auto"/>
              <w:spacing w:before="0" w:line="322" w:lineRule="exact"/>
              <w:jc w:val="both"/>
              <w:rPr>
                <w:rStyle w:val="210"/>
              </w:rPr>
            </w:pPr>
            <w:r>
              <w:rPr>
                <w:rStyle w:val="210"/>
              </w:rPr>
              <w:t>Доля устраненных нарушений обязательных требований от числа выявленных нарушений обязательных требований</w:t>
            </w:r>
          </w:p>
          <w:p w:rsidR="008E3624" w:rsidRDefault="008E3624">
            <w:pPr>
              <w:pStyle w:val="220"/>
              <w:framePr w:w="9931" w:wrap="notBeside" w:vAnchor="text" w:hAnchor="text" w:xAlign="center" w:y="1"/>
              <w:shd w:val="clear" w:color="auto" w:fill="auto"/>
              <w:spacing w:before="0" w:line="322" w:lineRule="exact"/>
              <w:jc w:val="both"/>
              <w:rPr>
                <w:rStyle w:val="210"/>
              </w:rPr>
            </w:pPr>
          </w:p>
        </w:tc>
        <w:tc>
          <w:tcPr>
            <w:tcW w:w="2131" w:type="dxa"/>
            <w:tcBorders>
              <w:top w:val="single" w:sz="4" w:space="0" w:color="auto"/>
              <w:left w:val="single" w:sz="4" w:space="0" w:color="auto"/>
              <w:right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288" w:lineRule="exact"/>
            </w:pPr>
            <w:r>
              <w:rPr>
                <w:rStyle w:val="210"/>
              </w:rPr>
              <w:t>70-80</w:t>
            </w:r>
          </w:p>
        </w:tc>
      </w:tr>
      <w:tr w:rsidR="008E3624">
        <w:trPr>
          <w:trHeight w:hRule="exact" w:val="1106"/>
        </w:trPr>
        <w:tc>
          <w:tcPr>
            <w:tcW w:w="7800" w:type="dxa"/>
            <w:tcBorders>
              <w:top w:val="single" w:sz="4" w:space="0" w:color="auto"/>
              <w:left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322" w:lineRule="exact"/>
              <w:jc w:val="both"/>
              <w:rPr>
                <w:rStyle w:val="210"/>
              </w:rPr>
            </w:pPr>
            <w:r>
              <w:rPr>
                <w:rStyle w:val="210"/>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31" w:type="dxa"/>
            <w:tcBorders>
              <w:top w:val="single" w:sz="4" w:space="0" w:color="auto"/>
              <w:left w:val="single" w:sz="4" w:space="0" w:color="auto"/>
              <w:right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288" w:lineRule="exact"/>
            </w:pPr>
            <w:r>
              <w:rPr>
                <w:rStyle w:val="210"/>
              </w:rPr>
              <w:t>0</w:t>
            </w:r>
          </w:p>
        </w:tc>
      </w:tr>
      <w:tr w:rsidR="008E3624">
        <w:trPr>
          <w:trHeight w:hRule="exact" w:val="1146"/>
        </w:trPr>
        <w:tc>
          <w:tcPr>
            <w:tcW w:w="7800" w:type="dxa"/>
            <w:tcBorders>
              <w:top w:val="single" w:sz="4" w:space="0" w:color="auto"/>
              <w:left w:val="single" w:sz="4" w:space="0" w:color="auto"/>
              <w:bottom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322" w:lineRule="exact"/>
              <w:jc w:val="both"/>
            </w:pPr>
            <w:r>
              <w:rPr>
                <w:rStyle w:val="210"/>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8E3624" w:rsidRDefault="003A46A7">
            <w:pPr>
              <w:pStyle w:val="220"/>
              <w:framePr w:w="9931" w:wrap="notBeside" w:vAnchor="text" w:hAnchor="text" w:xAlign="center" w:y="1"/>
              <w:shd w:val="clear" w:color="auto" w:fill="auto"/>
              <w:spacing w:before="0" w:line="288" w:lineRule="exact"/>
            </w:pPr>
            <w:r>
              <w:rPr>
                <w:rStyle w:val="210"/>
              </w:rPr>
              <w:t>0</w:t>
            </w:r>
          </w:p>
        </w:tc>
      </w:tr>
    </w:tbl>
    <w:p w:rsidR="008E3624" w:rsidRDefault="008E3624">
      <w:pPr>
        <w:framePr w:w="9931" w:wrap="notBeside" w:vAnchor="text" w:hAnchor="text" w:xAlign="center" w:y="1"/>
        <w:rPr>
          <w:sz w:val="2"/>
          <w:szCs w:val="2"/>
        </w:rPr>
      </w:pPr>
    </w:p>
    <w:p w:rsidR="008E3624" w:rsidRDefault="008E3624">
      <w:pPr>
        <w:rPr>
          <w:sz w:val="2"/>
          <w:szCs w:val="2"/>
        </w:rPr>
      </w:pPr>
    </w:p>
    <w:p w:rsidR="008E3624" w:rsidRDefault="008E3624">
      <w:pPr>
        <w:pStyle w:val="220"/>
        <w:shd w:val="clear" w:color="auto" w:fill="auto"/>
        <w:tabs>
          <w:tab w:val="left" w:pos="1160"/>
        </w:tabs>
        <w:spacing w:before="0" w:line="322" w:lineRule="exact"/>
        <w:jc w:val="both"/>
        <w:rPr>
          <w:lang w:val="en-US"/>
        </w:rPr>
      </w:pPr>
    </w:p>
    <w:p w:rsidR="008E3624" w:rsidRDefault="003A46A7" w:rsidP="006A4B85">
      <w:pPr>
        <w:pStyle w:val="afd"/>
        <w:tabs>
          <w:tab w:val="left" w:pos="1134"/>
        </w:tabs>
        <w:ind w:left="0" w:firstLine="709"/>
        <w:jc w:val="both"/>
        <w:rPr>
          <w:sz w:val="26"/>
          <w:szCs w:val="26"/>
        </w:rPr>
      </w:pPr>
      <w:r>
        <w:rPr>
          <w:sz w:val="26"/>
          <w:szCs w:val="26"/>
        </w:rPr>
        <w:t>2. Индикативные показатели муниципального контроля в сфере благоустройства на территории муниципального образования городского поселения «</w:t>
      </w:r>
      <w:r w:rsidR="00AB570F">
        <w:rPr>
          <w:sz w:val="26"/>
          <w:szCs w:val="26"/>
        </w:rPr>
        <w:t>Печора</w:t>
      </w:r>
      <w:r>
        <w:rPr>
          <w:sz w:val="26"/>
          <w:szCs w:val="26"/>
        </w:rPr>
        <w:t>»</w:t>
      </w:r>
    </w:p>
    <w:p w:rsidR="008E3624" w:rsidRDefault="003A46A7" w:rsidP="006A4B85">
      <w:pPr>
        <w:ind w:firstLine="709"/>
        <w:jc w:val="both"/>
        <w:rPr>
          <w:sz w:val="26"/>
          <w:szCs w:val="26"/>
        </w:rPr>
      </w:pPr>
      <w:r>
        <w:rPr>
          <w:sz w:val="26"/>
          <w:szCs w:val="26"/>
        </w:rPr>
        <w:t xml:space="preserve">1) количество плановых контрольных мероприятий, проведенных за отчетный период; </w:t>
      </w:r>
    </w:p>
    <w:p w:rsidR="008E3624" w:rsidRDefault="003A46A7" w:rsidP="006A4B85">
      <w:pPr>
        <w:ind w:firstLine="709"/>
        <w:jc w:val="both"/>
        <w:rPr>
          <w:sz w:val="26"/>
          <w:szCs w:val="26"/>
        </w:rPr>
      </w:pPr>
      <w:r>
        <w:rPr>
          <w:sz w:val="26"/>
          <w:szCs w:val="26"/>
        </w:rPr>
        <w:t>2) количество внеплановых контрольных мероприятий, проведенных за отчетный период;</w:t>
      </w:r>
    </w:p>
    <w:p w:rsidR="008E3624" w:rsidRDefault="003A46A7" w:rsidP="006A4B85">
      <w:pPr>
        <w:ind w:firstLine="709"/>
        <w:jc w:val="both"/>
        <w:rPr>
          <w:sz w:val="26"/>
          <w:szCs w:val="26"/>
        </w:rPr>
      </w:pPr>
      <w:r>
        <w:rPr>
          <w:sz w:val="26"/>
          <w:szCs w:val="26"/>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E3624" w:rsidRDefault="003A46A7" w:rsidP="006A4B85">
      <w:pPr>
        <w:ind w:firstLine="709"/>
        <w:jc w:val="both"/>
        <w:rPr>
          <w:sz w:val="26"/>
          <w:szCs w:val="26"/>
        </w:rPr>
      </w:pPr>
      <w:r>
        <w:rPr>
          <w:sz w:val="26"/>
          <w:szCs w:val="26"/>
        </w:rPr>
        <w:t>4) общее количество контрольных мероприятий с взаимодействием, проведенных за отчетный период;</w:t>
      </w:r>
    </w:p>
    <w:p w:rsidR="008E3624" w:rsidRDefault="003A46A7" w:rsidP="006A4B85">
      <w:pPr>
        <w:ind w:firstLine="709"/>
        <w:jc w:val="both"/>
        <w:rPr>
          <w:sz w:val="26"/>
          <w:szCs w:val="26"/>
        </w:rPr>
      </w:pPr>
      <w:r>
        <w:rPr>
          <w:sz w:val="26"/>
          <w:szCs w:val="26"/>
        </w:rPr>
        <w:t>5) количество контрольных мероприятий с взаимодействием по каждому виду контрольных мероприятий, проведенных за отчетный период;</w:t>
      </w:r>
    </w:p>
    <w:p w:rsidR="008E3624" w:rsidRDefault="003A46A7" w:rsidP="006A4B85">
      <w:pPr>
        <w:ind w:firstLine="709"/>
        <w:jc w:val="both"/>
        <w:rPr>
          <w:sz w:val="26"/>
          <w:szCs w:val="26"/>
        </w:rPr>
      </w:pPr>
      <w:r>
        <w:rPr>
          <w:sz w:val="26"/>
          <w:szCs w:val="26"/>
        </w:rPr>
        <w:t>6) количество контрольных мероприятий, проведенных с использованием средств дистанционного взаимодействия, за отчетный период;</w:t>
      </w:r>
    </w:p>
    <w:p w:rsidR="008E3624" w:rsidRDefault="003A46A7" w:rsidP="006A4B85">
      <w:pPr>
        <w:ind w:firstLine="709"/>
        <w:jc w:val="both"/>
        <w:rPr>
          <w:sz w:val="26"/>
          <w:szCs w:val="26"/>
        </w:rPr>
      </w:pPr>
      <w:r>
        <w:rPr>
          <w:sz w:val="26"/>
          <w:szCs w:val="26"/>
        </w:rPr>
        <w:lastRenderedPageBreak/>
        <w:t>7) количество обязательных профилактических визитов, проведенных за отчетный период;</w:t>
      </w:r>
    </w:p>
    <w:p w:rsidR="008E3624" w:rsidRDefault="003A46A7" w:rsidP="006A4B85">
      <w:pPr>
        <w:ind w:firstLine="709"/>
        <w:jc w:val="both"/>
        <w:rPr>
          <w:sz w:val="26"/>
          <w:szCs w:val="26"/>
        </w:rPr>
      </w:pPr>
      <w:r>
        <w:rPr>
          <w:sz w:val="26"/>
          <w:szCs w:val="26"/>
        </w:rPr>
        <w:t>8) количество предостережений о недопустимости нарушения обязательных требований, объявленных за отчетный период;</w:t>
      </w:r>
    </w:p>
    <w:p w:rsidR="008E3624" w:rsidRDefault="003A46A7" w:rsidP="006A4B85">
      <w:pPr>
        <w:ind w:firstLine="709"/>
        <w:jc w:val="both"/>
        <w:rPr>
          <w:sz w:val="26"/>
          <w:szCs w:val="26"/>
        </w:rPr>
      </w:pPr>
      <w:r>
        <w:rPr>
          <w:sz w:val="26"/>
          <w:szCs w:val="26"/>
        </w:rPr>
        <w:t>9) количество контрольных мероприятий, по результатам которых выявлены нарушения обязательных требований, за отчетный период;</w:t>
      </w:r>
    </w:p>
    <w:p w:rsidR="008E3624" w:rsidRDefault="003A46A7" w:rsidP="006A4B85">
      <w:pPr>
        <w:ind w:firstLine="709"/>
        <w:jc w:val="both"/>
        <w:rPr>
          <w:sz w:val="26"/>
          <w:szCs w:val="26"/>
        </w:rPr>
      </w:pPr>
      <w:r>
        <w:rPr>
          <w:sz w:val="26"/>
          <w:szCs w:val="26"/>
        </w:rPr>
        <w:t>10) количество контрольных мероприятий, по итогам которых возбуждены дела об административных правонарушениях, за отчетный период;</w:t>
      </w:r>
    </w:p>
    <w:p w:rsidR="008E3624" w:rsidRDefault="003A46A7" w:rsidP="006A4B85">
      <w:pPr>
        <w:ind w:firstLine="709"/>
        <w:jc w:val="both"/>
        <w:rPr>
          <w:sz w:val="26"/>
          <w:szCs w:val="26"/>
        </w:rPr>
      </w:pPr>
      <w:r>
        <w:rPr>
          <w:sz w:val="26"/>
          <w:szCs w:val="26"/>
        </w:rPr>
        <w:t>11) сумма административных штрафов, наложенных по результатам контрольных мероприятий, за отчетный период;</w:t>
      </w:r>
    </w:p>
    <w:p w:rsidR="008E3624" w:rsidRDefault="003A46A7" w:rsidP="006A4B85">
      <w:pPr>
        <w:ind w:firstLine="709"/>
        <w:jc w:val="both"/>
        <w:rPr>
          <w:sz w:val="26"/>
          <w:szCs w:val="26"/>
        </w:rPr>
      </w:pPr>
      <w:r>
        <w:rPr>
          <w:sz w:val="26"/>
          <w:szCs w:val="26"/>
        </w:rPr>
        <w:t>12) количество направленных в органы прокуратуры заявлений о согласовании проведения контрольных мероприятий, за отчетный период;</w:t>
      </w:r>
    </w:p>
    <w:p w:rsidR="008E3624" w:rsidRDefault="003A46A7" w:rsidP="006A4B85">
      <w:pPr>
        <w:ind w:firstLine="709"/>
        <w:jc w:val="both"/>
        <w:rPr>
          <w:sz w:val="26"/>
          <w:szCs w:val="26"/>
        </w:rPr>
      </w:pPr>
      <w:r>
        <w:rPr>
          <w:sz w:val="26"/>
          <w:szCs w:val="26"/>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8E3624" w:rsidRDefault="003A46A7" w:rsidP="006A4B85">
      <w:pPr>
        <w:ind w:firstLine="709"/>
        <w:jc w:val="both"/>
        <w:rPr>
          <w:sz w:val="26"/>
          <w:szCs w:val="26"/>
        </w:rPr>
      </w:pPr>
      <w:r>
        <w:rPr>
          <w:sz w:val="26"/>
          <w:szCs w:val="26"/>
        </w:rPr>
        <w:t>14) общее количество учтенных объектов контроля на конец отчетного периода;</w:t>
      </w:r>
    </w:p>
    <w:p w:rsidR="008E3624" w:rsidRDefault="003A46A7" w:rsidP="006A4B85">
      <w:pPr>
        <w:ind w:firstLine="709"/>
        <w:jc w:val="both"/>
        <w:rPr>
          <w:sz w:val="26"/>
          <w:szCs w:val="26"/>
        </w:rPr>
      </w:pPr>
      <w:r>
        <w:rPr>
          <w:sz w:val="26"/>
          <w:szCs w:val="26"/>
        </w:rPr>
        <w:t>15) количество учтенных объектов контроля, отнесенных к категориям риска, по каждой из категорий риска, на конец отчетного периода;</w:t>
      </w:r>
    </w:p>
    <w:p w:rsidR="008E3624" w:rsidRDefault="003A46A7" w:rsidP="006A4B85">
      <w:pPr>
        <w:ind w:firstLine="709"/>
        <w:jc w:val="both"/>
        <w:rPr>
          <w:sz w:val="26"/>
          <w:szCs w:val="26"/>
        </w:rPr>
      </w:pPr>
      <w:r>
        <w:rPr>
          <w:sz w:val="26"/>
          <w:szCs w:val="26"/>
        </w:rPr>
        <w:t>16) количество учтенных контролируемых лиц на конец отчетного периода;</w:t>
      </w:r>
    </w:p>
    <w:p w:rsidR="008E3624" w:rsidRDefault="003A46A7" w:rsidP="006A4B85">
      <w:pPr>
        <w:ind w:firstLine="709"/>
        <w:jc w:val="both"/>
        <w:rPr>
          <w:sz w:val="26"/>
          <w:szCs w:val="26"/>
        </w:rPr>
      </w:pPr>
      <w:r>
        <w:rPr>
          <w:sz w:val="26"/>
          <w:szCs w:val="26"/>
        </w:rPr>
        <w:t>17) количество учтенных контролируемых лиц, в отношении которых проведены контрольные мероприятия, за отчетный период;</w:t>
      </w:r>
    </w:p>
    <w:p w:rsidR="008E3624" w:rsidRDefault="003A46A7" w:rsidP="006A4B85">
      <w:pPr>
        <w:ind w:firstLine="709"/>
        <w:jc w:val="both"/>
        <w:rPr>
          <w:sz w:val="26"/>
          <w:szCs w:val="26"/>
        </w:rPr>
      </w:pPr>
      <w:r>
        <w:rPr>
          <w:sz w:val="26"/>
          <w:szCs w:val="26"/>
        </w:rPr>
        <w:t>18) общее количество жалоб, поданных контролируемыми лицами в досудебном порядке за отчетный период;</w:t>
      </w:r>
    </w:p>
    <w:p w:rsidR="008E3624" w:rsidRDefault="003A46A7" w:rsidP="006A4B85">
      <w:pPr>
        <w:ind w:firstLine="709"/>
        <w:jc w:val="both"/>
        <w:rPr>
          <w:sz w:val="26"/>
          <w:szCs w:val="26"/>
        </w:rPr>
      </w:pPr>
      <w:r>
        <w:rPr>
          <w:sz w:val="26"/>
          <w:szCs w:val="26"/>
        </w:rPr>
        <w:t>19) количество жалоб, в отношении которых контрольным органом был нарушен срок рассмотрения, за отчетный период;</w:t>
      </w:r>
    </w:p>
    <w:p w:rsidR="008E3624" w:rsidRDefault="003A46A7" w:rsidP="006A4B85">
      <w:pPr>
        <w:ind w:firstLine="709"/>
        <w:jc w:val="both"/>
        <w:rPr>
          <w:sz w:val="26"/>
          <w:szCs w:val="26"/>
        </w:rPr>
      </w:pPr>
      <w:r>
        <w:rPr>
          <w:sz w:val="26"/>
          <w:szCs w:val="26"/>
        </w:rPr>
        <w:t xml:space="preserve">20) количество жалоб, поданных контролируемыми лицами в досудебном порядке, по </w:t>
      </w:r>
      <w:proofErr w:type="gramStart"/>
      <w:r>
        <w:rPr>
          <w:sz w:val="26"/>
          <w:szCs w:val="26"/>
        </w:rPr>
        <w:t>итогам</w:t>
      </w:r>
      <w:proofErr w:type="gramEnd"/>
      <w:r>
        <w:rPr>
          <w:sz w:val="26"/>
          <w:szCs w:val="26"/>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8E3624" w:rsidRDefault="003A46A7" w:rsidP="006A4B85">
      <w:pPr>
        <w:ind w:firstLine="709"/>
        <w:jc w:val="both"/>
        <w:rPr>
          <w:sz w:val="26"/>
          <w:szCs w:val="26"/>
        </w:rPr>
      </w:pPr>
      <w:r>
        <w:rPr>
          <w:sz w:val="26"/>
          <w:szCs w:val="26"/>
        </w:rPr>
        <w:t>21)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8E3624" w:rsidRDefault="003A46A7" w:rsidP="006A4B85">
      <w:pPr>
        <w:ind w:firstLine="709"/>
        <w:jc w:val="both"/>
        <w:rPr>
          <w:sz w:val="26"/>
          <w:szCs w:val="26"/>
        </w:rPr>
      </w:pPr>
      <w:r>
        <w:rPr>
          <w:sz w:val="26"/>
          <w:szCs w:val="26"/>
        </w:rPr>
        <w:t>22)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E3624" w:rsidRDefault="003A46A7" w:rsidP="006A4B85">
      <w:pPr>
        <w:pStyle w:val="220"/>
        <w:shd w:val="clear" w:color="auto" w:fill="auto"/>
        <w:tabs>
          <w:tab w:val="left" w:pos="1160"/>
        </w:tabs>
        <w:spacing w:before="0" w:line="322" w:lineRule="exact"/>
        <w:ind w:firstLine="709"/>
        <w:jc w:val="both"/>
      </w:pPr>
      <w: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FF6EE2" w:rsidRDefault="00FF6EE2">
      <w:pPr>
        <w:jc w:val="right"/>
        <w:rPr>
          <w:sz w:val="26"/>
          <w:szCs w:val="26"/>
        </w:rPr>
      </w:pPr>
    </w:p>
    <w:p w:rsidR="008E3624" w:rsidRDefault="003A46A7" w:rsidP="00D021EB">
      <w:pPr>
        <w:jc w:val="right"/>
        <w:rPr>
          <w:sz w:val="26"/>
          <w:szCs w:val="26"/>
        </w:rPr>
      </w:pPr>
      <w:r>
        <w:rPr>
          <w:sz w:val="26"/>
          <w:szCs w:val="26"/>
        </w:rPr>
        <w:lastRenderedPageBreak/>
        <w:t>Приложение 3</w:t>
      </w:r>
    </w:p>
    <w:p w:rsidR="008E3624" w:rsidRDefault="003A46A7" w:rsidP="00D021EB">
      <w:pPr>
        <w:jc w:val="right"/>
        <w:rPr>
          <w:sz w:val="26"/>
          <w:szCs w:val="26"/>
        </w:rPr>
      </w:pPr>
      <w:r>
        <w:rPr>
          <w:sz w:val="26"/>
          <w:szCs w:val="26"/>
        </w:rPr>
        <w:t xml:space="preserve"> к Положению о </w:t>
      </w:r>
      <w:proofErr w:type="gramStart"/>
      <w:r>
        <w:rPr>
          <w:sz w:val="26"/>
          <w:szCs w:val="26"/>
        </w:rPr>
        <w:t>муниципальном</w:t>
      </w:r>
      <w:proofErr w:type="gramEnd"/>
      <w:r>
        <w:rPr>
          <w:sz w:val="26"/>
          <w:szCs w:val="26"/>
        </w:rPr>
        <w:t xml:space="preserve"> </w:t>
      </w:r>
    </w:p>
    <w:p w:rsidR="008E3624" w:rsidRDefault="003A46A7" w:rsidP="00D021EB">
      <w:pPr>
        <w:ind w:left="4536"/>
        <w:jc w:val="right"/>
        <w:rPr>
          <w:iCs/>
          <w:sz w:val="26"/>
          <w:szCs w:val="26"/>
        </w:rPr>
      </w:pPr>
      <w:r>
        <w:rPr>
          <w:sz w:val="26"/>
          <w:szCs w:val="26"/>
        </w:rPr>
        <w:t xml:space="preserve">  </w:t>
      </w:r>
      <w:proofErr w:type="gramStart"/>
      <w:r>
        <w:rPr>
          <w:sz w:val="26"/>
          <w:szCs w:val="26"/>
        </w:rPr>
        <w:t>контроле</w:t>
      </w:r>
      <w:proofErr w:type="gramEnd"/>
      <w:r>
        <w:rPr>
          <w:sz w:val="26"/>
          <w:szCs w:val="26"/>
        </w:rPr>
        <w:t xml:space="preserve"> в сфере благоустройства на территории муниципаль</w:t>
      </w:r>
      <w:r>
        <w:rPr>
          <w:iCs/>
          <w:sz w:val="26"/>
          <w:szCs w:val="26"/>
        </w:rPr>
        <w:t>ного образования</w:t>
      </w:r>
    </w:p>
    <w:p w:rsidR="008E3624" w:rsidRDefault="003A46A7" w:rsidP="00D021EB">
      <w:pPr>
        <w:pStyle w:val="220"/>
        <w:shd w:val="clear" w:color="auto" w:fill="auto"/>
        <w:spacing w:before="0" w:after="336" w:line="240" w:lineRule="auto"/>
        <w:ind w:left="20"/>
        <w:jc w:val="right"/>
        <w:rPr>
          <w:iCs/>
        </w:rPr>
      </w:pPr>
      <w:r>
        <w:rPr>
          <w:iCs/>
        </w:rPr>
        <w:t>городского поселения «</w:t>
      </w:r>
      <w:r w:rsidR="00AB570F">
        <w:rPr>
          <w:iCs/>
        </w:rPr>
        <w:t>Печора</w:t>
      </w:r>
      <w:r>
        <w:rPr>
          <w:iCs/>
        </w:rPr>
        <w:t>»</w:t>
      </w:r>
    </w:p>
    <w:p w:rsidR="00ED6BEF" w:rsidRDefault="00ED6BEF" w:rsidP="00ED6BEF">
      <w:pPr>
        <w:jc w:val="center"/>
        <w:rPr>
          <w:sz w:val="26"/>
          <w:szCs w:val="26"/>
        </w:rPr>
      </w:pPr>
    </w:p>
    <w:p w:rsidR="008E3624" w:rsidRPr="00D021EB" w:rsidRDefault="003A46A7" w:rsidP="00ED6BEF">
      <w:pPr>
        <w:jc w:val="center"/>
        <w:rPr>
          <w:b/>
          <w:sz w:val="26"/>
          <w:szCs w:val="26"/>
        </w:rPr>
      </w:pPr>
      <w:r w:rsidRPr="00D021EB">
        <w:rPr>
          <w:b/>
          <w:sz w:val="26"/>
          <w:szCs w:val="26"/>
        </w:rPr>
        <w:t>Индикаторы риска нарушения обязательных требований</w:t>
      </w:r>
    </w:p>
    <w:p w:rsidR="008E3624" w:rsidRPr="00D021EB" w:rsidRDefault="003A46A7" w:rsidP="00ED6BEF">
      <w:pPr>
        <w:pStyle w:val="220"/>
        <w:shd w:val="clear" w:color="auto" w:fill="auto"/>
        <w:spacing w:before="0" w:line="322" w:lineRule="exact"/>
        <w:ind w:left="20"/>
        <w:rPr>
          <w:b/>
        </w:rPr>
      </w:pPr>
      <w:r w:rsidRPr="00D021EB">
        <w:rPr>
          <w:b/>
        </w:rPr>
        <w:t>по муниципальному контролю  в сфере благоустройства на территории муниципального образования городского поселения «</w:t>
      </w:r>
      <w:r w:rsidR="00AB570F" w:rsidRPr="00D021EB">
        <w:rPr>
          <w:b/>
        </w:rPr>
        <w:t>Печора</w:t>
      </w:r>
      <w:r w:rsidRPr="00D021EB">
        <w:rPr>
          <w:b/>
        </w:rPr>
        <w:t>»</w:t>
      </w:r>
    </w:p>
    <w:p w:rsidR="00ED6BEF" w:rsidRDefault="00ED6BEF" w:rsidP="00ED6BEF">
      <w:pPr>
        <w:pStyle w:val="220"/>
        <w:shd w:val="clear" w:color="auto" w:fill="auto"/>
        <w:spacing w:before="0" w:line="322" w:lineRule="exact"/>
        <w:ind w:left="20"/>
      </w:pPr>
    </w:p>
    <w:p w:rsidR="00AB570F" w:rsidRPr="00AB570F" w:rsidRDefault="003A46A7" w:rsidP="00ED6BEF">
      <w:pPr>
        <w:pStyle w:val="220"/>
        <w:tabs>
          <w:tab w:val="left" w:pos="1160"/>
        </w:tabs>
        <w:spacing w:before="0" w:line="322" w:lineRule="exact"/>
        <w:ind w:firstLine="709"/>
        <w:jc w:val="both"/>
        <w:rPr>
          <w:rFonts w:eastAsia="serif"/>
          <w:color w:val="212121"/>
          <w:shd w:val="clear" w:color="auto" w:fill="FFFFFF"/>
        </w:rPr>
      </w:pPr>
      <w:r>
        <w:rPr>
          <w:rFonts w:eastAsia="serif"/>
          <w:color w:val="212121"/>
          <w:shd w:val="clear" w:color="auto" w:fill="FFFFFF"/>
        </w:rPr>
        <w:t xml:space="preserve"> </w:t>
      </w:r>
      <w:proofErr w:type="gramStart"/>
      <w:r w:rsidR="00AB570F" w:rsidRPr="00AB570F">
        <w:rPr>
          <w:rFonts w:eastAsia="serif"/>
          <w:color w:val="212121"/>
          <w:shd w:val="clear" w:color="auto" w:fill="FFFFFF"/>
        </w:rPr>
        <w:t>1) Несоблюдение требований, установленных в пределах полномочий органов местного самоуправления, к содержанию элементов благоустройства, в том числе требований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и рекламным конструкциям, малым архитектурным формам и городской мебели, некапитальным нестационарным сооружениям, элементам объектов капи</w:t>
      </w:r>
      <w:r w:rsidR="00ED6BEF">
        <w:rPr>
          <w:rFonts w:eastAsia="serif"/>
          <w:color w:val="212121"/>
          <w:shd w:val="clear" w:color="auto" w:fill="FFFFFF"/>
        </w:rPr>
        <w:t>тального строительства.</w:t>
      </w:r>
      <w:proofErr w:type="gramEnd"/>
    </w:p>
    <w:p w:rsidR="00AB570F" w:rsidRPr="00AB570F" w:rsidRDefault="00ED6BEF" w:rsidP="00ED6BEF">
      <w:pPr>
        <w:pStyle w:val="220"/>
        <w:tabs>
          <w:tab w:val="left" w:pos="1160"/>
        </w:tabs>
        <w:spacing w:before="0" w:line="322" w:lineRule="exact"/>
        <w:ind w:firstLine="709"/>
        <w:jc w:val="both"/>
        <w:rPr>
          <w:rFonts w:eastAsia="serif"/>
          <w:color w:val="212121"/>
          <w:shd w:val="clear" w:color="auto" w:fill="FFFFFF"/>
        </w:rPr>
      </w:pPr>
      <w:r>
        <w:rPr>
          <w:rFonts w:eastAsia="serif"/>
          <w:color w:val="212121"/>
          <w:shd w:val="clear" w:color="auto" w:fill="FFFFFF"/>
        </w:rPr>
        <w:t>2) Р</w:t>
      </w:r>
      <w:r w:rsidR="00AB570F" w:rsidRPr="00AB570F">
        <w:rPr>
          <w:rFonts w:eastAsia="serif"/>
          <w:color w:val="212121"/>
          <w:shd w:val="clear" w:color="auto" w:fill="FFFFFF"/>
        </w:rPr>
        <w:t>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не подпадающее под действие статьи 20.1 Кодекса об административных право</w:t>
      </w:r>
      <w:r w:rsidR="00336DEF">
        <w:rPr>
          <w:rFonts w:eastAsia="serif"/>
          <w:color w:val="212121"/>
          <w:shd w:val="clear" w:color="auto" w:fill="FFFFFF"/>
        </w:rPr>
        <w:t>нарушениях Российской Федерации.</w:t>
      </w:r>
    </w:p>
    <w:p w:rsidR="00AB570F" w:rsidRPr="00AB570F" w:rsidRDefault="00ED6BEF" w:rsidP="00ED6BEF">
      <w:pPr>
        <w:pStyle w:val="220"/>
        <w:tabs>
          <w:tab w:val="left" w:pos="1160"/>
        </w:tabs>
        <w:spacing w:before="0" w:line="322" w:lineRule="exact"/>
        <w:ind w:firstLine="709"/>
        <w:jc w:val="both"/>
        <w:rPr>
          <w:rFonts w:eastAsia="serif"/>
          <w:color w:val="212121"/>
          <w:shd w:val="clear" w:color="auto" w:fill="FFFFFF"/>
        </w:rPr>
      </w:pPr>
      <w:r>
        <w:rPr>
          <w:rFonts w:eastAsia="serif"/>
          <w:color w:val="212121"/>
          <w:shd w:val="clear" w:color="auto" w:fill="FFFFFF"/>
        </w:rPr>
        <w:t>3) Н</w:t>
      </w:r>
      <w:r w:rsidR="00AB570F" w:rsidRPr="00AB570F">
        <w:rPr>
          <w:rFonts w:eastAsia="serif"/>
          <w:color w:val="212121"/>
          <w:shd w:val="clear" w:color="auto" w:fill="FFFFFF"/>
        </w:rPr>
        <w:t>е 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w:t>
      </w:r>
      <w:r w:rsidR="00336DEF">
        <w:rPr>
          <w:rFonts w:eastAsia="serif"/>
          <w:color w:val="212121"/>
          <w:shd w:val="clear" w:color="auto" w:fill="FFFFFF"/>
        </w:rPr>
        <w:t>ения в Правилах благоустройства.</w:t>
      </w:r>
    </w:p>
    <w:p w:rsidR="00AB570F" w:rsidRPr="00AB570F" w:rsidRDefault="00ED6BEF" w:rsidP="00ED6BEF">
      <w:pPr>
        <w:pStyle w:val="220"/>
        <w:tabs>
          <w:tab w:val="left" w:pos="1160"/>
        </w:tabs>
        <w:spacing w:before="0" w:line="322" w:lineRule="exact"/>
        <w:ind w:firstLine="709"/>
        <w:jc w:val="both"/>
        <w:rPr>
          <w:rFonts w:eastAsia="serif"/>
          <w:color w:val="212121"/>
          <w:shd w:val="clear" w:color="auto" w:fill="FFFFFF"/>
        </w:rPr>
      </w:pPr>
      <w:proofErr w:type="gramStart"/>
      <w:r>
        <w:rPr>
          <w:rFonts w:eastAsia="serif"/>
          <w:color w:val="212121"/>
          <w:shd w:val="clear" w:color="auto" w:fill="FFFFFF"/>
        </w:rPr>
        <w:t>4) С</w:t>
      </w:r>
      <w:r w:rsidR="00AB570F" w:rsidRPr="00AB570F">
        <w:rPr>
          <w:rFonts w:eastAsia="serif"/>
          <w:color w:val="212121"/>
          <w:shd w:val="clear" w:color="auto" w:fill="FFFFFF"/>
        </w:rPr>
        <w:t>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w:t>
      </w:r>
      <w:r w:rsidR="00336DEF">
        <w:rPr>
          <w:rFonts w:eastAsia="serif"/>
          <w:color w:val="212121"/>
          <w:shd w:val="clear" w:color="auto" w:fill="FFFFFF"/>
        </w:rPr>
        <w:t>вания муниципальных образований.</w:t>
      </w:r>
      <w:proofErr w:type="gramEnd"/>
    </w:p>
    <w:p w:rsidR="00AB570F" w:rsidRPr="00AB570F" w:rsidRDefault="00ED6BEF" w:rsidP="00ED6BEF">
      <w:pPr>
        <w:pStyle w:val="220"/>
        <w:tabs>
          <w:tab w:val="left" w:pos="1160"/>
        </w:tabs>
        <w:spacing w:before="0" w:line="322" w:lineRule="exact"/>
        <w:ind w:firstLine="709"/>
        <w:jc w:val="both"/>
        <w:rPr>
          <w:rFonts w:eastAsia="serif"/>
          <w:color w:val="212121"/>
          <w:shd w:val="clear" w:color="auto" w:fill="FFFFFF"/>
        </w:rPr>
      </w:pPr>
      <w:r>
        <w:rPr>
          <w:rFonts w:eastAsia="serif"/>
          <w:color w:val="212121"/>
          <w:shd w:val="clear" w:color="auto" w:fill="FFFFFF"/>
        </w:rPr>
        <w:t>5)  О</w:t>
      </w:r>
      <w:r w:rsidR="00AB570F" w:rsidRPr="00AB570F">
        <w:rPr>
          <w:rFonts w:eastAsia="serif"/>
          <w:color w:val="212121"/>
          <w:shd w:val="clear" w:color="auto" w:fill="FFFFFF"/>
        </w:rPr>
        <w:t>существление земляных работ без разрешения на их осуществление либо с превышением срока действия такого разрешения.</w:t>
      </w:r>
    </w:p>
    <w:p w:rsidR="008E3624" w:rsidRDefault="00AB570F" w:rsidP="00ED6BEF">
      <w:pPr>
        <w:pStyle w:val="220"/>
        <w:tabs>
          <w:tab w:val="left" w:pos="1160"/>
        </w:tabs>
        <w:spacing w:before="0" w:line="322" w:lineRule="exact"/>
        <w:ind w:firstLine="709"/>
        <w:jc w:val="both"/>
      </w:pPr>
      <w:r w:rsidRPr="00AB570F">
        <w:rPr>
          <w:rFonts w:eastAsia="serif"/>
          <w:color w:val="212121"/>
          <w:shd w:val="clear" w:color="auto" w:fill="FFFFFF"/>
        </w:rPr>
        <w:t>6) удаление (снос), пересадка деревьев и кустарников без акта обследования зеленых насаждений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8E3624">
      <w:pPr>
        <w:pStyle w:val="220"/>
        <w:shd w:val="clear" w:color="auto" w:fill="auto"/>
        <w:tabs>
          <w:tab w:val="left" w:pos="1160"/>
        </w:tabs>
        <w:spacing w:before="0" w:line="322" w:lineRule="exact"/>
        <w:ind w:firstLine="398"/>
        <w:jc w:val="both"/>
      </w:pPr>
    </w:p>
    <w:p w:rsidR="008E3624" w:rsidRDefault="003A46A7">
      <w:pPr>
        <w:pStyle w:val="ConsPlusNormal"/>
        <w:ind w:firstLine="708"/>
        <w:jc w:val="right"/>
        <w:rPr>
          <w:sz w:val="26"/>
          <w:szCs w:val="26"/>
        </w:rPr>
      </w:pPr>
      <w:r>
        <w:rPr>
          <w:sz w:val="26"/>
          <w:szCs w:val="26"/>
        </w:rPr>
        <w:lastRenderedPageBreak/>
        <w:t>«Приложение 4</w:t>
      </w:r>
    </w:p>
    <w:p w:rsidR="00AB570F" w:rsidRPr="00AB570F" w:rsidRDefault="003A46A7" w:rsidP="00AB570F">
      <w:pPr>
        <w:jc w:val="right"/>
        <w:rPr>
          <w:sz w:val="26"/>
          <w:szCs w:val="26"/>
        </w:rPr>
      </w:pPr>
      <w:r>
        <w:rPr>
          <w:sz w:val="26"/>
          <w:szCs w:val="26"/>
        </w:rPr>
        <w:t xml:space="preserve">к </w:t>
      </w:r>
      <w:r w:rsidR="00AB570F" w:rsidRPr="00AB570F">
        <w:rPr>
          <w:sz w:val="26"/>
          <w:szCs w:val="26"/>
        </w:rPr>
        <w:t xml:space="preserve">Положению о </w:t>
      </w:r>
      <w:proofErr w:type="gramStart"/>
      <w:r w:rsidR="00AB570F" w:rsidRPr="00AB570F">
        <w:rPr>
          <w:sz w:val="26"/>
          <w:szCs w:val="26"/>
        </w:rPr>
        <w:t>муниципальном</w:t>
      </w:r>
      <w:proofErr w:type="gramEnd"/>
      <w:r w:rsidR="00AB570F" w:rsidRPr="00AB570F">
        <w:rPr>
          <w:sz w:val="26"/>
          <w:szCs w:val="26"/>
        </w:rPr>
        <w:t xml:space="preserve"> </w:t>
      </w:r>
    </w:p>
    <w:p w:rsidR="00AB570F" w:rsidRPr="00AB570F" w:rsidRDefault="00AB570F" w:rsidP="00AB570F">
      <w:pPr>
        <w:ind w:left="4536"/>
        <w:jc w:val="right"/>
        <w:rPr>
          <w:iCs/>
          <w:sz w:val="26"/>
          <w:szCs w:val="26"/>
        </w:rPr>
      </w:pPr>
      <w:r w:rsidRPr="00AB570F">
        <w:rPr>
          <w:sz w:val="26"/>
          <w:szCs w:val="26"/>
        </w:rPr>
        <w:t xml:space="preserve">  </w:t>
      </w:r>
      <w:proofErr w:type="gramStart"/>
      <w:r w:rsidRPr="00AB570F">
        <w:rPr>
          <w:sz w:val="26"/>
          <w:szCs w:val="26"/>
        </w:rPr>
        <w:t>контроле</w:t>
      </w:r>
      <w:proofErr w:type="gramEnd"/>
      <w:r w:rsidRPr="00AB570F">
        <w:rPr>
          <w:sz w:val="26"/>
          <w:szCs w:val="26"/>
        </w:rPr>
        <w:t xml:space="preserve"> в сфере благоустройства на территории муниципаль</w:t>
      </w:r>
      <w:r w:rsidRPr="00AB570F">
        <w:rPr>
          <w:iCs/>
          <w:sz w:val="26"/>
          <w:szCs w:val="26"/>
        </w:rPr>
        <w:t>ного образования</w:t>
      </w:r>
    </w:p>
    <w:p w:rsidR="00AB570F" w:rsidRPr="00AB570F" w:rsidRDefault="00AB570F" w:rsidP="00AB570F">
      <w:pPr>
        <w:spacing w:after="336" w:line="322" w:lineRule="exact"/>
        <w:ind w:left="20"/>
        <w:jc w:val="right"/>
        <w:rPr>
          <w:iCs/>
          <w:sz w:val="26"/>
          <w:szCs w:val="26"/>
        </w:rPr>
      </w:pPr>
      <w:r w:rsidRPr="00AB570F">
        <w:rPr>
          <w:iCs/>
          <w:sz w:val="26"/>
          <w:szCs w:val="26"/>
        </w:rPr>
        <w:t>городского поселения «</w:t>
      </w:r>
      <w:r>
        <w:rPr>
          <w:iCs/>
          <w:sz w:val="26"/>
          <w:szCs w:val="26"/>
        </w:rPr>
        <w:t>Печора</w:t>
      </w:r>
      <w:r w:rsidRPr="00AB570F">
        <w:rPr>
          <w:iCs/>
          <w:sz w:val="26"/>
          <w:szCs w:val="26"/>
        </w:rPr>
        <w:t>»</w:t>
      </w:r>
    </w:p>
    <w:p w:rsidR="008E3624" w:rsidRDefault="008E3624" w:rsidP="00AB570F">
      <w:pPr>
        <w:pStyle w:val="ConsPlusNormal"/>
        <w:ind w:firstLine="708"/>
        <w:jc w:val="right"/>
        <w:rPr>
          <w:b/>
          <w:bCs/>
          <w:sz w:val="26"/>
          <w:szCs w:val="26"/>
        </w:rPr>
      </w:pPr>
    </w:p>
    <w:p w:rsidR="008E3624" w:rsidRDefault="003A46A7">
      <w:pPr>
        <w:pStyle w:val="ConsPlusNormal"/>
        <w:ind w:firstLine="708"/>
        <w:jc w:val="center"/>
        <w:rPr>
          <w:b/>
          <w:bCs/>
          <w:sz w:val="26"/>
          <w:szCs w:val="26"/>
        </w:rPr>
      </w:pPr>
      <w:r>
        <w:rPr>
          <w:b/>
          <w:bCs/>
          <w:sz w:val="26"/>
          <w:szCs w:val="26"/>
        </w:rPr>
        <w:t>Критерии отнесения объектов контроля к категориям риска в рамках осуществления муниципального контроля в сфере благоустройства на территории муниципального образования городского поселения «</w:t>
      </w:r>
      <w:r w:rsidR="00AB570F">
        <w:rPr>
          <w:b/>
          <w:bCs/>
          <w:sz w:val="26"/>
          <w:szCs w:val="26"/>
        </w:rPr>
        <w:t>Печора</w:t>
      </w:r>
      <w:r>
        <w:rPr>
          <w:b/>
          <w:bCs/>
          <w:sz w:val="26"/>
          <w:szCs w:val="26"/>
        </w:rPr>
        <w:t>»</w:t>
      </w:r>
    </w:p>
    <w:p w:rsidR="008E3624" w:rsidRDefault="008E3624">
      <w:pPr>
        <w:pStyle w:val="ConsPlusNormal"/>
        <w:ind w:firstLine="708"/>
        <w:jc w:val="center"/>
        <w:rPr>
          <w:b/>
          <w:bCs/>
          <w:sz w:val="26"/>
          <w:szCs w:val="26"/>
        </w:rPr>
      </w:pPr>
    </w:p>
    <w:p w:rsidR="008E3624" w:rsidRDefault="003A46A7" w:rsidP="00336DEF">
      <w:pPr>
        <w:pStyle w:val="220"/>
        <w:tabs>
          <w:tab w:val="left" w:pos="1160"/>
        </w:tabs>
        <w:spacing w:line="322" w:lineRule="exact"/>
        <w:ind w:firstLine="709"/>
        <w:jc w:val="both"/>
      </w:pPr>
      <w: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8E3624" w:rsidRDefault="003A46A7" w:rsidP="00336DEF">
      <w:pPr>
        <w:pStyle w:val="220"/>
        <w:tabs>
          <w:tab w:val="left" w:pos="1160"/>
        </w:tabs>
        <w:spacing w:before="0" w:line="322" w:lineRule="exact"/>
        <w:ind w:firstLine="709"/>
        <w:jc w:val="both"/>
      </w:pPr>
      <w:r>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rsidR="008E3624" w:rsidRDefault="003A46A7" w:rsidP="00336DEF">
      <w:pPr>
        <w:pStyle w:val="220"/>
        <w:tabs>
          <w:tab w:val="left" w:pos="1160"/>
        </w:tabs>
        <w:spacing w:before="0" w:line="322" w:lineRule="exact"/>
        <w:ind w:firstLine="398"/>
        <w:jc w:val="both"/>
      </w:pPr>
      <w:r>
        <w:t> </w:t>
      </w:r>
    </w:p>
    <w:p w:rsidR="008E3624" w:rsidRDefault="003A46A7" w:rsidP="00336DEF">
      <w:pPr>
        <w:pStyle w:val="220"/>
        <w:tabs>
          <w:tab w:val="left" w:pos="1160"/>
        </w:tabs>
        <w:spacing w:line="322" w:lineRule="exact"/>
        <w:ind w:firstLine="709"/>
        <w:jc w:val="both"/>
      </w:pPr>
      <w:r>
        <w:t>К = Т + В - Д,</w:t>
      </w:r>
    </w:p>
    <w:p w:rsidR="00336DEF" w:rsidRDefault="00336DEF" w:rsidP="00336DEF">
      <w:pPr>
        <w:pStyle w:val="220"/>
        <w:tabs>
          <w:tab w:val="left" w:pos="1160"/>
        </w:tabs>
        <w:spacing w:before="0" w:line="322" w:lineRule="exact"/>
        <w:ind w:firstLine="709"/>
        <w:jc w:val="both"/>
      </w:pPr>
    </w:p>
    <w:p w:rsidR="008E3624" w:rsidRDefault="003A46A7" w:rsidP="00336DEF">
      <w:pPr>
        <w:pStyle w:val="220"/>
        <w:tabs>
          <w:tab w:val="left" w:pos="1160"/>
        </w:tabs>
        <w:spacing w:before="0" w:after="240" w:line="322" w:lineRule="exact"/>
        <w:ind w:firstLine="709"/>
        <w:jc w:val="both"/>
      </w:pPr>
      <w:r>
        <w:t> где:</w:t>
      </w:r>
    </w:p>
    <w:p w:rsidR="008E3624" w:rsidRDefault="003A46A7" w:rsidP="00336DEF">
      <w:pPr>
        <w:pStyle w:val="220"/>
        <w:tabs>
          <w:tab w:val="left" w:pos="1160"/>
        </w:tabs>
        <w:spacing w:line="322" w:lineRule="exact"/>
        <w:ind w:firstLine="709"/>
        <w:jc w:val="both"/>
      </w:pPr>
      <w:proofErr w:type="gramStart"/>
      <w:r>
        <w:t>К = итоговый балл, обозначающий следующие категории риска:</w:t>
      </w:r>
      <w:proofErr w:type="gramEnd"/>
    </w:p>
    <w:p w:rsidR="008E3624" w:rsidRDefault="003A46A7" w:rsidP="00336DEF">
      <w:pPr>
        <w:pStyle w:val="220"/>
        <w:tabs>
          <w:tab w:val="left" w:pos="1160"/>
        </w:tabs>
        <w:spacing w:line="322" w:lineRule="exact"/>
        <w:ind w:firstLine="709"/>
        <w:jc w:val="both"/>
      </w:pPr>
      <w:r>
        <w:t>4 и более баллов - категория среднего риска,</w:t>
      </w:r>
    </w:p>
    <w:p w:rsidR="008E3624" w:rsidRDefault="003A46A7" w:rsidP="00336DEF">
      <w:pPr>
        <w:pStyle w:val="220"/>
        <w:tabs>
          <w:tab w:val="left" w:pos="1160"/>
        </w:tabs>
        <w:spacing w:line="322" w:lineRule="exact"/>
        <w:ind w:firstLine="709"/>
        <w:jc w:val="both"/>
      </w:pPr>
      <w:r>
        <w:t>3 балла - категория умеренного риска,</w:t>
      </w:r>
    </w:p>
    <w:p w:rsidR="008E3624" w:rsidRDefault="003A46A7" w:rsidP="00336DEF">
      <w:pPr>
        <w:pStyle w:val="220"/>
        <w:tabs>
          <w:tab w:val="left" w:pos="1160"/>
        </w:tabs>
        <w:spacing w:line="322" w:lineRule="exact"/>
        <w:ind w:firstLine="709"/>
        <w:jc w:val="both"/>
      </w:pPr>
      <w:r>
        <w:t>1 и менее баллов - категория низкого риска.</w:t>
      </w:r>
    </w:p>
    <w:p w:rsidR="008E3624" w:rsidRDefault="003A46A7" w:rsidP="00336DEF">
      <w:pPr>
        <w:pStyle w:val="220"/>
        <w:tabs>
          <w:tab w:val="left" w:pos="1160"/>
        </w:tabs>
        <w:spacing w:line="322" w:lineRule="exact"/>
        <w:ind w:firstLine="709"/>
        <w:jc w:val="both"/>
      </w:pPr>
      <w:r>
        <w:t>Т - тяжесть причинения вреда (ущерба) охраняемым законом ценностям, где:</w:t>
      </w:r>
    </w:p>
    <w:p w:rsidR="008E3624" w:rsidRDefault="003A46A7" w:rsidP="00336DEF">
      <w:pPr>
        <w:pStyle w:val="220"/>
        <w:tabs>
          <w:tab w:val="left" w:pos="1160"/>
        </w:tabs>
        <w:spacing w:before="0" w:line="322" w:lineRule="exact"/>
        <w:ind w:firstLine="709"/>
        <w:jc w:val="both"/>
      </w:pPr>
      <w:r>
        <w:t>значению</w:t>
      </w:r>
      <w:proofErr w:type="gramStart"/>
      <w:r>
        <w:t xml:space="preserve"> Т</w:t>
      </w:r>
      <w:proofErr w:type="gramEnd"/>
      <w:r>
        <w:t xml:space="preserve"> присваивается 3 балла в случае, если объекты контроля относятся к:</w:t>
      </w:r>
    </w:p>
    <w:p w:rsidR="008E3624" w:rsidRDefault="003A46A7" w:rsidP="00336DEF">
      <w:pPr>
        <w:pStyle w:val="220"/>
        <w:tabs>
          <w:tab w:val="left" w:pos="1160"/>
        </w:tabs>
        <w:spacing w:line="322" w:lineRule="exact"/>
        <w:ind w:firstLine="709"/>
        <w:jc w:val="both"/>
      </w:pPr>
      <w:r>
        <w:t>а) детским игровым и детским спортивным площадкам, предусматривающим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8E3624" w:rsidRDefault="003A46A7" w:rsidP="00336DEF">
      <w:pPr>
        <w:pStyle w:val="220"/>
        <w:tabs>
          <w:tab w:val="left" w:pos="1160"/>
        </w:tabs>
        <w:spacing w:line="322" w:lineRule="exact"/>
        <w:ind w:firstLine="709"/>
        <w:jc w:val="both"/>
      </w:pPr>
      <w:r>
        <w:t>б) инклюзивным спортивным площадкам, предусматривающим возможность для занятий физкультурой и спортом взрослыми людьми с ограниченными возможностями здоровья;</w:t>
      </w:r>
    </w:p>
    <w:p w:rsidR="008E3624" w:rsidRDefault="003A46A7" w:rsidP="00336DEF">
      <w:pPr>
        <w:pStyle w:val="220"/>
        <w:tabs>
          <w:tab w:val="left" w:pos="1160"/>
        </w:tabs>
        <w:spacing w:line="322" w:lineRule="exact"/>
        <w:ind w:firstLine="709"/>
        <w:jc w:val="both"/>
      </w:pPr>
      <w:r>
        <w:t xml:space="preserve">в) </w:t>
      </w:r>
      <w:proofErr w:type="spellStart"/>
      <w:r>
        <w:t>водоохранным</w:t>
      </w:r>
      <w:proofErr w:type="spellEnd"/>
      <w:r>
        <w:t xml:space="preserve"> зонам;</w:t>
      </w:r>
    </w:p>
    <w:p w:rsidR="008E3624" w:rsidRDefault="003A46A7" w:rsidP="00336DEF">
      <w:pPr>
        <w:pStyle w:val="220"/>
        <w:tabs>
          <w:tab w:val="left" w:pos="1160"/>
        </w:tabs>
        <w:spacing w:line="322" w:lineRule="exact"/>
        <w:ind w:firstLine="709"/>
        <w:jc w:val="both"/>
      </w:pPr>
      <w:r>
        <w:lastRenderedPageBreak/>
        <w:t>г) контейнерным площадкам и площадкам для складирования отдельных групп коммунальных отходов;</w:t>
      </w:r>
    </w:p>
    <w:p w:rsidR="008E3624" w:rsidRDefault="003A46A7" w:rsidP="00336DEF">
      <w:pPr>
        <w:pStyle w:val="220"/>
        <w:tabs>
          <w:tab w:val="left" w:pos="1160"/>
        </w:tabs>
        <w:spacing w:line="322" w:lineRule="exact"/>
        <w:ind w:firstLine="709"/>
        <w:jc w:val="both"/>
      </w:pPr>
      <w:r>
        <w:t xml:space="preserve">д) строительным площадкам, в том числе к объектам </w:t>
      </w:r>
      <w:proofErr w:type="gramStart"/>
      <w:r>
        <w:t>благоустройства</w:t>
      </w:r>
      <w:proofErr w:type="gramEnd"/>
      <w:r>
        <w:t xml:space="preserve"> в отношении которых проводится капитальный ремонт;</w:t>
      </w:r>
    </w:p>
    <w:p w:rsidR="008E3624" w:rsidRDefault="003A46A7" w:rsidP="00336DEF">
      <w:pPr>
        <w:pStyle w:val="220"/>
        <w:tabs>
          <w:tab w:val="left" w:pos="1160"/>
        </w:tabs>
        <w:spacing w:line="322" w:lineRule="exact"/>
        <w:ind w:firstLine="709"/>
        <w:jc w:val="both"/>
      </w:pPr>
      <w:r>
        <w:t>е) объектам культурного населения (памятникам истории и культуры);</w:t>
      </w:r>
    </w:p>
    <w:p w:rsidR="008E3624" w:rsidRDefault="003A46A7" w:rsidP="00336DEF">
      <w:pPr>
        <w:pStyle w:val="220"/>
        <w:tabs>
          <w:tab w:val="left" w:pos="1160"/>
        </w:tabs>
        <w:spacing w:line="322" w:lineRule="exact"/>
        <w:ind w:firstLine="709"/>
        <w:jc w:val="both"/>
      </w:pPr>
      <w:r>
        <w:t>ё) территориям, прилегающим к зданиям, строениям, сооружениям, земельным участкам (прилегающие территории);</w:t>
      </w:r>
    </w:p>
    <w:p w:rsidR="008E3624" w:rsidRDefault="003A46A7" w:rsidP="00336DEF">
      <w:pPr>
        <w:pStyle w:val="220"/>
        <w:tabs>
          <w:tab w:val="left" w:pos="1160"/>
        </w:tabs>
        <w:spacing w:line="322" w:lineRule="exact"/>
        <w:ind w:firstLine="709"/>
        <w:jc w:val="both"/>
      </w:pPr>
      <w:proofErr w:type="gramStart"/>
      <w:r>
        <w:t>ж) вывескам, фасадам зданий, строениям, сооружениям, малым архитектурным формам, некапитальным нестационарным строениям и сооружениям, информационным щитам, указателям, ограждающим устройствам.</w:t>
      </w:r>
      <w:proofErr w:type="gramEnd"/>
    </w:p>
    <w:p w:rsidR="008E3624" w:rsidRDefault="003A46A7" w:rsidP="00336DEF">
      <w:pPr>
        <w:pStyle w:val="220"/>
        <w:tabs>
          <w:tab w:val="left" w:pos="1160"/>
        </w:tabs>
        <w:spacing w:line="322" w:lineRule="exact"/>
        <w:ind w:firstLine="709"/>
        <w:jc w:val="both"/>
      </w:pPr>
      <w:r>
        <w:t>значению</w:t>
      </w:r>
      <w:proofErr w:type="gramStart"/>
      <w:r>
        <w:t xml:space="preserve"> Т</w:t>
      </w:r>
      <w:proofErr w:type="gramEnd"/>
      <w:r>
        <w:t xml:space="preserve"> присваивается 2 балла в случае, если объекты контроля относятся к:</w:t>
      </w:r>
    </w:p>
    <w:p w:rsidR="008E3624" w:rsidRDefault="003A46A7" w:rsidP="00336DEF">
      <w:pPr>
        <w:pStyle w:val="220"/>
        <w:tabs>
          <w:tab w:val="left" w:pos="1160"/>
        </w:tabs>
        <w:spacing w:line="322" w:lineRule="exact"/>
        <w:ind w:firstLine="709"/>
        <w:jc w:val="both"/>
      </w:pPr>
      <w:r>
        <w:t>а) местам размещения нестационарных торговых объектов;</w:t>
      </w:r>
    </w:p>
    <w:p w:rsidR="008E3624" w:rsidRDefault="003A46A7" w:rsidP="00336DEF">
      <w:pPr>
        <w:pStyle w:val="220"/>
        <w:tabs>
          <w:tab w:val="left" w:pos="1160"/>
        </w:tabs>
        <w:spacing w:line="322" w:lineRule="exact"/>
        <w:ind w:firstLine="709"/>
        <w:jc w:val="both"/>
      </w:pPr>
      <w:r>
        <w:t>б) кладбищам и мемориальным зонам;</w:t>
      </w:r>
    </w:p>
    <w:p w:rsidR="008E3624" w:rsidRDefault="003A46A7" w:rsidP="00336DEF">
      <w:pPr>
        <w:pStyle w:val="220"/>
        <w:tabs>
          <w:tab w:val="left" w:pos="1160"/>
        </w:tabs>
        <w:spacing w:line="322" w:lineRule="exact"/>
        <w:ind w:firstLine="709"/>
        <w:jc w:val="both"/>
      </w:pPr>
      <w:r>
        <w:t>в) площадкам пикниковым, барбекю, танцевальным, для отдыха и досуга, проведения массовых мероприятий, размещения аттракционов, средств информации;</w:t>
      </w:r>
    </w:p>
    <w:p w:rsidR="008E3624" w:rsidRDefault="003A46A7" w:rsidP="00336DEF">
      <w:pPr>
        <w:pStyle w:val="220"/>
        <w:tabs>
          <w:tab w:val="left" w:pos="1160"/>
        </w:tabs>
        <w:spacing w:line="322" w:lineRule="exact"/>
        <w:ind w:firstLine="709"/>
        <w:jc w:val="both"/>
      </w:pPr>
      <w:r>
        <w:t>г) сезонным (летним) кафе;</w:t>
      </w:r>
    </w:p>
    <w:p w:rsidR="008E3624" w:rsidRDefault="003A46A7" w:rsidP="00336DEF">
      <w:pPr>
        <w:pStyle w:val="220"/>
        <w:tabs>
          <w:tab w:val="left" w:pos="1160"/>
        </w:tabs>
        <w:spacing w:line="322" w:lineRule="exact"/>
        <w:ind w:firstLine="709"/>
        <w:jc w:val="both"/>
      </w:pPr>
      <w:r>
        <w:t>д) территориям рекреационного назначения.</w:t>
      </w:r>
    </w:p>
    <w:p w:rsidR="008E3624" w:rsidRDefault="003A46A7" w:rsidP="00336DEF">
      <w:pPr>
        <w:pStyle w:val="220"/>
        <w:tabs>
          <w:tab w:val="left" w:pos="1160"/>
        </w:tabs>
        <w:spacing w:line="322" w:lineRule="exact"/>
        <w:ind w:firstLine="709"/>
        <w:jc w:val="both"/>
      </w:pPr>
      <w:r>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8E3624" w:rsidRDefault="003A46A7" w:rsidP="00336DEF">
      <w:pPr>
        <w:pStyle w:val="220"/>
        <w:tabs>
          <w:tab w:val="left" w:pos="1160"/>
        </w:tabs>
        <w:spacing w:line="322" w:lineRule="exact"/>
        <w:ind w:firstLine="709"/>
        <w:jc w:val="both"/>
      </w:pPr>
      <w:r>
        <w:t>В - вероятность наступления негативных событий, которые могут повлечь причинение вреда (ущерба) охраняемым законом ценностям, где:</w:t>
      </w:r>
    </w:p>
    <w:p w:rsidR="008E3624" w:rsidRDefault="003A46A7" w:rsidP="00336DEF">
      <w:pPr>
        <w:pStyle w:val="220"/>
        <w:tabs>
          <w:tab w:val="left" w:pos="1160"/>
        </w:tabs>
        <w:spacing w:line="322" w:lineRule="exact"/>
        <w:ind w:firstLine="709"/>
        <w:jc w:val="both"/>
      </w:pPr>
      <w:r>
        <w:t>значению</w:t>
      </w:r>
      <w:proofErr w:type="gramStart"/>
      <w:r>
        <w:t xml:space="preserve"> В</w:t>
      </w:r>
      <w:proofErr w:type="gramEnd"/>
      <w:r>
        <w:t xml:space="preserve"> присваивается по 1 баллу за каждый следующий критерий, если в отношении юридического лица, индивидуального предпринимателя, гражданина, должностного лица, осуществляющего деятельность, действия, к которым предъявляются обязательные требования по соблюдению Правил благоустройства территории муниципального округа "Вуктыл" Республики Коми, требования к обеспечению доступности для инвалидов объектов социальной, инженерной и транспортной инфраструктур и предоставляемых услуг:</w:t>
      </w:r>
    </w:p>
    <w:p w:rsidR="008E3624" w:rsidRDefault="003A46A7" w:rsidP="00336DEF">
      <w:pPr>
        <w:pStyle w:val="220"/>
        <w:tabs>
          <w:tab w:val="left" w:pos="1160"/>
        </w:tabs>
        <w:spacing w:line="322" w:lineRule="exact"/>
        <w:ind w:firstLine="709"/>
        <w:jc w:val="both"/>
      </w:pPr>
      <w:r>
        <w:t>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rsidR="008E3624" w:rsidRDefault="003A46A7" w:rsidP="00336DEF">
      <w:pPr>
        <w:pStyle w:val="220"/>
        <w:tabs>
          <w:tab w:val="left" w:pos="1160"/>
        </w:tabs>
        <w:spacing w:line="322" w:lineRule="exact"/>
        <w:ind w:firstLine="709"/>
        <w:jc w:val="both"/>
      </w:pPr>
      <w:r>
        <w:lastRenderedPageBreak/>
        <w:t>Д - добросовестность контролируемых лиц, где:</w:t>
      </w:r>
    </w:p>
    <w:p w:rsidR="008E3624" w:rsidRDefault="003A46A7" w:rsidP="00336DEF">
      <w:pPr>
        <w:pStyle w:val="220"/>
        <w:tabs>
          <w:tab w:val="left" w:pos="1160"/>
        </w:tabs>
        <w:spacing w:line="322" w:lineRule="exact"/>
        <w:ind w:firstLine="709"/>
        <w:jc w:val="both"/>
      </w:pPr>
      <w:r>
        <w:t>Значению</w:t>
      </w:r>
      <w:proofErr w:type="gramStart"/>
      <w:r>
        <w:t xml:space="preserve"> Д</w:t>
      </w:r>
      <w:proofErr w:type="gramEnd"/>
      <w: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w:t>
      </w:r>
      <w:r w:rsidR="0067414F">
        <w:t>№</w:t>
      </w:r>
      <w:r>
        <w:t xml:space="preserve"> 248-ФЗ "О государственном контроле (надзоре) и муниципальном контроле в Российской Федерации".</w:t>
      </w:r>
    </w:p>
    <w:p w:rsidR="008E3624" w:rsidRDefault="003A46A7" w:rsidP="00336DEF">
      <w:pPr>
        <w:pStyle w:val="220"/>
        <w:shd w:val="clear" w:color="auto" w:fill="auto"/>
        <w:tabs>
          <w:tab w:val="left" w:pos="1160"/>
        </w:tabs>
        <w:spacing w:before="0" w:line="322" w:lineRule="exact"/>
        <w:ind w:firstLine="709"/>
        <w:jc w:val="both"/>
      </w:pPr>
      <w:r>
        <w:t>3. В случае</w:t>
      </w:r>
      <w:proofErr w:type="gramStart"/>
      <w:r>
        <w:t>,</w:t>
      </w:r>
      <w:proofErr w:type="gramEnd"/>
      <w:r>
        <w:t xml:space="preserve"> если объект контроля не отнесен к определенной категории риска, он считается отнесенным к категории низкого риска.</w:t>
      </w:r>
    </w:p>
    <w:sectPr w:rsidR="008E3624" w:rsidSect="00902BF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EB" w:rsidRDefault="00D021EB">
      <w:r>
        <w:separator/>
      </w:r>
    </w:p>
  </w:endnote>
  <w:endnote w:type="continuationSeparator" w:id="0">
    <w:p w:rsidR="00D021EB" w:rsidRDefault="00D0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Segoe Print"/>
    <w:charset w:val="00"/>
    <w:family w:val="auto"/>
    <w:pitch w:val="default"/>
    <w:sig w:usb0="00000000" w:usb1="00000000" w:usb2="00000000" w:usb3="00000000" w:csb0="00040001" w:csb1="00000000"/>
  </w:font>
  <w:font w:name="serif">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EB" w:rsidRDefault="00D021EB">
      <w:r>
        <w:separator/>
      </w:r>
    </w:p>
  </w:footnote>
  <w:footnote w:type="continuationSeparator" w:id="0">
    <w:p w:rsidR="00D021EB" w:rsidRDefault="00D02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197"/>
    <w:multiLevelType w:val="multilevel"/>
    <w:tmpl w:val="64046286"/>
    <w:lvl w:ilvl="0">
      <w:start w:val="1"/>
      <w:numFmt w:val="decimal"/>
      <w:suff w:val="space"/>
      <w:lvlText w:val="%1."/>
      <w:lvlJc w:val="left"/>
      <w:pPr>
        <w:ind w:left="160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2FA920CC"/>
    <w:multiLevelType w:val="hybridMultilevel"/>
    <w:tmpl w:val="D3F6356C"/>
    <w:lvl w:ilvl="0" w:tplc="DC4CFD5A">
      <w:start w:val="1"/>
      <w:numFmt w:val="decimal"/>
      <w:suff w:val="space"/>
      <w:lvlText w:val="%1)"/>
      <w:lvlJc w:val="left"/>
    </w:lvl>
    <w:lvl w:ilvl="1" w:tplc="0CB4C94C">
      <w:start w:val="1"/>
      <w:numFmt w:val="bullet"/>
      <w:lvlText w:val="o"/>
      <w:lvlJc w:val="left"/>
      <w:pPr>
        <w:ind w:left="1440" w:hanging="360"/>
      </w:pPr>
      <w:rPr>
        <w:rFonts w:ascii="Courier New" w:eastAsia="Courier New" w:hAnsi="Courier New" w:cs="Courier New" w:hint="default"/>
      </w:rPr>
    </w:lvl>
    <w:lvl w:ilvl="2" w:tplc="E2DEDFFA">
      <w:start w:val="1"/>
      <w:numFmt w:val="bullet"/>
      <w:lvlText w:val="§"/>
      <w:lvlJc w:val="left"/>
      <w:pPr>
        <w:ind w:left="2160" w:hanging="360"/>
      </w:pPr>
      <w:rPr>
        <w:rFonts w:ascii="Wingdings" w:eastAsia="Wingdings" w:hAnsi="Wingdings" w:cs="Wingdings" w:hint="default"/>
      </w:rPr>
    </w:lvl>
    <w:lvl w:ilvl="3" w:tplc="0CEE8286">
      <w:start w:val="1"/>
      <w:numFmt w:val="bullet"/>
      <w:lvlText w:val="·"/>
      <w:lvlJc w:val="left"/>
      <w:pPr>
        <w:ind w:left="2880" w:hanging="360"/>
      </w:pPr>
      <w:rPr>
        <w:rFonts w:ascii="Symbol" w:eastAsia="Symbol" w:hAnsi="Symbol" w:cs="Symbol" w:hint="default"/>
      </w:rPr>
    </w:lvl>
    <w:lvl w:ilvl="4" w:tplc="B0205944">
      <w:start w:val="1"/>
      <w:numFmt w:val="bullet"/>
      <w:lvlText w:val="o"/>
      <w:lvlJc w:val="left"/>
      <w:pPr>
        <w:ind w:left="3600" w:hanging="360"/>
      </w:pPr>
      <w:rPr>
        <w:rFonts w:ascii="Courier New" w:eastAsia="Courier New" w:hAnsi="Courier New" w:cs="Courier New" w:hint="default"/>
      </w:rPr>
    </w:lvl>
    <w:lvl w:ilvl="5" w:tplc="0F2A373A">
      <w:start w:val="1"/>
      <w:numFmt w:val="bullet"/>
      <w:lvlText w:val="§"/>
      <w:lvlJc w:val="left"/>
      <w:pPr>
        <w:ind w:left="4320" w:hanging="360"/>
      </w:pPr>
      <w:rPr>
        <w:rFonts w:ascii="Wingdings" w:eastAsia="Wingdings" w:hAnsi="Wingdings" w:cs="Wingdings" w:hint="default"/>
      </w:rPr>
    </w:lvl>
    <w:lvl w:ilvl="6" w:tplc="379A6382">
      <w:start w:val="1"/>
      <w:numFmt w:val="bullet"/>
      <w:lvlText w:val="·"/>
      <w:lvlJc w:val="left"/>
      <w:pPr>
        <w:ind w:left="5040" w:hanging="360"/>
      </w:pPr>
      <w:rPr>
        <w:rFonts w:ascii="Symbol" w:eastAsia="Symbol" w:hAnsi="Symbol" w:cs="Symbol" w:hint="default"/>
      </w:rPr>
    </w:lvl>
    <w:lvl w:ilvl="7" w:tplc="0B94AD9E">
      <w:start w:val="1"/>
      <w:numFmt w:val="bullet"/>
      <w:lvlText w:val="o"/>
      <w:lvlJc w:val="left"/>
      <w:pPr>
        <w:ind w:left="5760" w:hanging="360"/>
      </w:pPr>
      <w:rPr>
        <w:rFonts w:ascii="Courier New" w:eastAsia="Courier New" w:hAnsi="Courier New" w:cs="Courier New" w:hint="default"/>
      </w:rPr>
    </w:lvl>
    <w:lvl w:ilvl="8" w:tplc="F6F0D616">
      <w:start w:val="1"/>
      <w:numFmt w:val="bullet"/>
      <w:lvlText w:val="§"/>
      <w:lvlJc w:val="left"/>
      <w:pPr>
        <w:ind w:left="6480" w:hanging="360"/>
      </w:pPr>
      <w:rPr>
        <w:rFonts w:ascii="Wingdings" w:eastAsia="Wingdings" w:hAnsi="Wingdings" w:cs="Wingdings" w:hint="default"/>
      </w:rPr>
    </w:lvl>
  </w:abstractNum>
  <w:abstractNum w:abstractNumId="2">
    <w:nsid w:val="3F0E45E9"/>
    <w:multiLevelType w:val="hybridMultilevel"/>
    <w:tmpl w:val="FA96D03E"/>
    <w:lvl w:ilvl="0" w:tplc="9FF4F85E">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A2615B"/>
    <w:multiLevelType w:val="hybridMultilevel"/>
    <w:tmpl w:val="7B784912"/>
    <w:lvl w:ilvl="0" w:tplc="BF3E2EC8">
      <w:start w:val="1"/>
      <w:numFmt w:val="decimal"/>
      <w:suff w:val="space"/>
      <w:lvlText w:val="%1."/>
      <w:lvlJc w:val="left"/>
    </w:lvl>
    <w:lvl w:ilvl="1" w:tplc="337806BC">
      <w:start w:val="1"/>
      <w:numFmt w:val="bullet"/>
      <w:lvlText w:val="o"/>
      <w:lvlJc w:val="left"/>
      <w:pPr>
        <w:ind w:left="1440" w:hanging="360"/>
      </w:pPr>
      <w:rPr>
        <w:rFonts w:ascii="Courier New" w:eastAsia="Courier New" w:hAnsi="Courier New" w:cs="Courier New" w:hint="default"/>
      </w:rPr>
    </w:lvl>
    <w:lvl w:ilvl="2" w:tplc="A9ACB436">
      <w:start w:val="1"/>
      <w:numFmt w:val="bullet"/>
      <w:lvlText w:val="§"/>
      <w:lvlJc w:val="left"/>
      <w:pPr>
        <w:ind w:left="2160" w:hanging="360"/>
      </w:pPr>
      <w:rPr>
        <w:rFonts w:ascii="Wingdings" w:eastAsia="Wingdings" w:hAnsi="Wingdings" w:cs="Wingdings" w:hint="default"/>
      </w:rPr>
    </w:lvl>
    <w:lvl w:ilvl="3" w:tplc="EDE070F0">
      <w:start w:val="1"/>
      <w:numFmt w:val="bullet"/>
      <w:lvlText w:val="·"/>
      <w:lvlJc w:val="left"/>
      <w:pPr>
        <w:ind w:left="2880" w:hanging="360"/>
      </w:pPr>
      <w:rPr>
        <w:rFonts w:ascii="Symbol" w:eastAsia="Symbol" w:hAnsi="Symbol" w:cs="Symbol" w:hint="default"/>
      </w:rPr>
    </w:lvl>
    <w:lvl w:ilvl="4" w:tplc="09569754">
      <w:start w:val="1"/>
      <w:numFmt w:val="bullet"/>
      <w:lvlText w:val="o"/>
      <w:lvlJc w:val="left"/>
      <w:pPr>
        <w:ind w:left="3600" w:hanging="360"/>
      </w:pPr>
      <w:rPr>
        <w:rFonts w:ascii="Courier New" w:eastAsia="Courier New" w:hAnsi="Courier New" w:cs="Courier New" w:hint="default"/>
      </w:rPr>
    </w:lvl>
    <w:lvl w:ilvl="5" w:tplc="01521B08">
      <w:start w:val="1"/>
      <w:numFmt w:val="bullet"/>
      <w:lvlText w:val="§"/>
      <w:lvlJc w:val="left"/>
      <w:pPr>
        <w:ind w:left="4320" w:hanging="360"/>
      </w:pPr>
      <w:rPr>
        <w:rFonts w:ascii="Wingdings" w:eastAsia="Wingdings" w:hAnsi="Wingdings" w:cs="Wingdings" w:hint="default"/>
      </w:rPr>
    </w:lvl>
    <w:lvl w:ilvl="6" w:tplc="8B6041D6">
      <w:start w:val="1"/>
      <w:numFmt w:val="bullet"/>
      <w:lvlText w:val="·"/>
      <w:lvlJc w:val="left"/>
      <w:pPr>
        <w:ind w:left="5040" w:hanging="360"/>
      </w:pPr>
      <w:rPr>
        <w:rFonts w:ascii="Symbol" w:eastAsia="Symbol" w:hAnsi="Symbol" w:cs="Symbol" w:hint="default"/>
      </w:rPr>
    </w:lvl>
    <w:lvl w:ilvl="7" w:tplc="3AC60606">
      <w:start w:val="1"/>
      <w:numFmt w:val="bullet"/>
      <w:lvlText w:val="o"/>
      <w:lvlJc w:val="left"/>
      <w:pPr>
        <w:ind w:left="5760" w:hanging="360"/>
      </w:pPr>
      <w:rPr>
        <w:rFonts w:ascii="Courier New" w:eastAsia="Courier New" w:hAnsi="Courier New" w:cs="Courier New" w:hint="default"/>
      </w:rPr>
    </w:lvl>
    <w:lvl w:ilvl="8" w:tplc="82B6EFD8">
      <w:start w:val="1"/>
      <w:numFmt w:val="bullet"/>
      <w:lvlText w:val="§"/>
      <w:lvlJc w:val="left"/>
      <w:pPr>
        <w:ind w:left="6480" w:hanging="360"/>
      </w:pPr>
      <w:rPr>
        <w:rFonts w:ascii="Wingdings" w:eastAsia="Wingdings" w:hAnsi="Wingdings" w:cs="Wingdings" w:hint="default"/>
      </w:rPr>
    </w:lvl>
  </w:abstractNum>
  <w:abstractNum w:abstractNumId="4">
    <w:nsid w:val="58503FC9"/>
    <w:multiLevelType w:val="hybridMultilevel"/>
    <w:tmpl w:val="652A603E"/>
    <w:lvl w:ilvl="0" w:tplc="B8CC1BA2">
      <w:start w:val="4"/>
      <w:numFmt w:val="decimal"/>
      <w:suff w:val="space"/>
      <w:lvlText w:val="%1."/>
      <w:lvlJc w:val="left"/>
    </w:lvl>
    <w:lvl w:ilvl="1" w:tplc="7C262DCC">
      <w:start w:val="1"/>
      <w:numFmt w:val="bullet"/>
      <w:lvlText w:val="o"/>
      <w:lvlJc w:val="left"/>
      <w:pPr>
        <w:ind w:left="1440" w:hanging="360"/>
      </w:pPr>
      <w:rPr>
        <w:rFonts w:ascii="Courier New" w:eastAsia="Courier New" w:hAnsi="Courier New" w:cs="Courier New" w:hint="default"/>
      </w:rPr>
    </w:lvl>
    <w:lvl w:ilvl="2" w:tplc="5C50E4D0">
      <w:start w:val="1"/>
      <w:numFmt w:val="bullet"/>
      <w:lvlText w:val="§"/>
      <w:lvlJc w:val="left"/>
      <w:pPr>
        <w:ind w:left="2160" w:hanging="360"/>
      </w:pPr>
      <w:rPr>
        <w:rFonts w:ascii="Wingdings" w:eastAsia="Wingdings" w:hAnsi="Wingdings" w:cs="Wingdings" w:hint="default"/>
      </w:rPr>
    </w:lvl>
    <w:lvl w:ilvl="3" w:tplc="BD2CDC0E">
      <w:start w:val="1"/>
      <w:numFmt w:val="bullet"/>
      <w:lvlText w:val="·"/>
      <w:lvlJc w:val="left"/>
      <w:pPr>
        <w:ind w:left="2880" w:hanging="360"/>
      </w:pPr>
      <w:rPr>
        <w:rFonts w:ascii="Symbol" w:eastAsia="Symbol" w:hAnsi="Symbol" w:cs="Symbol" w:hint="default"/>
      </w:rPr>
    </w:lvl>
    <w:lvl w:ilvl="4" w:tplc="B43841B4">
      <w:start w:val="1"/>
      <w:numFmt w:val="bullet"/>
      <w:lvlText w:val="o"/>
      <w:lvlJc w:val="left"/>
      <w:pPr>
        <w:ind w:left="3600" w:hanging="360"/>
      </w:pPr>
      <w:rPr>
        <w:rFonts w:ascii="Courier New" w:eastAsia="Courier New" w:hAnsi="Courier New" w:cs="Courier New" w:hint="default"/>
      </w:rPr>
    </w:lvl>
    <w:lvl w:ilvl="5" w:tplc="E7C052B4">
      <w:start w:val="1"/>
      <w:numFmt w:val="bullet"/>
      <w:lvlText w:val="§"/>
      <w:lvlJc w:val="left"/>
      <w:pPr>
        <w:ind w:left="4320" w:hanging="360"/>
      </w:pPr>
      <w:rPr>
        <w:rFonts w:ascii="Wingdings" w:eastAsia="Wingdings" w:hAnsi="Wingdings" w:cs="Wingdings" w:hint="default"/>
      </w:rPr>
    </w:lvl>
    <w:lvl w:ilvl="6" w:tplc="5E4AD15C">
      <w:start w:val="1"/>
      <w:numFmt w:val="bullet"/>
      <w:lvlText w:val="·"/>
      <w:lvlJc w:val="left"/>
      <w:pPr>
        <w:ind w:left="5040" w:hanging="360"/>
      </w:pPr>
      <w:rPr>
        <w:rFonts w:ascii="Symbol" w:eastAsia="Symbol" w:hAnsi="Symbol" w:cs="Symbol" w:hint="default"/>
      </w:rPr>
    </w:lvl>
    <w:lvl w:ilvl="7" w:tplc="5BA062E8">
      <w:start w:val="1"/>
      <w:numFmt w:val="bullet"/>
      <w:lvlText w:val="o"/>
      <w:lvlJc w:val="left"/>
      <w:pPr>
        <w:ind w:left="5760" w:hanging="360"/>
      </w:pPr>
      <w:rPr>
        <w:rFonts w:ascii="Courier New" w:eastAsia="Courier New" w:hAnsi="Courier New" w:cs="Courier New" w:hint="default"/>
      </w:rPr>
    </w:lvl>
    <w:lvl w:ilvl="8" w:tplc="DBC831AE">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24"/>
    <w:rsid w:val="00296B34"/>
    <w:rsid w:val="003149C0"/>
    <w:rsid w:val="00336DEF"/>
    <w:rsid w:val="003A46A7"/>
    <w:rsid w:val="005B4F9A"/>
    <w:rsid w:val="0067414F"/>
    <w:rsid w:val="006A4B85"/>
    <w:rsid w:val="007E6105"/>
    <w:rsid w:val="008E353B"/>
    <w:rsid w:val="008E3624"/>
    <w:rsid w:val="00902BF6"/>
    <w:rsid w:val="00991651"/>
    <w:rsid w:val="00A87349"/>
    <w:rsid w:val="00AA6AB8"/>
    <w:rsid w:val="00AB570F"/>
    <w:rsid w:val="00D021EB"/>
    <w:rsid w:val="00DA35D5"/>
    <w:rsid w:val="00DD6400"/>
    <w:rsid w:val="00E032A3"/>
    <w:rsid w:val="00E63F6E"/>
    <w:rsid w:val="00E834C2"/>
    <w:rsid w:val="00ED6BEF"/>
    <w:rsid w:val="00F7144C"/>
    <w:rsid w:val="00FA449E"/>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70F"/>
    <w:rPr>
      <w:rFonts w:eastAsia="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ac">
    <w:name w:val="Нижний колонтитул Знак"/>
    <w:basedOn w:val="a0"/>
    <w:link w:val="ad"/>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1">
    <w:name w:val="Текст сноски Знак"/>
    <w:link w:val="af2"/>
    <w:uiPriority w:val="99"/>
    <w:rPr>
      <w:sz w:val="18"/>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footnote reference"/>
    <w:link w:val="12"/>
    <w:uiPriority w:val="99"/>
    <w:qFormat/>
    <w:rPr>
      <w:color w:val="auto"/>
      <w:sz w:val="20"/>
      <w:vertAlign w:val="superscript"/>
      <w:lang w:val="zh-CN" w:eastAsia="zh-CN"/>
    </w:rPr>
  </w:style>
  <w:style w:type="paragraph" w:customStyle="1" w:styleId="12">
    <w:name w:val="Знак сноски1"/>
    <w:basedOn w:val="13"/>
    <w:link w:val="af8"/>
    <w:uiPriority w:val="99"/>
    <w:qFormat/>
    <w:rPr>
      <w:color w:val="auto"/>
      <w:sz w:val="20"/>
      <w:vertAlign w:val="superscript"/>
      <w:lang w:val="zh-CN" w:eastAsia="zh-CN"/>
    </w:rPr>
  </w:style>
  <w:style w:type="paragraph" w:customStyle="1" w:styleId="13">
    <w:name w:val="Основной шрифт абзаца1"/>
    <w:qFormat/>
    <w:pPr>
      <w:spacing w:after="200" w:line="276" w:lineRule="auto"/>
    </w:pPr>
    <w:rPr>
      <w:rFonts w:ascii="Calibri" w:eastAsia="Times New Roman" w:hAnsi="Calibri"/>
      <w:color w:val="000000"/>
      <w:sz w:val="22"/>
    </w:rPr>
  </w:style>
  <w:style w:type="character" w:styleId="af9">
    <w:name w:val="Hyperlink"/>
    <w:basedOn w:val="a0"/>
    <w:uiPriority w:val="99"/>
    <w:unhideWhenUsed/>
    <w:qFormat/>
    <w:rPr>
      <w:color w:val="0000FF"/>
      <w:u w:val="single"/>
    </w:rPr>
  </w:style>
  <w:style w:type="paragraph" w:styleId="afa">
    <w:name w:val="Balloon Text"/>
    <w:basedOn w:val="a"/>
    <w:link w:val="afb"/>
    <w:uiPriority w:val="99"/>
    <w:unhideWhenUsed/>
    <w:qFormat/>
    <w:rPr>
      <w:rFonts w:ascii="Tahoma" w:hAnsi="Tahoma" w:cs="Tahoma"/>
      <w:sz w:val="16"/>
      <w:szCs w:val="16"/>
    </w:rPr>
  </w:style>
  <w:style w:type="paragraph" w:styleId="af2">
    <w:name w:val="footnote text"/>
    <w:basedOn w:val="a"/>
    <w:link w:val="af1"/>
    <w:qFormat/>
    <w:rPr>
      <w:lang w:val="zh-CN" w:eastAsia="ar-SA"/>
    </w:rPr>
  </w:style>
  <w:style w:type="paragraph" w:styleId="ab">
    <w:name w:val="header"/>
    <w:basedOn w:val="a"/>
    <w:link w:val="aa"/>
    <w:uiPriority w:val="99"/>
    <w:semiHidden/>
    <w:unhideWhenUsed/>
    <w:qFormat/>
    <w:pPr>
      <w:tabs>
        <w:tab w:val="center" w:pos="4153"/>
        <w:tab w:val="right" w:pos="8306"/>
      </w:tabs>
    </w:pPr>
  </w:style>
  <w:style w:type="paragraph" w:styleId="ad">
    <w:name w:val="footer"/>
    <w:basedOn w:val="a"/>
    <w:link w:val="ac"/>
    <w:uiPriority w:val="99"/>
    <w:semiHidden/>
    <w:unhideWhenUsed/>
    <w:qFormat/>
    <w:pPr>
      <w:tabs>
        <w:tab w:val="center" w:pos="4153"/>
        <w:tab w:val="right" w:pos="8306"/>
      </w:tabs>
    </w:pPr>
  </w:style>
  <w:style w:type="paragraph" w:styleId="afc">
    <w:name w:val="Normal (Web)"/>
    <w:basedOn w:val="a"/>
    <w:uiPriority w:val="99"/>
    <w:unhideWhenUsed/>
    <w:qFormat/>
    <w:pPr>
      <w:spacing w:before="100" w:beforeAutospacing="1" w:after="100" w:afterAutospacing="1"/>
    </w:pPr>
    <w:rPr>
      <w:sz w:val="24"/>
      <w:szCs w:val="24"/>
    </w:rPr>
  </w:style>
  <w:style w:type="paragraph" w:styleId="32">
    <w:name w:val="Body Text 3"/>
    <w:basedOn w:val="a"/>
    <w:link w:val="33"/>
    <w:qFormat/>
    <w:rPr>
      <w:sz w:val="2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fb">
    <w:name w:val="Текст выноски Знак"/>
    <w:link w:val="afa"/>
    <w:uiPriority w:val="99"/>
    <w:semiHidden/>
    <w:qFormat/>
    <w:rPr>
      <w:rFonts w:ascii="Tahoma" w:eastAsia="Times New Roman" w:hAnsi="Tahoma" w:cs="Tahoma"/>
      <w:sz w:val="16"/>
      <w:szCs w:val="16"/>
      <w:lang w:eastAsia="ru-RU"/>
    </w:rPr>
  </w:style>
  <w:style w:type="character" w:customStyle="1" w:styleId="33">
    <w:name w:val="Основной текст 3 Знак"/>
    <w:link w:val="32"/>
    <w:qFormat/>
    <w:rPr>
      <w:rFonts w:ascii="Times New Roman" w:eastAsia="Times New Roman" w:hAnsi="Times New Roman" w:cs="Times New Roman"/>
      <w:sz w:val="28"/>
      <w:szCs w:val="20"/>
      <w:lang w:eastAsia="ru-RU"/>
    </w:rPr>
  </w:style>
  <w:style w:type="paragraph" w:styleId="afd">
    <w:name w:val="List Paragraph"/>
    <w:basedOn w:val="a"/>
    <w:uiPriority w:val="34"/>
    <w:qFormat/>
    <w:pPr>
      <w:ind w:left="720"/>
      <w:contextualSpacing/>
    </w:pPr>
  </w:style>
  <w:style w:type="paragraph" w:customStyle="1" w:styleId="14">
    <w:name w:val="Заголовок №1"/>
    <w:basedOn w:val="a"/>
    <w:qFormat/>
    <w:pPr>
      <w:shd w:val="clear" w:color="auto" w:fill="FFFFFF"/>
      <w:spacing w:after="200" w:line="288" w:lineRule="exact"/>
      <w:jc w:val="center"/>
      <w:outlineLvl w:val="0"/>
    </w:pPr>
    <w:rPr>
      <w:sz w:val="26"/>
      <w:szCs w:val="26"/>
    </w:rPr>
  </w:style>
  <w:style w:type="paragraph" w:customStyle="1" w:styleId="220">
    <w:name w:val="Основной текст (2)2"/>
    <w:basedOn w:val="a"/>
    <w:link w:val="24"/>
    <w:qFormat/>
    <w:pPr>
      <w:shd w:val="clear" w:color="auto" w:fill="FFFFFF"/>
      <w:spacing w:before="200" w:line="518" w:lineRule="exact"/>
      <w:jc w:val="center"/>
    </w:pPr>
    <w:rPr>
      <w:sz w:val="26"/>
      <w:szCs w:val="26"/>
    </w:rPr>
  </w:style>
  <w:style w:type="character" w:customStyle="1" w:styleId="24">
    <w:name w:val="Основной текст (2)_"/>
    <w:basedOn w:val="a0"/>
    <w:link w:val="220"/>
    <w:qFormat/>
    <w:rPr>
      <w:rFonts w:ascii="Times New Roman" w:eastAsia="Times New Roman" w:hAnsi="Times New Roman" w:cs="Times New Roman"/>
      <w:sz w:val="26"/>
      <w:szCs w:val="26"/>
    </w:rPr>
  </w:style>
  <w:style w:type="character" w:customStyle="1" w:styleId="25">
    <w:name w:val="Основной текст (2)"/>
    <w:basedOn w:val="24"/>
    <w:qFormat/>
    <w:rPr>
      <w:rFonts w:ascii="Times New Roman" w:eastAsia="Times New Roman" w:hAnsi="Times New Roman" w:cs="Times New Roman"/>
      <w:color w:val="000000"/>
      <w:spacing w:val="0"/>
      <w:position w:val="0"/>
      <w:sz w:val="26"/>
      <w:szCs w:val="26"/>
      <w:u w:val="single"/>
      <w:lang w:val="ru-RU" w:eastAsia="ru-RU" w:bidi="ru-RU"/>
    </w:rPr>
  </w:style>
  <w:style w:type="character" w:customStyle="1" w:styleId="210">
    <w:name w:val="Основной текст (2)1"/>
    <w:basedOn w:val="24"/>
    <w:qFormat/>
    <w:rPr>
      <w:rFonts w:ascii="Times New Roman" w:eastAsia="Times New Roman" w:hAnsi="Times New Roman" w:cs="Times New Roman"/>
      <w:color w:val="000000"/>
      <w:spacing w:val="0"/>
      <w:position w:val="0"/>
      <w:sz w:val="26"/>
      <w:szCs w:val="26"/>
      <w:u w:val="none"/>
      <w:lang w:val="ru-RU" w:eastAsia="ru-RU" w:bidi="ru-RU"/>
    </w:rPr>
  </w:style>
  <w:style w:type="paragraph" w:customStyle="1" w:styleId="afe">
    <w:name w:val="Подпись к картинке"/>
    <w:basedOn w:val="a"/>
    <w:qFormat/>
    <w:pPr>
      <w:shd w:val="clear" w:color="auto" w:fill="FFFFFF"/>
      <w:spacing w:line="332" w:lineRule="exact"/>
    </w:pPr>
    <w:rPr>
      <w:sz w:val="30"/>
      <w:szCs w:val="30"/>
      <w:lang w:val="en-US" w:eastAsia="en-US" w:bidi="en-US"/>
    </w:rPr>
  </w:style>
  <w:style w:type="paragraph" w:customStyle="1" w:styleId="15">
    <w:name w:val="Колонтитул1"/>
    <w:basedOn w:val="a"/>
    <w:link w:val="aff"/>
    <w:qFormat/>
    <w:pPr>
      <w:shd w:val="clear" w:color="auto" w:fill="FFFFFF"/>
      <w:spacing w:line="288" w:lineRule="exact"/>
    </w:pPr>
    <w:rPr>
      <w:sz w:val="26"/>
      <w:szCs w:val="26"/>
    </w:rPr>
  </w:style>
  <w:style w:type="character" w:customStyle="1" w:styleId="aff">
    <w:name w:val="Колонтитул_"/>
    <w:basedOn w:val="a0"/>
    <w:link w:val="15"/>
    <w:qFormat/>
    <w:rPr>
      <w:rFonts w:ascii="Times New Roman" w:eastAsia="Times New Roman" w:hAnsi="Times New Roman" w:cs="Times New Roman"/>
      <w:sz w:val="26"/>
      <w:szCs w:val="26"/>
    </w:rPr>
  </w:style>
  <w:style w:type="character" w:customStyle="1" w:styleId="aff0">
    <w:name w:val="Колонтитул"/>
    <w:basedOn w:val="aff"/>
    <w:qFormat/>
    <w:rPr>
      <w:rFonts w:ascii="Times New Roman" w:eastAsia="Times New Roman" w:hAnsi="Times New Roman" w:cs="Times New Roman"/>
      <w:color w:val="000000"/>
      <w:spacing w:val="0"/>
      <w:position w:val="0"/>
      <w:sz w:val="26"/>
      <w:szCs w:val="26"/>
      <w:u w:val="none"/>
      <w:lang w:val="ru-RU" w:eastAsia="ru-RU" w:bidi="ru-RU"/>
    </w:rPr>
  </w:style>
  <w:style w:type="paragraph" w:customStyle="1" w:styleId="ConsPlusNormal">
    <w:name w:val="ConsPlusNormal"/>
    <w:qFormat/>
    <w:pPr>
      <w:widowControl w:val="0"/>
      <w:ind w:firstLine="720"/>
    </w:pPr>
    <w:rPr>
      <w:rFonts w:eastAsia="Times New Roman"/>
      <w:sz w:val="24"/>
      <w:szCs w:val="22"/>
    </w:rPr>
  </w:style>
  <w:style w:type="paragraph" w:customStyle="1" w:styleId="ConsPlusTitle">
    <w:name w:val="ConsPlusTitle"/>
    <w:qFormat/>
    <w:pPr>
      <w:widowControl w:val="0"/>
    </w:pPr>
    <w:rPr>
      <w:rFonts w:eastAsia="Times New Roman"/>
      <w:b/>
      <w:sz w:val="24"/>
      <w:szCs w:val="22"/>
    </w:rPr>
  </w:style>
  <w:style w:type="paragraph" w:customStyle="1" w:styleId="ConsPlusNonformat">
    <w:name w:val="ConsPlusNonformat"/>
    <w:unhideWhenUsed/>
    <w:qFormat/>
    <w:pPr>
      <w:widowControl w:val="0"/>
    </w:pPr>
    <w:rPr>
      <w:rFonts w:ascii="Courier New" w:cs="Courier New"/>
      <w:color w:val="000000"/>
      <w:sz w:val="22"/>
      <w:szCs w:val="22"/>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70F"/>
    <w:rPr>
      <w:rFonts w:eastAsia="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ac">
    <w:name w:val="Нижний колонтитул Знак"/>
    <w:basedOn w:val="a0"/>
    <w:link w:val="ad"/>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1">
    <w:name w:val="Текст сноски Знак"/>
    <w:link w:val="af2"/>
    <w:uiPriority w:val="99"/>
    <w:rPr>
      <w:sz w:val="18"/>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footnote reference"/>
    <w:link w:val="12"/>
    <w:uiPriority w:val="99"/>
    <w:qFormat/>
    <w:rPr>
      <w:color w:val="auto"/>
      <w:sz w:val="20"/>
      <w:vertAlign w:val="superscript"/>
      <w:lang w:val="zh-CN" w:eastAsia="zh-CN"/>
    </w:rPr>
  </w:style>
  <w:style w:type="paragraph" w:customStyle="1" w:styleId="12">
    <w:name w:val="Знак сноски1"/>
    <w:basedOn w:val="13"/>
    <w:link w:val="af8"/>
    <w:uiPriority w:val="99"/>
    <w:qFormat/>
    <w:rPr>
      <w:color w:val="auto"/>
      <w:sz w:val="20"/>
      <w:vertAlign w:val="superscript"/>
      <w:lang w:val="zh-CN" w:eastAsia="zh-CN"/>
    </w:rPr>
  </w:style>
  <w:style w:type="paragraph" w:customStyle="1" w:styleId="13">
    <w:name w:val="Основной шрифт абзаца1"/>
    <w:qFormat/>
    <w:pPr>
      <w:spacing w:after="200" w:line="276" w:lineRule="auto"/>
    </w:pPr>
    <w:rPr>
      <w:rFonts w:ascii="Calibri" w:eastAsia="Times New Roman" w:hAnsi="Calibri"/>
      <w:color w:val="000000"/>
      <w:sz w:val="22"/>
    </w:rPr>
  </w:style>
  <w:style w:type="character" w:styleId="af9">
    <w:name w:val="Hyperlink"/>
    <w:basedOn w:val="a0"/>
    <w:uiPriority w:val="99"/>
    <w:unhideWhenUsed/>
    <w:qFormat/>
    <w:rPr>
      <w:color w:val="0000FF"/>
      <w:u w:val="single"/>
    </w:rPr>
  </w:style>
  <w:style w:type="paragraph" w:styleId="afa">
    <w:name w:val="Balloon Text"/>
    <w:basedOn w:val="a"/>
    <w:link w:val="afb"/>
    <w:uiPriority w:val="99"/>
    <w:unhideWhenUsed/>
    <w:qFormat/>
    <w:rPr>
      <w:rFonts w:ascii="Tahoma" w:hAnsi="Tahoma" w:cs="Tahoma"/>
      <w:sz w:val="16"/>
      <w:szCs w:val="16"/>
    </w:rPr>
  </w:style>
  <w:style w:type="paragraph" w:styleId="af2">
    <w:name w:val="footnote text"/>
    <w:basedOn w:val="a"/>
    <w:link w:val="af1"/>
    <w:qFormat/>
    <w:rPr>
      <w:lang w:val="zh-CN" w:eastAsia="ar-SA"/>
    </w:rPr>
  </w:style>
  <w:style w:type="paragraph" w:styleId="ab">
    <w:name w:val="header"/>
    <w:basedOn w:val="a"/>
    <w:link w:val="aa"/>
    <w:uiPriority w:val="99"/>
    <w:semiHidden/>
    <w:unhideWhenUsed/>
    <w:qFormat/>
    <w:pPr>
      <w:tabs>
        <w:tab w:val="center" w:pos="4153"/>
        <w:tab w:val="right" w:pos="8306"/>
      </w:tabs>
    </w:pPr>
  </w:style>
  <w:style w:type="paragraph" w:styleId="ad">
    <w:name w:val="footer"/>
    <w:basedOn w:val="a"/>
    <w:link w:val="ac"/>
    <w:uiPriority w:val="99"/>
    <w:semiHidden/>
    <w:unhideWhenUsed/>
    <w:qFormat/>
    <w:pPr>
      <w:tabs>
        <w:tab w:val="center" w:pos="4153"/>
        <w:tab w:val="right" w:pos="8306"/>
      </w:tabs>
    </w:pPr>
  </w:style>
  <w:style w:type="paragraph" w:styleId="afc">
    <w:name w:val="Normal (Web)"/>
    <w:basedOn w:val="a"/>
    <w:uiPriority w:val="99"/>
    <w:unhideWhenUsed/>
    <w:qFormat/>
    <w:pPr>
      <w:spacing w:before="100" w:beforeAutospacing="1" w:after="100" w:afterAutospacing="1"/>
    </w:pPr>
    <w:rPr>
      <w:sz w:val="24"/>
      <w:szCs w:val="24"/>
    </w:rPr>
  </w:style>
  <w:style w:type="paragraph" w:styleId="32">
    <w:name w:val="Body Text 3"/>
    <w:basedOn w:val="a"/>
    <w:link w:val="33"/>
    <w:qFormat/>
    <w:rPr>
      <w:sz w:val="2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fb">
    <w:name w:val="Текст выноски Знак"/>
    <w:link w:val="afa"/>
    <w:uiPriority w:val="99"/>
    <w:semiHidden/>
    <w:qFormat/>
    <w:rPr>
      <w:rFonts w:ascii="Tahoma" w:eastAsia="Times New Roman" w:hAnsi="Tahoma" w:cs="Tahoma"/>
      <w:sz w:val="16"/>
      <w:szCs w:val="16"/>
      <w:lang w:eastAsia="ru-RU"/>
    </w:rPr>
  </w:style>
  <w:style w:type="character" w:customStyle="1" w:styleId="33">
    <w:name w:val="Основной текст 3 Знак"/>
    <w:link w:val="32"/>
    <w:qFormat/>
    <w:rPr>
      <w:rFonts w:ascii="Times New Roman" w:eastAsia="Times New Roman" w:hAnsi="Times New Roman" w:cs="Times New Roman"/>
      <w:sz w:val="28"/>
      <w:szCs w:val="20"/>
      <w:lang w:eastAsia="ru-RU"/>
    </w:rPr>
  </w:style>
  <w:style w:type="paragraph" w:styleId="afd">
    <w:name w:val="List Paragraph"/>
    <w:basedOn w:val="a"/>
    <w:uiPriority w:val="34"/>
    <w:qFormat/>
    <w:pPr>
      <w:ind w:left="720"/>
      <w:contextualSpacing/>
    </w:pPr>
  </w:style>
  <w:style w:type="paragraph" w:customStyle="1" w:styleId="14">
    <w:name w:val="Заголовок №1"/>
    <w:basedOn w:val="a"/>
    <w:qFormat/>
    <w:pPr>
      <w:shd w:val="clear" w:color="auto" w:fill="FFFFFF"/>
      <w:spacing w:after="200" w:line="288" w:lineRule="exact"/>
      <w:jc w:val="center"/>
      <w:outlineLvl w:val="0"/>
    </w:pPr>
    <w:rPr>
      <w:sz w:val="26"/>
      <w:szCs w:val="26"/>
    </w:rPr>
  </w:style>
  <w:style w:type="paragraph" w:customStyle="1" w:styleId="220">
    <w:name w:val="Основной текст (2)2"/>
    <w:basedOn w:val="a"/>
    <w:link w:val="24"/>
    <w:qFormat/>
    <w:pPr>
      <w:shd w:val="clear" w:color="auto" w:fill="FFFFFF"/>
      <w:spacing w:before="200" w:line="518" w:lineRule="exact"/>
      <w:jc w:val="center"/>
    </w:pPr>
    <w:rPr>
      <w:sz w:val="26"/>
      <w:szCs w:val="26"/>
    </w:rPr>
  </w:style>
  <w:style w:type="character" w:customStyle="1" w:styleId="24">
    <w:name w:val="Основной текст (2)_"/>
    <w:basedOn w:val="a0"/>
    <w:link w:val="220"/>
    <w:qFormat/>
    <w:rPr>
      <w:rFonts w:ascii="Times New Roman" w:eastAsia="Times New Roman" w:hAnsi="Times New Roman" w:cs="Times New Roman"/>
      <w:sz w:val="26"/>
      <w:szCs w:val="26"/>
    </w:rPr>
  </w:style>
  <w:style w:type="character" w:customStyle="1" w:styleId="25">
    <w:name w:val="Основной текст (2)"/>
    <w:basedOn w:val="24"/>
    <w:qFormat/>
    <w:rPr>
      <w:rFonts w:ascii="Times New Roman" w:eastAsia="Times New Roman" w:hAnsi="Times New Roman" w:cs="Times New Roman"/>
      <w:color w:val="000000"/>
      <w:spacing w:val="0"/>
      <w:position w:val="0"/>
      <w:sz w:val="26"/>
      <w:szCs w:val="26"/>
      <w:u w:val="single"/>
      <w:lang w:val="ru-RU" w:eastAsia="ru-RU" w:bidi="ru-RU"/>
    </w:rPr>
  </w:style>
  <w:style w:type="character" w:customStyle="1" w:styleId="210">
    <w:name w:val="Основной текст (2)1"/>
    <w:basedOn w:val="24"/>
    <w:qFormat/>
    <w:rPr>
      <w:rFonts w:ascii="Times New Roman" w:eastAsia="Times New Roman" w:hAnsi="Times New Roman" w:cs="Times New Roman"/>
      <w:color w:val="000000"/>
      <w:spacing w:val="0"/>
      <w:position w:val="0"/>
      <w:sz w:val="26"/>
      <w:szCs w:val="26"/>
      <w:u w:val="none"/>
      <w:lang w:val="ru-RU" w:eastAsia="ru-RU" w:bidi="ru-RU"/>
    </w:rPr>
  </w:style>
  <w:style w:type="paragraph" w:customStyle="1" w:styleId="afe">
    <w:name w:val="Подпись к картинке"/>
    <w:basedOn w:val="a"/>
    <w:qFormat/>
    <w:pPr>
      <w:shd w:val="clear" w:color="auto" w:fill="FFFFFF"/>
      <w:spacing w:line="332" w:lineRule="exact"/>
    </w:pPr>
    <w:rPr>
      <w:sz w:val="30"/>
      <w:szCs w:val="30"/>
      <w:lang w:val="en-US" w:eastAsia="en-US" w:bidi="en-US"/>
    </w:rPr>
  </w:style>
  <w:style w:type="paragraph" w:customStyle="1" w:styleId="15">
    <w:name w:val="Колонтитул1"/>
    <w:basedOn w:val="a"/>
    <w:link w:val="aff"/>
    <w:qFormat/>
    <w:pPr>
      <w:shd w:val="clear" w:color="auto" w:fill="FFFFFF"/>
      <w:spacing w:line="288" w:lineRule="exact"/>
    </w:pPr>
    <w:rPr>
      <w:sz w:val="26"/>
      <w:szCs w:val="26"/>
    </w:rPr>
  </w:style>
  <w:style w:type="character" w:customStyle="1" w:styleId="aff">
    <w:name w:val="Колонтитул_"/>
    <w:basedOn w:val="a0"/>
    <w:link w:val="15"/>
    <w:qFormat/>
    <w:rPr>
      <w:rFonts w:ascii="Times New Roman" w:eastAsia="Times New Roman" w:hAnsi="Times New Roman" w:cs="Times New Roman"/>
      <w:sz w:val="26"/>
      <w:szCs w:val="26"/>
    </w:rPr>
  </w:style>
  <w:style w:type="character" w:customStyle="1" w:styleId="aff0">
    <w:name w:val="Колонтитул"/>
    <w:basedOn w:val="aff"/>
    <w:qFormat/>
    <w:rPr>
      <w:rFonts w:ascii="Times New Roman" w:eastAsia="Times New Roman" w:hAnsi="Times New Roman" w:cs="Times New Roman"/>
      <w:color w:val="000000"/>
      <w:spacing w:val="0"/>
      <w:position w:val="0"/>
      <w:sz w:val="26"/>
      <w:szCs w:val="26"/>
      <w:u w:val="none"/>
      <w:lang w:val="ru-RU" w:eastAsia="ru-RU" w:bidi="ru-RU"/>
    </w:rPr>
  </w:style>
  <w:style w:type="paragraph" w:customStyle="1" w:styleId="ConsPlusNormal">
    <w:name w:val="ConsPlusNormal"/>
    <w:qFormat/>
    <w:pPr>
      <w:widowControl w:val="0"/>
      <w:ind w:firstLine="720"/>
    </w:pPr>
    <w:rPr>
      <w:rFonts w:eastAsia="Times New Roman"/>
      <w:sz w:val="24"/>
      <w:szCs w:val="22"/>
    </w:rPr>
  </w:style>
  <w:style w:type="paragraph" w:customStyle="1" w:styleId="ConsPlusTitle">
    <w:name w:val="ConsPlusTitle"/>
    <w:qFormat/>
    <w:pPr>
      <w:widowControl w:val="0"/>
    </w:pPr>
    <w:rPr>
      <w:rFonts w:eastAsia="Times New Roman"/>
      <w:b/>
      <w:sz w:val="24"/>
      <w:szCs w:val="22"/>
    </w:rPr>
  </w:style>
  <w:style w:type="paragraph" w:customStyle="1" w:styleId="ConsPlusNonformat">
    <w:name w:val="ConsPlusNonformat"/>
    <w:unhideWhenUsed/>
    <w:qFormat/>
    <w:pPr>
      <w:widowControl w:val="0"/>
    </w:pPr>
    <w:rPr>
      <w:rFonts w:ascii="Courier New" w:cs="Courier New"/>
      <w:color w:val="000000"/>
      <w:sz w:val="22"/>
      <w:szCs w:val="22"/>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6A5980DDC49DEF879D2EC1F223EBC9DB01A1693AC1EF7FF63C704701E48CD1DE1B2C709B4C735C6643BD95F3420E3B41FAB0A6E5258E6Cl8RFI" TargetMode="External"/><Relationship Id="rId18" Type="http://schemas.openxmlformats.org/officeDocument/2006/relationships/hyperlink" Target="consultantplus://offline/ref=C824FA07A92DD396D66282E3AF887D5167DE0A6858BE8BB7C45115AA38833072CF76E75B121A6AD6F19A0F87961C45E7CA929DA28E4152DCy1FA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F837A3E8C35F99AA1664D3AE8B4A7546D2FFB98E67A30BC383641581D4C0E23CD578C22F1F0EC8D90405CFFC4AAC4FCB8BA68B47E9C6669f6I8O" TargetMode="External"/><Relationship Id="rId7" Type="http://schemas.openxmlformats.org/officeDocument/2006/relationships/footnotes" Target="footnotes.xml"/><Relationship Id="rId12" Type="http://schemas.openxmlformats.org/officeDocument/2006/relationships/hyperlink" Target="consultantplus://offline/ref=1D4E32A31A176726FF77A9EFC32AC1AADF1A11E10915B9C2EAEB08B6420BA89D40859BD429157DACE57252E5F3UAyEH" TargetMode="External"/><Relationship Id="rId17" Type="http://schemas.openxmlformats.org/officeDocument/2006/relationships/hyperlink" Target="consultantplus://offline/ref=C824FA07A92DD396D66282E3AF887D5167DE0A6858BE8BB7C45115AA38833072CF76E75B121B6DD2FD9A0F87961C45E7CA929DA28E4152DCy1FA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824FA07A92DD396D66282E3AF887D5167DE0A6858BE8BB7C45115AA38833072CF76E75B121B6DD2F29A0F87961C45E7CA929DA28E4152DCy1FAO" TargetMode="External"/><Relationship Id="rId20" Type="http://schemas.openxmlformats.org/officeDocument/2006/relationships/hyperlink" Target="consultantplus://offline/ref=AF837A3E8C35F99AA1664D3AE8B4A7546D2FFB98E67A30BC383641581D4C0E23CD578C22F1F1EB899C405CFFC4AAC4FCB8BA68B47E9C6669f6I8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40859BD429157DACE57252E5F3UAyEH" TargetMode="External"/><Relationship Id="rId2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settings" Target="settings.xml"/><Relationship Id="rId15" Type="http://schemas.openxmlformats.org/officeDocument/2006/relationships/hyperlink" Target="consultantplus://offline/ref=C824FA07A92DD396D66282E3AF887D5167DE0A6858BE8BB7C45115AA38833072CF76E75B121B6DD2F09A0F87961C45E7CA929DA28E4152DCy1FAO" TargetMode="External"/><Relationship Id="rId2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https://login.consultant.ru/link/?req=doc&amp;base=LAW&amp;n=495001&amp;dst=100168&amp;field=134&amp;date=24.03.2025" TargetMode="External"/><Relationship Id="rId19" Type="http://schemas.openxmlformats.org/officeDocument/2006/relationships/hyperlink" Target="consultantplus://offline/ref=AF837A3E8C35F99AA1664D3AE8B4A7546D2FFB98E67A30BC383641581D4C0E23CD578C22F1F1EB8993405CFFC4AAC4FCB8BA68B47E9C6669f6I8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76923FAB863A4C98807594DEB28D7B584908B5FB1A28C9FDE44BBC16100CFA6F926E59E29B06F2294D6112762FB2C6143467A2C60D1A08Ae0ABN" TargetMode="External"/><Relationship Id="rId22" Type="http://schemas.openxmlformats.org/officeDocument/2006/relationships/hyperlink" Target="consultantplus://offline/ref=AF837A3E8C35F99AA1664D3AE8B4A7546D2FFB98E67A30BC383641581D4C0E23CD578C22F1F1EA8E92405CFFC4AAC4FCB8BA68B47E9C6669f6I8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09D97-3E9A-41F4-B1B1-4BC92A64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26</Pages>
  <Words>9980</Words>
  <Characters>56890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Дячук</dc:creator>
  <cp:lastModifiedBy>Ивановская ЕС</cp:lastModifiedBy>
  <cp:revision>26</cp:revision>
  <cp:lastPrinted>2026-06-19T08:38:00Z</cp:lastPrinted>
  <dcterms:created xsi:type="dcterms:W3CDTF">2021-05-18T09:32:00Z</dcterms:created>
  <dcterms:modified xsi:type="dcterms:W3CDTF">2026-06-19T08:55:00Z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61B32CFF2F2B40ACA5155EF7385ECC5F</vt:lpwstr>
  </property>
</Properties>
</file>