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0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A2130A">
        <w:tc>
          <w:tcPr>
            <w:tcW w:w="2113" w:type="pct"/>
          </w:tcPr>
          <w:p w:rsidR="00A2130A" w:rsidRPr="00332529" w:rsidRDefault="00A2130A" w:rsidP="00A2130A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A2130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7D504D8" wp14:editId="5227B586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A2130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A213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A2130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933D44" w:rsidRDefault="00152761" w:rsidP="00152761">
      <w:pPr>
        <w:ind w:firstLine="567"/>
        <w:jc w:val="center"/>
        <w:rPr>
          <w:b/>
          <w:sz w:val="26"/>
          <w:szCs w:val="26"/>
        </w:rPr>
      </w:pPr>
      <w:r w:rsidRPr="00933D44">
        <w:rPr>
          <w:b/>
          <w:sz w:val="26"/>
          <w:szCs w:val="26"/>
        </w:rPr>
        <w:t>О внесении изменений в решение Совета муниципального района «Печора» от 23 декабря 2009 года № 4-20/393 «Об утверждении Положения</w:t>
      </w:r>
    </w:p>
    <w:p w:rsidR="00152761" w:rsidRPr="00933D44" w:rsidRDefault="00152761" w:rsidP="00152761">
      <w:pPr>
        <w:ind w:firstLine="567"/>
        <w:jc w:val="center"/>
        <w:rPr>
          <w:b/>
          <w:sz w:val="26"/>
          <w:szCs w:val="26"/>
        </w:rPr>
      </w:pPr>
      <w:r w:rsidRPr="00933D44">
        <w:rPr>
          <w:b/>
          <w:sz w:val="26"/>
          <w:szCs w:val="26"/>
        </w:rPr>
        <w:t>о муниципальной службе в муниципальном образовании муниципального района «Печора»</w:t>
      </w:r>
    </w:p>
    <w:p w:rsidR="00152761" w:rsidRPr="00933D44" w:rsidRDefault="00152761" w:rsidP="00152761">
      <w:pPr>
        <w:ind w:firstLine="567"/>
        <w:jc w:val="center"/>
        <w:rPr>
          <w:sz w:val="26"/>
          <w:szCs w:val="26"/>
        </w:rPr>
      </w:pPr>
    </w:p>
    <w:p w:rsidR="00152761" w:rsidRPr="00933D44" w:rsidRDefault="00152761" w:rsidP="0015276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933D44">
        <w:rPr>
          <w:rFonts w:eastAsia="Calibri"/>
          <w:bCs/>
          <w:sz w:val="26"/>
          <w:szCs w:val="26"/>
        </w:rPr>
        <w:t>В соответствии с Федеральным законом от 28 декабря 2025</w:t>
      </w:r>
      <w:r w:rsidR="00933D44">
        <w:rPr>
          <w:rFonts w:eastAsia="Calibri"/>
          <w:bCs/>
          <w:sz w:val="26"/>
          <w:szCs w:val="26"/>
        </w:rPr>
        <w:t xml:space="preserve"> года</w:t>
      </w:r>
      <w:r w:rsidRPr="00933D44">
        <w:rPr>
          <w:rFonts w:eastAsia="Calibri"/>
          <w:bCs/>
          <w:sz w:val="26"/>
          <w:szCs w:val="26"/>
        </w:rPr>
        <w:t xml:space="preserve"> № 505-ФЗ «О внесении изменений в отдельные законодательные акты Российской Федерации», Федеральным законом от 2 марта 2007</w:t>
      </w:r>
      <w:r w:rsidR="00933D44">
        <w:rPr>
          <w:rFonts w:eastAsia="Calibri"/>
          <w:bCs/>
          <w:sz w:val="26"/>
          <w:szCs w:val="26"/>
        </w:rPr>
        <w:t xml:space="preserve"> года</w:t>
      </w:r>
      <w:r w:rsidRPr="00933D44">
        <w:rPr>
          <w:rFonts w:eastAsia="Calibri"/>
          <w:bCs/>
          <w:sz w:val="26"/>
          <w:szCs w:val="26"/>
        </w:rPr>
        <w:t xml:space="preserve"> № 25-ФЗ «О муниципальной службе в Российской Федерации», Федеральным законом от 25 декабря 2008 года № 273-ФЗ «О противодействии коррупции», статьей 26 Устава муниципального образования муниципального района «Печора», Совет муниципального района «Печора»</w:t>
      </w:r>
      <w:r w:rsidRPr="00933D44">
        <w:rPr>
          <w:rFonts w:eastAsia="Calibri"/>
          <w:b/>
          <w:bCs/>
          <w:sz w:val="26"/>
          <w:szCs w:val="26"/>
        </w:rPr>
        <w:t xml:space="preserve"> </w:t>
      </w:r>
      <w:proofErr w:type="gramStart"/>
      <w:r w:rsidRPr="00933D44">
        <w:rPr>
          <w:rFonts w:eastAsia="Calibri"/>
          <w:b/>
          <w:bCs/>
          <w:sz w:val="26"/>
          <w:szCs w:val="26"/>
        </w:rPr>
        <w:t>р</w:t>
      </w:r>
      <w:proofErr w:type="gramEnd"/>
      <w:r w:rsidRPr="00933D44">
        <w:rPr>
          <w:rFonts w:eastAsia="Calibri"/>
          <w:b/>
          <w:bCs/>
          <w:sz w:val="26"/>
          <w:szCs w:val="26"/>
        </w:rPr>
        <w:t xml:space="preserve"> е ш и </w:t>
      </w:r>
      <w:proofErr w:type="gramStart"/>
      <w:r w:rsidRPr="00933D44">
        <w:rPr>
          <w:rFonts w:eastAsia="Calibri"/>
          <w:b/>
          <w:bCs/>
          <w:sz w:val="26"/>
          <w:szCs w:val="26"/>
        </w:rPr>
        <w:t>л</w:t>
      </w:r>
      <w:proofErr w:type="gramEnd"/>
      <w:r w:rsidRPr="00933D44">
        <w:rPr>
          <w:rFonts w:eastAsia="Calibri"/>
          <w:b/>
          <w:bCs/>
          <w:sz w:val="26"/>
          <w:szCs w:val="26"/>
        </w:rPr>
        <w:t>:</w:t>
      </w:r>
    </w:p>
    <w:p w:rsidR="00152761" w:rsidRPr="00933D44" w:rsidRDefault="00152761" w:rsidP="0015276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933D44">
        <w:rPr>
          <w:rFonts w:eastAsia="Calibri"/>
          <w:bCs/>
          <w:sz w:val="26"/>
          <w:szCs w:val="26"/>
        </w:rPr>
        <w:t>1. Внести в решение Совета муниципального района «Печора» от 23 декабря 2009 года № 4-20/393 «Об утверждении Положения о муниципальной службе в муниципальном образовании муниципального района «Печора» следующие изменения:</w:t>
      </w:r>
    </w:p>
    <w:p w:rsidR="00152761" w:rsidRPr="00933D44" w:rsidRDefault="00152761" w:rsidP="0015276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933D44">
        <w:rPr>
          <w:rFonts w:eastAsia="Calibri"/>
          <w:bCs/>
          <w:sz w:val="26"/>
          <w:szCs w:val="26"/>
        </w:rPr>
        <w:t xml:space="preserve">1.1. </w:t>
      </w:r>
      <w:proofErr w:type="gramStart"/>
      <w:r w:rsidRPr="00933D44">
        <w:rPr>
          <w:rFonts w:eastAsia="Calibri"/>
          <w:bCs/>
          <w:sz w:val="26"/>
          <w:szCs w:val="26"/>
        </w:rPr>
        <w:t>Приложение 10 «Порядок представления гражданами, претендующими на замещение должностей муниципальной службы в МО МР «Печора», за исключением граждан, претендующих на замещение должности главы муниципального района - руководителя администрации, сведений о доходах, об имуществе и обязательствах имущественного характера и муниципальными служащими МО МР «Печора», за исключением главы муниципального района - руководителя администрации, сведений о доходах, расходах, об имуществе и обязательствах имущественного характера» к</w:t>
      </w:r>
      <w:proofErr w:type="gramEnd"/>
      <w:r w:rsidRPr="00933D44">
        <w:rPr>
          <w:rFonts w:eastAsia="Calibri"/>
          <w:bCs/>
          <w:sz w:val="26"/>
          <w:szCs w:val="26"/>
        </w:rPr>
        <w:t xml:space="preserve"> Положению о муниципальной службе в муниципальном образовании муниципального района «Печора»  изложить в редакции, согласно приложению к настоящему решению.</w:t>
      </w:r>
    </w:p>
    <w:p w:rsidR="00152761" w:rsidRPr="00933D44" w:rsidRDefault="00152761" w:rsidP="0015276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933D44">
        <w:rPr>
          <w:rFonts w:eastAsia="Calibri"/>
          <w:bCs/>
          <w:sz w:val="26"/>
          <w:szCs w:val="26"/>
        </w:rPr>
        <w:t xml:space="preserve">2. </w:t>
      </w:r>
      <w:proofErr w:type="gramStart"/>
      <w:r w:rsidRPr="00933D44">
        <w:rPr>
          <w:rFonts w:eastAsia="Calibri"/>
          <w:bCs/>
          <w:sz w:val="26"/>
          <w:szCs w:val="26"/>
        </w:rPr>
        <w:t>Контроль за</w:t>
      </w:r>
      <w:proofErr w:type="gramEnd"/>
      <w:r w:rsidRPr="00933D44">
        <w:rPr>
          <w:rFonts w:eastAsia="Calibri"/>
          <w:bCs/>
          <w:sz w:val="26"/>
          <w:szCs w:val="26"/>
        </w:rPr>
        <w:t xml:space="preserve"> </w:t>
      </w:r>
      <w:r w:rsidR="00933D44">
        <w:rPr>
          <w:rFonts w:eastAsia="Calibri"/>
          <w:bCs/>
          <w:sz w:val="26"/>
          <w:szCs w:val="26"/>
        </w:rPr>
        <w:t>вы</w:t>
      </w:r>
      <w:r w:rsidRPr="00933D44">
        <w:rPr>
          <w:rFonts w:eastAsia="Calibri"/>
          <w:bCs/>
          <w:sz w:val="26"/>
          <w:szCs w:val="26"/>
        </w:rPr>
        <w:t>полнением настоящего решения возложить на постоянную комиссию Совета муниципального района «Печора» по законности и де</w:t>
      </w:r>
      <w:r w:rsidR="00933D44">
        <w:rPr>
          <w:rFonts w:eastAsia="Calibri"/>
          <w:bCs/>
          <w:sz w:val="26"/>
          <w:szCs w:val="26"/>
        </w:rPr>
        <w:t>путатской этике (Логинова Л.В.)</w:t>
      </w:r>
      <w:r w:rsidRPr="00933D44">
        <w:rPr>
          <w:rFonts w:eastAsia="Calibri"/>
          <w:bCs/>
          <w:sz w:val="26"/>
          <w:szCs w:val="26"/>
        </w:rPr>
        <w:t>.</w:t>
      </w:r>
    </w:p>
    <w:p w:rsidR="00152761" w:rsidRPr="00933D44" w:rsidRDefault="00152761" w:rsidP="00152761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933D44">
        <w:rPr>
          <w:rFonts w:eastAsia="Calibri"/>
          <w:bCs/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A2130A" w:rsidRPr="00933D44" w:rsidRDefault="00A2130A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933D44">
        <w:rPr>
          <w:sz w:val="26"/>
          <w:szCs w:val="26"/>
        </w:rPr>
        <w:t>59</w:t>
      </w:r>
      <w:bookmarkStart w:id="0" w:name="_GoBack"/>
      <w:bookmarkEnd w:id="0"/>
    </w:p>
    <w:sectPr w:rsidR="006F3CA6" w:rsidRPr="00F05DC6" w:rsidSect="00A2130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2761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33D44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2026-02-13T11:15:00Z</cp:lastPrinted>
  <dcterms:created xsi:type="dcterms:W3CDTF">2026-04-30T08:35:00Z</dcterms:created>
  <dcterms:modified xsi:type="dcterms:W3CDTF">2026-04-30T08:38:00Z</dcterms:modified>
</cp:coreProperties>
</file>