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D17" w:rsidRPr="006F347B" w:rsidRDefault="00583D5F" w:rsidP="00197788">
      <w:pPr>
        <w:pStyle w:val="ConsPlusNormal"/>
        <w:widowControl/>
        <w:jc w:val="right"/>
        <w:outlineLvl w:val="0"/>
        <w:rPr>
          <w:rFonts w:ascii="Times New Roman" w:hAnsi="Times New Roman"/>
          <w:sz w:val="26"/>
        </w:rPr>
      </w:pPr>
      <w:r>
        <w:rPr>
          <w:rFonts w:ascii="Times New Roman" w:hAnsi="Times New Roman"/>
          <w:sz w:val="26"/>
        </w:rPr>
        <w:t xml:space="preserve">  </w:t>
      </w:r>
      <w:r w:rsidRPr="006F347B">
        <w:rPr>
          <w:rFonts w:ascii="Times New Roman" w:hAnsi="Times New Roman"/>
          <w:sz w:val="26"/>
        </w:rPr>
        <w:t>Приложение</w:t>
      </w:r>
    </w:p>
    <w:p w:rsidR="00BB7AC3" w:rsidRDefault="00583D5F" w:rsidP="00197788">
      <w:pPr>
        <w:pStyle w:val="ConsPlusNormal"/>
        <w:widowControl/>
        <w:jc w:val="right"/>
        <w:rPr>
          <w:rFonts w:ascii="Times New Roman" w:hAnsi="Times New Roman"/>
          <w:sz w:val="26"/>
        </w:rPr>
      </w:pPr>
      <w:r w:rsidRPr="006F347B">
        <w:rPr>
          <w:rFonts w:ascii="Times New Roman" w:hAnsi="Times New Roman"/>
          <w:sz w:val="26"/>
        </w:rPr>
        <w:t>к решению</w:t>
      </w:r>
      <w:r w:rsidR="00BB7AC3">
        <w:rPr>
          <w:rFonts w:ascii="Times New Roman" w:hAnsi="Times New Roman"/>
          <w:sz w:val="26"/>
        </w:rPr>
        <w:t xml:space="preserve"> </w:t>
      </w:r>
      <w:r w:rsidRPr="006F347B">
        <w:rPr>
          <w:rFonts w:ascii="Times New Roman" w:hAnsi="Times New Roman"/>
          <w:sz w:val="26"/>
        </w:rPr>
        <w:t>Совета</w:t>
      </w:r>
    </w:p>
    <w:p w:rsidR="00FF5D17" w:rsidRPr="006F347B" w:rsidRDefault="00583D5F" w:rsidP="00197788">
      <w:pPr>
        <w:pStyle w:val="ConsPlusNormal"/>
        <w:widowControl/>
        <w:jc w:val="right"/>
        <w:rPr>
          <w:rFonts w:ascii="Times New Roman" w:hAnsi="Times New Roman"/>
          <w:sz w:val="26"/>
        </w:rPr>
      </w:pPr>
      <w:r w:rsidRPr="006F347B">
        <w:rPr>
          <w:rFonts w:ascii="Times New Roman" w:hAnsi="Times New Roman"/>
          <w:sz w:val="26"/>
        </w:rPr>
        <w:t xml:space="preserve"> муниципального района</w:t>
      </w:r>
      <w:r w:rsidR="00BB7AC3">
        <w:rPr>
          <w:rFonts w:ascii="Times New Roman" w:hAnsi="Times New Roman"/>
          <w:sz w:val="26"/>
        </w:rPr>
        <w:t xml:space="preserve"> </w:t>
      </w:r>
      <w:r w:rsidR="006051F7">
        <w:rPr>
          <w:rFonts w:ascii="Times New Roman" w:hAnsi="Times New Roman"/>
          <w:sz w:val="26"/>
        </w:rPr>
        <w:t>«</w:t>
      </w:r>
      <w:r w:rsidRPr="006F347B">
        <w:rPr>
          <w:rFonts w:ascii="Times New Roman" w:hAnsi="Times New Roman"/>
          <w:sz w:val="26"/>
        </w:rPr>
        <w:t>Печора</w:t>
      </w:r>
      <w:r w:rsidR="006051F7">
        <w:rPr>
          <w:rFonts w:ascii="Times New Roman" w:hAnsi="Times New Roman"/>
          <w:sz w:val="26"/>
        </w:rPr>
        <w:t>»</w:t>
      </w:r>
    </w:p>
    <w:p w:rsidR="00FF5D17" w:rsidRPr="006F347B" w:rsidRDefault="00583D5F" w:rsidP="00197788">
      <w:pPr>
        <w:pStyle w:val="ConsPlusNormal"/>
        <w:widowControl/>
        <w:jc w:val="right"/>
        <w:rPr>
          <w:sz w:val="26"/>
        </w:rPr>
      </w:pPr>
      <w:r w:rsidRPr="006F347B">
        <w:rPr>
          <w:rFonts w:ascii="Times New Roman" w:hAnsi="Times New Roman"/>
          <w:sz w:val="26"/>
        </w:rPr>
        <w:t xml:space="preserve">от </w:t>
      </w:r>
      <w:r w:rsidR="00BB7AC3">
        <w:rPr>
          <w:rFonts w:ascii="Times New Roman" w:hAnsi="Times New Roman"/>
          <w:sz w:val="26"/>
        </w:rPr>
        <w:t>29 апреля 2026 года</w:t>
      </w:r>
      <w:r w:rsidRPr="006F347B">
        <w:rPr>
          <w:rFonts w:ascii="Times New Roman" w:hAnsi="Times New Roman"/>
          <w:sz w:val="26"/>
        </w:rPr>
        <w:t xml:space="preserve"> № </w:t>
      </w:r>
      <w:r w:rsidR="00BB7AC3">
        <w:rPr>
          <w:rFonts w:ascii="Times New Roman" w:hAnsi="Times New Roman"/>
          <w:sz w:val="26"/>
        </w:rPr>
        <w:t>8-7/</w:t>
      </w:r>
      <w:r w:rsidR="00197788">
        <w:rPr>
          <w:rFonts w:ascii="Times New Roman" w:hAnsi="Times New Roman"/>
          <w:sz w:val="26"/>
        </w:rPr>
        <w:t>59</w:t>
      </w:r>
    </w:p>
    <w:p w:rsidR="00FF5D17" w:rsidRDefault="00FF5D17" w:rsidP="00197788">
      <w:pPr>
        <w:pStyle w:val="a4"/>
        <w:jc w:val="center"/>
        <w:rPr>
          <w:rFonts w:ascii="Times New Roman" w:hAnsi="Times New Roman"/>
          <w:b/>
          <w:sz w:val="26"/>
        </w:rPr>
      </w:pPr>
    </w:p>
    <w:p w:rsidR="00932712" w:rsidRPr="00197788" w:rsidRDefault="006051F7" w:rsidP="00197788">
      <w:pPr>
        <w:overflowPunct w:val="0"/>
        <w:autoSpaceDE w:val="0"/>
        <w:autoSpaceDN w:val="0"/>
        <w:adjustRightInd w:val="0"/>
        <w:spacing w:after="0" w:line="240" w:lineRule="auto"/>
        <w:jc w:val="right"/>
        <w:rPr>
          <w:rFonts w:ascii="Times New Roman" w:hAnsi="Times New Roman"/>
          <w:color w:val="auto"/>
          <w:sz w:val="26"/>
          <w:szCs w:val="26"/>
        </w:rPr>
      </w:pPr>
      <w:r>
        <w:rPr>
          <w:rFonts w:ascii="Times New Roman" w:hAnsi="Times New Roman"/>
          <w:color w:val="auto"/>
          <w:sz w:val="26"/>
          <w:szCs w:val="26"/>
        </w:rPr>
        <w:t>«</w:t>
      </w:r>
      <w:r w:rsidR="00932712" w:rsidRPr="00197788">
        <w:rPr>
          <w:rFonts w:ascii="Times New Roman" w:hAnsi="Times New Roman"/>
          <w:color w:val="auto"/>
          <w:sz w:val="26"/>
          <w:szCs w:val="26"/>
        </w:rPr>
        <w:t>Приложение № 10</w:t>
      </w:r>
    </w:p>
    <w:p w:rsidR="00932712" w:rsidRPr="00197788" w:rsidRDefault="00932712" w:rsidP="00197788">
      <w:pPr>
        <w:overflowPunct w:val="0"/>
        <w:autoSpaceDE w:val="0"/>
        <w:autoSpaceDN w:val="0"/>
        <w:adjustRightInd w:val="0"/>
        <w:spacing w:after="0" w:line="240" w:lineRule="auto"/>
        <w:jc w:val="right"/>
        <w:rPr>
          <w:rFonts w:ascii="Times New Roman" w:hAnsi="Times New Roman"/>
          <w:color w:val="auto"/>
          <w:sz w:val="26"/>
          <w:szCs w:val="26"/>
        </w:rPr>
      </w:pPr>
      <w:r w:rsidRPr="00197788">
        <w:rPr>
          <w:rFonts w:ascii="Times New Roman" w:hAnsi="Times New Roman"/>
          <w:color w:val="auto"/>
          <w:sz w:val="26"/>
          <w:szCs w:val="26"/>
        </w:rPr>
        <w:t>к По</w:t>
      </w:r>
      <w:bookmarkStart w:id="0" w:name="_GoBack"/>
      <w:bookmarkEnd w:id="0"/>
      <w:r w:rsidRPr="00197788">
        <w:rPr>
          <w:rFonts w:ascii="Times New Roman" w:hAnsi="Times New Roman"/>
          <w:color w:val="auto"/>
          <w:sz w:val="26"/>
          <w:szCs w:val="26"/>
        </w:rPr>
        <w:t>ложению</w:t>
      </w:r>
    </w:p>
    <w:p w:rsidR="00932712" w:rsidRPr="00197788" w:rsidRDefault="00932712" w:rsidP="00197788">
      <w:pPr>
        <w:overflowPunct w:val="0"/>
        <w:autoSpaceDE w:val="0"/>
        <w:autoSpaceDN w:val="0"/>
        <w:adjustRightInd w:val="0"/>
        <w:spacing w:after="0" w:line="240" w:lineRule="auto"/>
        <w:jc w:val="right"/>
        <w:rPr>
          <w:rFonts w:ascii="Times New Roman" w:hAnsi="Times New Roman"/>
          <w:color w:val="auto"/>
          <w:sz w:val="26"/>
          <w:szCs w:val="26"/>
        </w:rPr>
      </w:pPr>
      <w:r w:rsidRPr="00197788">
        <w:rPr>
          <w:rFonts w:ascii="Times New Roman" w:hAnsi="Times New Roman"/>
          <w:color w:val="auto"/>
          <w:sz w:val="26"/>
          <w:szCs w:val="26"/>
        </w:rPr>
        <w:t>о муниципальной службе</w:t>
      </w:r>
    </w:p>
    <w:p w:rsidR="00932712" w:rsidRPr="00197788" w:rsidRDefault="00932712" w:rsidP="00197788">
      <w:pPr>
        <w:overflowPunct w:val="0"/>
        <w:autoSpaceDE w:val="0"/>
        <w:autoSpaceDN w:val="0"/>
        <w:adjustRightInd w:val="0"/>
        <w:spacing w:after="0" w:line="240" w:lineRule="auto"/>
        <w:jc w:val="right"/>
        <w:rPr>
          <w:rFonts w:ascii="Times New Roman" w:hAnsi="Times New Roman"/>
          <w:color w:val="auto"/>
          <w:sz w:val="26"/>
          <w:szCs w:val="26"/>
        </w:rPr>
      </w:pPr>
      <w:r w:rsidRPr="00197788">
        <w:rPr>
          <w:rFonts w:ascii="Times New Roman" w:hAnsi="Times New Roman"/>
          <w:color w:val="auto"/>
          <w:sz w:val="26"/>
          <w:szCs w:val="26"/>
        </w:rPr>
        <w:t xml:space="preserve">в МО МР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center"/>
        <w:rPr>
          <w:rFonts w:ascii="Times New Roman" w:eastAsia="Calibri" w:hAnsi="Times New Roman"/>
          <w:color w:val="auto"/>
          <w:sz w:val="26"/>
          <w:szCs w:val="26"/>
        </w:rPr>
      </w:pPr>
      <w:r w:rsidRPr="00197788">
        <w:rPr>
          <w:rFonts w:ascii="Times New Roman" w:eastAsia="Calibri" w:hAnsi="Times New Roman"/>
          <w:color w:val="auto"/>
          <w:sz w:val="26"/>
          <w:szCs w:val="26"/>
        </w:rPr>
        <w:t>ПОЛОЖЕНИЕ</w:t>
      </w:r>
    </w:p>
    <w:p w:rsidR="00197788" w:rsidRDefault="00932712" w:rsidP="00197788">
      <w:pPr>
        <w:overflowPunct w:val="0"/>
        <w:autoSpaceDE w:val="0"/>
        <w:autoSpaceDN w:val="0"/>
        <w:adjustRightInd w:val="0"/>
        <w:spacing w:after="0" w:line="240" w:lineRule="auto"/>
        <w:jc w:val="center"/>
        <w:rPr>
          <w:rFonts w:ascii="Times New Roman" w:eastAsia="Calibri" w:hAnsi="Times New Roman"/>
          <w:color w:val="auto"/>
          <w:sz w:val="26"/>
          <w:szCs w:val="26"/>
        </w:rPr>
      </w:pPr>
      <w:r w:rsidRPr="00197788">
        <w:rPr>
          <w:rFonts w:ascii="Times New Roman" w:eastAsia="Calibri" w:hAnsi="Times New Roman"/>
          <w:color w:val="auto"/>
          <w:sz w:val="26"/>
          <w:szCs w:val="26"/>
        </w:rPr>
        <w:t>О ПРЕДСТАВЛЕНИИ ГРАЖДАНАМИ, ПРЕТЕНДУЮЩИМИ</w:t>
      </w:r>
    </w:p>
    <w:p w:rsidR="00932712" w:rsidRPr="00197788" w:rsidRDefault="00932712" w:rsidP="00197788">
      <w:pPr>
        <w:overflowPunct w:val="0"/>
        <w:autoSpaceDE w:val="0"/>
        <w:autoSpaceDN w:val="0"/>
        <w:adjustRightInd w:val="0"/>
        <w:spacing w:after="0" w:line="240" w:lineRule="auto"/>
        <w:jc w:val="center"/>
        <w:rPr>
          <w:rFonts w:ascii="Times New Roman" w:eastAsia="Calibri" w:hAnsi="Times New Roman"/>
          <w:color w:val="auto"/>
          <w:sz w:val="26"/>
          <w:szCs w:val="26"/>
        </w:rPr>
      </w:pPr>
      <w:r w:rsidRPr="00197788">
        <w:rPr>
          <w:rFonts w:ascii="Times New Roman" w:eastAsia="Calibri" w:hAnsi="Times New Roman"/>
          <w:color w:val="auto"/>
          <w:sz w:val="26"/>
          <w:szCs w:val="26"/>
        </w:rPr>
        <w:t xml:space="preserve">НА ЗАМЕЩЕНИЕ ДОЛЖНОСТЕЙ МУНИЦИПАЛЬНОЙ СЛУЖБЫ В МО МР </w:t>
      </w:r>
      <w:r w:rsidR="006051F7">
        <w:rPr>
          <w:rFonts w:ascii="Times New Roman" w:eastAsia="Calibri" w:hAnsi="Times New Roman"/>
          <w:color w:val="auto"/>
          <w:sz w:val="26"/>
          <w:szCs w:val="26"/>
        </w:rPr>
        <w:t>«</w:t>
      </w:r>
      <w:r w:rsidRPr="00197788">
        <w:rPr>
          <w:rFonts w:ascii="Times New Roman" w:eastAsia="Calibri" w:hAnsi="Times New Roman"/>
          <w:color w:val="auto"/>
          <w:sz w:val="26"/>
          <w:szCs w:val="26"/>
        </w:rPr>
        <w:t>ПЕЧОРА</w:t>
      </w:r>
      <w:r w:rsidR="006051F7">
        <w:rPr>
          <w:rFonts w:ascii="Times New Roman" w:eastAsia="Calibri" w:hAnsi="Times New Roman"/>
          <w:color w:val="auto"/>
          <w:sz w:val="26"/>
          <w:szCs w:val="26"/>
        </w:rPr>
        <w:t>»</w:t>
      </w:r>
      <w:r w:rsidRPr="00197788">
        <w:rPr>
          <w:rFonts w:ascii="Times New Roman" w:eastAsia="Calibri" w:hAnsi="Times New Roman"/>
          <w:color w:val="auto"/>
          <w:sz w:val="26"/>
          <w:szCs w:val="26"/>
        </w:rPr>
        <w:t xml:space="preserve"> И МУНИЦИПАЛЬНЫМИ СЛУЖАЩИМИ МО МР </w:t>
      </w:r>
      <w:r w:rsidR="006051F7">
        <w:rPr>
          <w:rFonts w:ascii="Times New Roman" w:eastAsia="Calibri" w:hAnsi="Times New Roman"/>
          <w:color w:val="auto"/>
          <w:sz w:val="26"/>
          <w:szCs w:val="26"/>
        </w:rPr>
        <w:t>«</w:t>
      </w:r>
      <w:r w:rsidRPr="00197788">
        <w:rPr>
          <w:rFonts w:ascii="Times New Roman" w:eastAsia="Calibri" w:hAnsi="Times New Roman"/>
          <w:color w:val="auto"/>
          <w:sz w:val="26"/>
          <w:szCs w:val="26"/>
        </w:rPr>
        <w:t>ПЕЧОРА</w:t>
      </w:r>
      <w:r w:rsidR="006051F7">
        <w:rPr>
          <w:rFonts w:ascii="Times New Roman" w:eastAsia="Calibri" w:hAnsi="Times New Roman"/>
          <w:color w:val="auto"/>
          <w:sz w:val="26"/>
          <w:szCs w:val="26"/>
        </w:rPr>
        <w:t>»</w:t>
      </w:r>
      <w:r w:rsidRPr="00197788">
        <w:rPr>
          <w:rFonts w:ascii="Times New Roman" w:eastAsia="Calibri" w:hAnsi="Times New Roman"/>
          <w:color w:val="auto"/>
          <w:sz w:val="26"/>
          <w:szCs w:val="26"/>
        </w:rPr>
        <w:t xml:space="preserve"> СВЕДЕНИЙ О ДОХОДАХ, ОБ ИМУЩЕСТВЕ И ОБЯЗАТЕЛЬСТВАХ ИМУЩЕСТВЕННОГО ХАРАКТЕРА </w:t>
      </w:r>
    </w:p>
    <w:p w:rsidR="00932712" w:rsidRPr="00197788" w:rsidRDefault="00932712" w:rsidP="00197788">
      <w:pPr>
        <w:overflowPunct w:val="0"/>
        <w:autoSpaceDE w:val="0"/>
        <w:autoSpaceDN w:val="0"/>
        <w:adjustRightInd w:val="0"/>
        <w:spacing w:after="0" w:line="240" w:lineRule="auto"/>
        <w:jc w:val="center"/>
        <w:rPr>
          <w:rFonts w:ascii="Times New Roman" w:eastAsia="Calibri" w:hAnsi="Times New Roman"/>
          <w:color w:val="auto"/>
          <w:sz w:val="26"/>
          <w:szCs w:val="26"/>
        </w:rPr>
      </w:pP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1. </w:t>
      </w:r>
      <w:proofErr w:type="gramStart"/>
      <w:r w:rsidRPr="00197788">
        <w:rPr>
          <w:rFonts w:ascii="Times New Roman" w:hAnsi="Times New Roman"/>
          <w:color w:val="auto"/>
          <w:sz w:val="26"/>
          <w:szCs w:val="26"/>
        </w:rPr>
        <w:t xml:space="preserve">Настоящим Положением определяется порядок представления гражданами, претендующими на замещение должностей муниципальной службы в МО МР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(далее - должности муниципальной службы), и муниципальными служащими МО МР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сведений о доходах, об имуществе и обязательствах имущественного характера, предусмотренных частью 1 статьи 8 Федерального закона от 25 декабря 2008 г. № 273-ФЗ </w:t>
      </w:r>
      <w:r w:rsidR="006051F7">
        <w:rPr>
          <w:rFonts w:ascii="Times New Roman" w:hAnsi="Times New Roman"/>
          <w:color w:val="auto"/>
          <w:sz w:val="26"/>
          <w:szCs w:val="26"/>
        </w:rPr>
        <w:t>«</w:t>
      </w:r>
      <w:r w:rsidRPr="00197788">
        <w:rPr>
          <w:rFonts w:ascii="Times New Roman" w:hAnsi="Times New Roman"/>
          <w:color w:val="auto"/>
          <w:sz w:val="26"/>
          <w:szCs w:val="26"/>
        </w:rPr>
        <w:t>О противодействии коррупции</w:t>
      </w:r>
      <w:r w:rsidR="006051F7">
        <w:rPr>
          <w:rFonts w:ascii="Times New Roman" w:hAnsi="Times New Roman"/>
          <w:color w:val="auto"/>
          <w:sz w:val="26"/>
          <w:szCs w:val="26"/>
        </w:rPr>
        <w:t>»</w:t>
      </w:r>
      <w:r w:rsidRPr="00197788">
        <w:rPr>
          <w:rFonts w:ascii="Times New Roman" w:hAnsi="Times New Roman"/>
          <w:color w:val="auto"/>
          <w:sz w:val="26"/>
          <w:szCs w:val="26"/>
        </w:rPr>
        <w:t xml:space="preserve"> (далее - сведения о доходах, об имуществе и обязательствах имущественного</w:t>
      </w:r>
      <w:proofErr w:type="gramEnd"/>
      <w:r w:rsidRPr="00197788">
        <w:rPr>
          <w:rFonts w:ascii="Times New Roman" w:hAnsi="Times New Roman"/>
          <w:color w:val="auto"/>
          <w:sz w:val="26"/>
          <w:szCs w:val="26"/>
        </w:rPr>
        <w:t xml:space="preserve"> характера).</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2. Обязанность представлять сведения о доходах, об имуществе и обязательствах имущественного характера возлагается:</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а) на гражданина, претендующего на замещение должности муниципальной  службы (далее - гражданин);</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 xml:space="preserve">б) на муниципального служащего замещающего должность муниципальной службы в МО МР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предусмотренную перечнем должностей, утвержденным постановлением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 15 августа 2022 г. № 1501 </w:t>
      </w:r>
      <w:r w:rsidR="006051F7">
        <w:rPr>
          <w:rFonts w:ascii="Times New Roman" w:hAnsi="Times New Roman"/>
          <w:color w:val="auto"/>
          <w:sz w:val="26"/>
          <w:szCs w:val="26"/>
        </w:rPr>
        <w:t>«</w:t>
      </w:r>
      <w:r w:rsidRPr="00197788">
        <w:rPr>
          <w:rFonts w:ascii="Times New Roman" w:hAnsi="Times New Roman"/>
          <w:color w:val="auto"/>
          <w:sz w:val="26"/>
          <w:szCs w:val="26"/>
        </w:rPr>
        <w:t xml:space="preserve">Об утверждении перечня должностей муниципальной службы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отраслевых органов администрации (с правом юридического лица) при назначении на которые граждане и при замещении которых муниципальные служащие, обязаны представлять представителю нанимателя (работодателю</w:t>
      </w:r>
      <w:proofErr w:type="gramEnd"/>
      <w:r w:rsidRPr="00197788">
        <w:rPr>
          <w:rFonts w:ascii="Times New Roman" w:hAnsi="Times New Roman"/>
          <w:color w:val="auto"/>
          <w:sz w:val="26"/>
          <w:szCs w:val="26"/>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6051F7">
        <w:rPr>
          <w:rFonts w:ascii="Times New Roman" w:hAnsi="Times New Roman"/>
          <w:color w:val="auto"/>
          <w:sz w:val="26"/>
          <w:szCs w:val="26"/>
        </w:rPr>
        <w:t>»</w:t>
      </w:r>
      <w:r w:rsidRPr="00197788">
        <w:rPr>
          <w:rFonts w:ascii="Times New Roman" w:hAnsi="Times New Roman"/>
          <w:color w:val="auto"/>
          <w:sz w:val="26"/>
          <w:szCs w:val="26"/>
        </w:rPr>
        <w:t xml:space="preserve"> (далее – муниципальный служащий);</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 xml:space="preserve">в) на муниципального служащего, претендующего на замещение должности муниципальной службы, предусмотренной перечнем должностей, утвержденным постановлением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 15 августа 2022 г. № 1501 </w:t>
      </w:r>
      <w:r w:rsidR="006051F7">
        <w:rPr>
          <w:rFonts w:ascii="Times New Roman" w:hAnsi="Times New Roman"/>
          <w:color w:val="auto"/>
          <w:sz w:val="26"/>
          <w:szCs w:val="26"/>
        </w:rPr>
        <w:t>«</w:t>
      </w:r>
      <w:r w:rsidRPr="00197788">
        <w:rPr>
          <w:rFonts w:ascii="Times New Roman" w:hAnsi="Times New Roman"/>
          <w:color w:val="auto"/>
          <w:sz w:val="26"/>
          <w:szCs w:val="26"/>
        </w:rPr>
        <w:t xml:space="preserve">Об утверждении перечня должностей муниципальной службы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отраслевых органов администрации (с правом юридического лица) при назначении на которые граждане и при замещении которых муниципальные служащие, обязаны </w:t>
      </w:r>
      <w:r w:rsidRPr="00197788">
        <w:rPr>
          <w:rFonts w:ascii="Times New Roman" w:hAnsi="Times New Roman"/>
          <w:color w:val="auto"/>
          <w:sz w:val="26"/>
          <w:szCs w:val="26"/>
        </w:rPr>
        <w:lastRenderedPageBreak/>
        <w:t>представлять представителю нанимателя (работодателю) сведения о</w:t>
      </w:r>
      <w:proofErr w:type="gramEnd"/>
      <w:r w:rsidRPr="00197788">
        <w:rPr>
          <w:rFonts w:ascii="Times New Roman" w:hAnsi="Times New Roman"/>
          <w:color w:val="auto"/>
          <w:sz w:val="26"/>
          <w:szCs w:val="26"/>
        </w:rPr>
        <w:t xml:space="preserve"> своих </w:t>
      </w:r>
      <w:proofErr w:type="gramStart"/>
      <w:r w:rsidRPr="00197788">
        <w:rPr>
          <w:rFonts w:ascii="Times New Roman" w:hAnsi="Times New Roman"/>
          <w:color w:val="auto"/>
          <w:sz w:val="26"/>
          <w:szCs w:val="26"/>
        </w:rPr>
        <w:t>доходах</w:t>
      </w:r>
      <w:proofErr w:type="gramEnd"/>
      <w:r w:rsidRPr="00197788">
        <w:rPr>
          <w:rFonts w:ascii="Times New Roman" w:hAnsi="Times New Roman"/>
          <w:color w:val="auto"/>
          <w:sz w:val="26"/>
          <w:szCs w:val="26"/>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6051F7">
        <w:rPr>
          <w:rFonts w:ascii="Times New Roman" w:hAnsi="Times New Roman"/>
          <w:color w:val="auto"/>
          <w:sz w:val="26"/>
          <w:szCs w:val="26"/>
        </w:rPr>
        <w:t>»</w:t>
      </w:r>
      <w:r w:rsidRPr="00197788">
        <w:rPr>
          <w:rFonts w:ascii="Times New Roman" w:hAnsi="Times New Roman"/>
          <w:color w:val="auto"/>
          <w:sz w:val="26"/>
          <w:szCs w:val="26"/>
        </w:rPr>
        <w:t xml:space="preserve"> (далее - кандидат на должность, предусмотренную перечнем);</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г) на муниципального служащего, назначаемого на должность в порядке перевода из другого государственного органа Республики Коми (далее - кандидат на должность, назначаемый в порядке перевода).</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а) гражданами - при поступлении на муниципальную службу;</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 xml:space="preserve">б) кандидатами на должности, предусмотренные перечнем, - при назначении на должности муниципальной службы, предусмотренные перечнем должностей, утвержденным постановлением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 15 августа 2022 г. № 1501 </w:t>
      </w:r>
      <w:r w:rsidR="006051F7">
        <w:rPr>
          <w:rFonts w:ascii="Times New Roman" w:hAnsi="Times New Roman"/>
          <w:color w:val="auto"/>
          <w:sz w:val="26"/>
          <w:szCs w:val="26"/>
        </w:rPr>
        <w:t>«</w:t>
      </w:r>
      <w:r w:rsidRPr="00197788">
        <w:rPr>
          <w:rFonts w:ascii="Times New Roman" w:hAnsi="Times New Roman"/>
          <w:color w:val="auto"/>
          <w:sz w:val="26"/>
          <w:szCs w:val="26"/>
        </w:rPr>
        <w:t xml:space="preserve">Об утверждении перечня должностей муниципальной службы администрации муниципального района </w:t>
      </w:r>
      <w:r w:rsidR="006051F7">
        <w:rPr>
          <w:rFonts w:ascii="Times New Roman" w:hAnsi="Times New Roman"/>
          <w:color w:val="auto"/>
          <w:sz w:val="26"/>
          <w:szCs w:val="26"/>
        </w:rPr>
        <w:t>«</w:t>
      </w:r>
      <w:r w:rsidRPr="00197788">
        <w:rPr>
          <w:rFonts w:ascii="Times New Roman" w:hAnsi="Times New Roman"/>
          <w:color w:val="auto"/>
          <w:sz w:val="26"/>
          <w:szCs w:val="26"/>
        </w:rPr>
        <w:t>Печора</w:t>
      </w:r>
      <w:r w:rsidR="006051F7">
        <w:rPr>
          <w:rFonts w:ascii="Times New Roman" w:hAnsi="Times New Roman"/>
          <w:color w:val="auto"/>
          <w:sz w:val="26"/>
          <w:szCs w:val="26"/>
        </w:rPr>
        <w:t>»</w:t>
      </w:r>
      <w:r w:rsidRPr="00197788">
        <w:rPr>
          <w:rFonts w:ascii="Times New Roman" w:hAnsi="Times New Roman"/>
          <w:color w:val="auto"/>
          <w:sz w:val="26"/>
          <w:szCs w:val="26"/>
        </w:rPr>
        <w:t>, отраслевых органов администрации (с правом юридического лица) при назначении на которые граждане и при замещении которых муниципальные служащие, обязаны представлять представителю нанимателя (работодателю</w:t>
      </w:r>
      <w:proofErr w:type="gramEnd"/>
      <w:r w:rsidRPr="00197788">
        <w:rPr>
          <w:rFonts w:ascii="Times New Roman" w:hAnsi="Times New Roman"/>
          <w:color w:val="auto"/>
          <w:sz w:val="26"/>
          <w:szCs w:val="26"/>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6051F7">
        <w:rPr>
          <w:rFonts w:ascii="Times New Roman" w:hAnsi="Times New Roman"/>
          <w:color w:val="auto"/>
          <w:sz w:val="26"/>
          <w:szCs w:val="26"/>
        </w:rPr>
        <w:t>»</w:t>
      </w:r>
      <w:r w:rsidRPr="00197788">
        <w:rPr>
          <w:rFonts w:ascii="Times New Roman" w:hAnsi="Times New Roman"/>
          <w:color w:val="auto"/>
          <w:sz w:val="26"/>
          <w:szCs w:val="26"/>
        </w:rPr>
        <w:t>;</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в) муниципальными служащими - в случае возникновения оснований для представления сведений о расходах в соответствии с Федеральным законом от 3 декабря 2012 г. № 230-ФЗ </w:t>
      </w:r>
      <w:r w:rsidR="006051F7">
        <w:rPr>
          <w:rFonts w:ascii="Times New Roman" w:hAnsi="Times New Roman"/>
          <w:color w:val="auto"/>
          <w:sz w:val="26"/>
          <w:szCs w:val="26"/>
        </w:rPr>
        <w:t>«</w:t>
      </w:r>
      <w:r w:rsidRPr="00197788">
        <w:rPr>
          <w:rFonts w:ascii="Times New Roman" w:hAnsi="Times New Roman"/>
          <w:color w:val="auto"/>
          <w:sz w:val="26"/>
          <w:szCs w:val="26"/>
        </w:rPr>
        <w:t xml:space="preserve">О </w:t>
      </w:r>
      <w:proofErr w:type="gramStart"/>
      <w:r w:rsidRPr="00197788">
        <w:rPr>
          <w:rFonts w:ascii="Times New Roman" w:hAnsi="Times New Roman"/>
          <w:color w:val="auto"/>
          <w:sz w:val="26"/>
          <w:szCs w:val="26"/>
        </w:rPr>
        <w:t>контроле за</w:t>
      </w:r>
      <w:proofErr w:type="gramEnd"/>
      <w:r w:rsidRPr="00197788">
        <w:rPr>
          <w:rFonts w:ascii="Times New Roman" w:hAnsi="Times New Roman"/>
          <w:color w:val="auto"/>
          <w:sz w:val="26"/>
          <w:szCs w:val="26"/>
        </w:rPr>
        <w:t xml:space="preserve"> соответствием расходов лиц, замещающих государственные должности, и иных лиц их доходам</w:t>
      </w:r>
      <w:r w:rsidR="006051F7">
        <w:rPr>
          <w:rFonts w:ascii="Times New Roman" w:hAnsi="Times New Roman"/>
          <w:color w:val="auto"/>
          <w:sz w:val="26"/>
          <w:szCs w:val="26"/>
        </w:rPr>
        <w:t>»</w:t>
      </w:r>
      <w:r w:rsidRPr="00197788">
        <w:rPr>
          <w:rFonts w:ascii="Times New Roman" w:hAnsi="Times New Roman"/>
          <w:color w:val="auto"/>
          <w:sz w:val="26"/>
          <w:szCs w:val="26"/>
        </w:rPr>
        <w:t xml:space="preserve"> - не позднее 30 апреля года, следующего за годом, в котором возникли такие основания;</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г) кандидатами на должность, назначаемыми в порядке перевода, - при назначении на должность в порядке перевода из другого государственного органа Республики Коми.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3.1. Справка, указанная в пункте 3 настоящего Положения, заполняется с использованием специального программного обеспечения </w:t>
      </w:r>
      <w:r w:rsidR="006051F7">
        <w:rPr>
          <w:rFonts w:ascii="Times New Roman" w:hAnsi="Times New Roman"/>
          <w:color w:val="auto"/>
          <w:sz w:val="26"/>
          <w:szCs w:val="26"/>
        </w:rPr>
        <w:t>«</w:t>
      </w:r>
      <w:r w:rsidRPr="00197788">
        <w:rPr>
          <w:rFonts w:ascii="Times New Roman" w:hAnsi="Times New Roman"/>
          <w:color w:val="auto"/>
          <w:sz w:val="26"/>
          <w:szCs w:val="26"/>
        </w:rPr>
        <w:t>Справки БК</w:t>
      </w:r>
      <w:r w:rsidR="006051F7">
        <w:rPr>
          <w:rFonts w:ascii="Times New Roman" w:hAnsi="Times New Roman"/>
          <w:color w:val="auto"/>
          <w:sz w:val="26"/>
          <w:szCs w:val="26"/>
        </w:rPr>
        <w:t>»</w:t>
      </w:r>
      <w:r w:rsidRPr="00197788">
        <w:rPr>
          <w:rFonts w:ascii="Times New Roman" w:hAnsi="Times New Roman"/>
          <w:color w:val="auto"/>
          <w:sz w:val="26"/>
          <w:szCs w:val="26"/>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sidR="006051F7">
        <w:rPr>
          <w:rFonts w:ascii="Times New Roman" w:hAnsi="Times New Roman"/>
          <w:color w:val="auto"/>
          <w:sz w:val="26"/>
          <w:szCs w:val="26"/>
        </w:rPr>
        <w:t>«</w:t>
      </w:r>
      <w:r w:rsidRPr="00197788">
        <w:rPr>
          <w:rFonts w:ascii="Times New Roman" w:hAnsi="Times New Roman"/>
          <w:color w:val="auto"/>
          <w:sz w:val="26"/>
          <w:szCs w:val="26"/>
        </w:rPr>
        <w:t>Интернет</w:t>
      </w:r>
      <w:r w:rsidR="006051F7">
        <w:rPr>
          <w:rFonts w:ascii="Times New Roman" w:hAnsi="Times New Roman"/>
          <w:color w:val="auto"/>
          <w:sz w:val="26"/>
          <w:szCs w:val="26"/>
        </w:rPr>
        <w:t>»</w:t>
      </w:r>
      <w:r w:rsidRPr="00197788">
        <w:rPr>
          <w:rFonts w:ascii="Times New Roman" w:hAnsi="Times New Roman"/>
          <w:color w:val="auto"/>
          <w:sz w:val="26"/>
          <w:szCs w:val="26"/>
        </w:rPr>
        <w:t>.</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4. Гражданин при назначении на должность муниципальной службы представляет:</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197788">
        <w:rPr>
          <w:rFonts w:ascii="Times New Roman" w:hAnsi="Times New Roman"/>
          <w:color w:val="auto"/>
          <w:sz w:val="26"/>
          <w:szCs w:val="26"/>
        </w:rPr>
        <w:t xml:space="preserve"> месяцу подачи документов для замещения должности государственной гражданской службы (на отчетную дату);</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lastRenderedPageBreak/>
        <w:t>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w:t>
      </w:r>
      <w:proofErr w:type="gramEnd"/>
      <w:r w:rsidRPr="00197788">
        <w:rPr>
          <w:rFonts w:ascii="Times New Roman" w:hAnsi="Times New Roman"/>
          <w:color w:val="auto"/>
          <w:sz w:val="26"/>
          <w:szCs w:val="26"/>
        </w:rPr>
        <w:t xml:space="preserve"> гражданином документов для замещения должности муниципальной</w:t>
      </w:r>
      <w:r w:rsidR="00197788">
        <w:rPr>
          <w:rFonts w:ascii="Times New Roman" w:hAnsi="Times New Roman"/>
          <w:color w:val="auto"/>
          <w:sz w:val="26"/>
          <w:szCs w:val="26"/>
        </w:rPr>
        <w:t xml:space="preserve"> </w:t>
      </w:r>
      <w:r w:rsidRPr="00197788">
        <w:rPr>
          <w:rFonts w:ascii="Times New Roman" w:hAnsi="Times New Roman"/>
          <w:color w:val="auto"/>
          <w:sz w:val="26"/>
          <w:szCs w:val="26"/>
        </w:rPr>
        <w:t>службы (на отчетную дату).</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4.1. Кандидат на должность, предусмотренную перечнем, кандидат на должность, назначаемый в порядке перевода, представляют сведения о доходах, об имуществе и обязательствах имущественного характера в соответствии с пунктом 4 настоящего Положения.</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5.</w:t>
      </w:r>
      <w:r w:rsidRPr="00197788">
        <w:rPr>
          <w:rFonts w:ascii="Calibri" w:eastAsia="Calibri" w:hAnsi="Calibri"/>
          <w:color w:val="auto"/>
          <w:sz w:val="26"/>
          <w:szCs w:val="26"/>
          <w:lang w:eastAsia="en-US"/>
        </w:rPr>
        <w:t xml:space="preserve"> </w:t>
      </w:r>
      <w:r w:rsidRPr="00197788">
        <w:rPr>
          <w:rFonts w:ascii="Times New Roman" w:hAnsi="Times New Roman"/>
          <w:color w:val="auto"/>
          <w:sz w:val="26"/>
          <w:szCs w:val="26"/>
        </w:rPr>
        <w:t xml:space="preserve"> Муниципальный служащий представляет:</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 xml:space="preserve">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w:t>
      </w:r>
      <w:r w:rsidR="006051F7">
        <w:rPr>
          <w:rFonts w:ascii="Times New Roman" w:hAnsi="Times New Roman"/>
          <w:color w:val="auto"/>
          <w:sz w:val="26"/>
          <w:szCs w:val="26"/>
        </w:rPr>
        <w:t>«</w:t>
      </w:r>
      <w:r w:rsidRPr="00197788">
        <w:rPr>
          <w:rFonts w:ascii="Times New Roman" w:hAnsi="Times New Roman"/>
          <w:color w:val="auto"/>
          <w:sz w:val="26"/>
          <w:szCs w:val="26"/>
        </w:rPr>
        <w:t>О контроле за соответствием расходов лиц, замещающих государственные должности, и иных лиц их доходам</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(отчетный период), от всех источников (включая денежное вознаграждение, пенсии, пособия, иные выплаты), а</w:t>
      </w:r>
      <w:proofErr w:type="gramEnd"/>
      <w:r w:rsidRPr="00197788">
        <w:rPr>
          <w:rFonts w:ascii="Times New Roman" w:hAnsi="Times New Roman"/>
          <w:color w:val="auto"/>
          <w:sz w:val="26"/>
          <w:szCs w:val="26"/>
        </w:rPr>
        <w:t xml:space="preserve">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 xml:space="preserve">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w:t>
      </w:r>
      <w:r w:rsidR="006051F7">
        <w:rPr>
          <w:rFonts w:ascii="Times New Roman" w:hAnsi="Times New Roman"/>
          <w:color w:val="auto"/>
          <w:sz w:val="26"/>
          <w:szCs w:val="26"/>
        </w:rPr>
        <w:t>«</w:t>
      </w:r>
      <w:r w:rsidRPr="00197788">
        <w:rPr>
          <w:rFonts w:ascii="Times New Roman" w:hAnsi="Times New Roman"/>
          <w:color w:val="auto"/>
          <w:sz w:val="26"/>
          <w:szCs w:val="26"/>
        </w:rPr>
        <w:t>О контроле за соответствием расходов лиц, замещающих государственные должности, и иных лиц их доходам</w:t>
      </w:r>
      <w:r w:rsidR="006051F7">
        <w:rPr>
          <w:rFonts w:ascii="Times New Roman" w:hAnsi="Times New Roman"/>
          <w:color w:val="auto"/>
          <w:sz w:val="26"/>
          <w:szCs w:val="26"/>
        </w:rPr>
        <w:t>»</w:t>
      </w:r>
      <w:r w:rsidRPr="00197788">
        <w:rPr>
          <w:rFonts w:ascii="Times New Roman" w:hAnsi="Times New Roman"/>
          <w:color w:val="auto"/>
          <w:sz w:val="26"/>
          <w:szCs w:val="26"/>
        </w:rPr>
        <w:t xml:space="preserve"> (отчетный период), от всех источников (включая заработную плату</w:t>
      </w:r>
      <w:proofErr w:type="gramEnd"/>
      <w:r w:rsidRPr="00197788">
        <w:rPr>
          <w:rFonts w:ascii="Times New Roman" w:hAnsi="Times New Roman"/>
          <w:color w:val="auto"/>
          <w:sz w:val="26"/>
          <w:szCs w:val="26"/>
        </w:rPr>
        <w:t xml:space="preserve">,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6. Сведения о доходах, об имуществе и обязательствах имущественного характера представляются в уполномоченное структурное подразделение или уполномоченному должностному лицу органа местного самоуправления в порядке, устанавливаемом руководителем органа местного самоуправления.</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7. </w:t>
      </w:r>
      <w:proofErr w:type="gramStart"/>
      <w:r w:rsidRPr="00197788">
        <w:rPr>
          <w:rFonts w:ascii="Times New Roman" w:hAnsi="Times New Roman"/>
          <w:color w:val="auto"/>
          <w:sz w:val="26"/>
          <w:szCs w:val="26"/>
        </w:rPr>
        <w:t>В случае если гражданин, кандидат на должность, предусмотренную перечнем, кандидат на должность, назначаемый в порядке перевода, муниципальный служащий обнаружили, что в представленных ими в уполномоченное структурное подразделение или уполномоченному должностному лицу органа местного самоуправления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w:t>
      </w:r>
      <w:proofErr w:type="gramEnd"/>
      <w:r w:rsidRPr="00197788">
        <w:rPr>
          <w:rFonts w:ascii="Times New Roman" w:hAnsi="Times New Roman"/>
          <w:color w:val="auto"/>
          <w:sz w:val="26"/>
          <w:szCs w:val="26"/>
        </w:rPr>
        <w:t xml:space="preserve"> </w:t>
      </w:r>
      <w:proofErr w:type="gramStart"/>
      <w:r w:rsidRPr="00197788">
        <w:rPr>
          <w:rFonts w:ascii="Times New Roman" w:hAnsi="Times New Roman"/>
          <w:color w:val="auto"/>
          <w:sz w:val="26"/>
          <w:szCs w:val="26"/>
        </w:rPr>
        <w:t>порядке</w:t>
      </w:r>
      <w:proofErr w:type="gramEnd"/>
      <w:r w:rsidRPr="00197788">
        <w:rPr>
          <w:rFonts w:ascii="Times New Roman" w:hAnsi="Times New Roman"/>
          <w:color w:val="auto"/>
          <w:sz w:val="26"/>
          <w:szCs w:val="26"/>
        </w:rPr>
        <w:t>, установленном настоящим Положением.</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Гражданин может представить уточненные сведения в течение одного месяца со дня представления сведений в соответствии с подпунктом </w:t>
      </w:r>
      <w:r w:rsidR="006051F7">
        <w:rPr>
          <w:rFonts w:ascii="Times New Roman" w:hAnsi="Times New Roman"/>
          <w:color w:val="auto"/>
          <w:sz w:val="26"/>
          <w:szCs w:val="26"/>
        </w:rPr>
        <w:t>«</w:t>
      </w:r>
      <w:r w:rsidRPr="00197788">
        <w:rPr>
          <w:rFonts w:ascii="Times New Roman" w:hAnsi="Times New Roman"/>
          <w:color w:val="auto"/>
          <w:sz w:val="26"/>
          <w:szCs w:val="26"/>
        </w:rPr>
        <w:t>а</w:t>
      </w:r>
      <w:r w:rsidR="006051F7">
        <w:rPr>
          <w:rFonts w:ascii="Times New Roman" w:hAnsi="Times New Roman"/>
          <w:color w:val="auto"/>
          <w:sz w:val="26"/>
          <w:szCs w:val="26"/>
        </w:rPr>
        <w:t>»</w:t>
      </w:r>
      <w:r w:rsidRPr="00197788">
        <w:rPr>
          <w:rFonts w:ascii="Times New Roman" w:hAnsi="Times New Roman"/>
          <w:color w:val="auto"/>
          <w:sz w:val="26"/>
          <w:szCs w:val="26"/>
        </w:rPr>
        <w:t xml:space="preserve"> пункта 3 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подпунктом </w:t>
      </w:r>
      <w:r w:rsidR="006051F7">
        <w:rPr>
          <w:rFonts w:ascii="Times New Roman" w:hAnsi="Times New Roman"/>
          <w:color w:val="auto"/>
          <w:sz w:val="26"/>
          <w:szCs w:val="26"/>
        </w:rPr>
        <w:t>«</w:t>
      </w:r>
      <w:r w:rsidRPr="00197788">
        <w:rPr>
          <w:rFonts w:ascii="Times New Roman" w:hAnsi="Times New Roman"/>
          <w:color w:val="auto"/>
          <w:sz w:val="26"/>
          <w:szCs w:val="26"/>
        </w:rPr>
        <w:t>б</w:t>
      </w:r>
      <w:r w:rsidR="006051F7">
        <w:rPr>
          <w:rFonts w:ascii="Times New Roman" w:hAnsi="Times New Roman"/>
          <w:color w:val="auto"/>
          <w:sz w:val="26"/>
          <w:szCs w:val="26"/>
        </w:rPr>
        <w:t>»</w:t>
      </w:r>
      <w:r w:rsidRPr="00197788">
        <w:rPr>
          <w:rFonts w:ascii="Times New Roman" w:hAnsi="Times New Roman"/>
          <w:color w:val="auto"/>
          <w:sz w:val="26"/>
          <w:szCs w:val="26"/>
        </w:rPr>
        <w:t xml:space="preserve"> пункта 3 настоящего Положения. Муниципальный служащий может представить уточненные сведения в </w:t>
      </w:r>
      <w:r w:rsidRPr="00197788">
        <w:rPr>
          <w:rFonts w:ascii="Times New Roman" w:hAnsi="Times New Roman"/>
          <w:color w:val="auto"/>
          <w:sz w:val="26"/>
          <w:szCs w:val="26"/>
        </w:rPr>
        <w:lastRenderedPageBreak/>
        <w:t xml:space="preserve">течение одного месяца после окончания срока, указанного в подпункте </w:t>
      </w:r>
      <w:r w:rsidR="006051F7">
        <w:rPr>
          <w:rFonts w:ascii="Times New Roman" w:hAnsi="Times New Roman"/>
          <w:color w:val="auto"/>
          <w:sz w:val="26"/>
          <w:szCs w:val="26"/>
        </w:rPr>
        <w:t>«</w:t>
      </w:r>
      <w:r w:rsidRPr="00197788">
        <w:rPr>
          <w:rFonts w:ascii="Times New Roman" w:hAnsi="Times New Roman"/>
          <w:color w:val="auto"/>
          <w:sz w:val="26"/>
          <w:szCs w:val="26"/>
        </w:rPr>
        <w:t>в</w:t>
      </w:r>
      <w:r w:rsidR="006051F7">
        <w:rPr>
          <w:rFonts w:ascii="Times New Roman" w:hAnsi="Times New Roman"/>
          <w:color w:val="auto"/>
          <w:sz w:val="26"/>
          <w:szCs w:val="26"/>
        </w:rPr>
        <w:t>»</w:t>
      </w:r>
      <w:r w:rsidRPr="00197788">
        <w:rPr>
          <w:rFonts w:ascii="Times New Roman" w:hAnsi="Times New Roman"/>
          <w:color w:val="auto"/>
          <w:sz w:val="26"/>
          <w:szCs w:val="26"/>
        </w:rPr>
        <w:t xml:space="preserve"> пункта 3 настоящего Положения. Кандидат на должность, назначаемый в порядке перевода, может представить уточненные сведения в течение одного месяца со дня представления сведений в соответствии с подпунктом </w:t>
      </w:r>
      <w:r w:rsidR="006051F7">
        <w:rPr>
          <w:rFonts w:ascii="Times New Roman" w:hAnsi="Times New Roman"/>
          <w:color w:val="auto"/>
          <w:sz w:val="26"/>
          <w:szCs w:val="26"/>
        </w:rPr>
        <w:t>«</w:t>
      </w:r>
      <w:r w:rsidRPr="00197788">
        <w:rPr>
          <w:rFonts w:ascii="Times New Roman" w:hAnsi="Times New Roman"/>
          <w:color w:val="auto"/>
          <w:sz w:val="26"/>
          <w:szCs w:val="26"/>
        </w:rPr>
        <w:t>г</w:t>
      </w:r>
      <w:r w:rsidR="006051F7">
        <w:rPr>
          <w:rFonts w:ascii="Times New Roman" w:hAnsi="Times New Roman"/>
          <w:color w:val="auto"/>
          <w:sz w:val="26"/>
          <w:szCs w:val="26"/>
        </w:rPr>
        <w:t>»</w:t>
      </w:r>
      <w:r w:rsidRPr="00197788">
        <w:rPr>
          <w:rFonts w:ascii="Times New Roman" w:hAnsi="Times New Roman"/>
          <w:color w:val="auto"/>
          <w:sz w:val="26"/>
          <w:szCs w:val="26"/>
        </w:rPr>
        <w:t xml:space="preserve"> пункта 3 настоящего Положения.</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8. </w:t>
      </w:r>
      <w:proofErr w:type="gramStart"/>
      <w:r w:rsidRPr="00197788">
        <w:rPr>
          <w:rFonts w:ascii="Times New Roman" w:hAnsi="Times New Roman"/>
          <w:color w:val="auto"/>
          <w:sz w:val="26"/>
          <w:szCs w:val="26"/>
        </w:rPr>
        <w:t>В случае непредставления по объективным причинам кандидатом на должность, предусмотренную перечнем, кандидатом на должность, назначаемым в порядке перевода, муниципальным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roofErr w:type="gramEnd"/>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9. Проверка достоверности и полноты сведений о доходах, об имуществе и </w:t>
      </w:r>
      <w:proofErr w:type="gramStart"/>
      <w:r w:rsidRPr="00197788">
        <w:rPr>
          <w:rFonts w:ascii="Times New Roman" w:hAnsi="Times New Roman"/>
          <w:color w:val="auto"/>
          <w:sz w:val="26"/>
          <w:szCs w:val="26"/>
        </w:rPr>
        <w:t>обязательствах имущественного характера, представленных в соответствии с настоящим Положением осуществляется</w:t>
      </w:r>
      <w:proofErr w:type="gramEnd"/>
      <w:r w:rsidRPr="00197788">
        <w:rPr>
          <w:rFonts w:ascii="Times New Roman" w:hAnsi="Times New Roman"/>
          <w:color w:val="auto"/>
          <w:sz w:val="26"/>
          <w:szCs w:val="26"/>
        </w:rPr>
        <w:t xml:space="preserve"> в соответствии с законодательством Российской Федерации.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10. Сведения о доходах, об имуществе и обязательствах имущественного характера, представляемые в соответствии с настоящим Положением относятся к информации ограниченного доступа, если федеральным законом они не отнесены к сведениям, составляющим государственную тайну.</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Эти сведения предоставляются руководителю органа местного самоуправления, а также иным должностным лицам в случаях, предусмотренных федеральными законами.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11.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12.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соответствующей комиссии по соблюдению требований к служебному поведению муниципальных служащих и урегулированию конфликта интересов) приобщаются к личному делу муниципального служащего. Указанные сведения также могут храниться в электронном виде.</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97788">
        <w:rPr>
          <w:rFonts w:ascii="Times New Roman" w:hAnsi="Times New Roman"/>
          <w:color w:val="auto"/>
          <w:sz w:val="26"/>
          <w:szCs w:val="26"/>
        </w:rPr>
        <w:t>В случае если гражданин, кандидат на должность, предусмотренную перечнем, кандидат на должность, назначаемый в порядке перевода, представившие в уполномоченное структурное подразделение или уполномоченному должностному лицу органа местного самоуправления сведения о доходах, об имуществе и обязательствах имущественного характера в соответствии с настоящим Положением, не были назначены на должность муниципальной службы, такие сведения возвращаются указанным лицам по их письменному заявлению вместе с</w:t>
      </w:r>
      <w:proofErr w:type="gramEnd"/>
      <w:r w:rsidRPr="00197788">
        <w:rPr>
          <w:rFonts w:ascii="Times New Roman" w:hAnsi="Times New Roman"/>
          <w:color w:val="auto"/>
          <w:sz w:val="26"/>
          <w:szCs w:val="26"/>
        </w:rPr>
        <w:t xml:space="preserve"> другими документами.</w:t>
      </w:r>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97788">
        <w:rPr>
          <w:rFonts w:ascii="Times New Roman" w:hAnsi="Times New Roman"/>
          <w:color w:val="auto"/>
          <w:sz w:val="26"/>
          <w:szCs w:val="26"/>
        </w:rPr>
        <w:t xml:space="preserve">13. </w:t>
      </w:r>
      <w:proofErr w:type="gramStart"/>
      <w:r w:rsidRPr="00197788">
        <w:rPr>
          <w:rFonts w:ascii="Times New Roman" w:hAnsi="Times New Roman"/>
          <w:color w:val="auto"/>
          <w:sz w:val="26"/>
          <w:szCs w:val="26"/>
        </w:rPr>
        <w:t xml:space="preserve">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перечнем, кандидат на должность, назначаемый в </w:t>
      </w:r>
      <w:r w:rsidRPr="00197788">
        <w:rPr>
          <w:rFonts w:ascii="Times New Roman" w:hAnsi="Times New Roman"/>
          <w:color w:val="auto"/>
          <w:sz w:val="26"/>
          <w:szCs w:val="26"/>
        </w:rPr>
        <w:lastRenderedPageBreak/>
        <w:t>порядке перевода, не могут быть назначены на соответствующую должность муниципальной службы, а муниципальный служащий освобождается от должности муниципальной службы или подвергается иным видам</w:t>
      </w:r>
      <w:proofErr w:type="gramEnd"/>
      <w:r w:rsidRPr="00197788">
        <w:rPr>
          <w:rFonts w:ascii="Times New Roman" w:hAnsi="Times New Roman"/>
          <w:color w:val="auto"/>
          <w:sz w:val="26"/>
          <w:szCs w:val="26"/>
        </w:rPr>
        <w:t xml:space="preserve"> дисциплинарной ответственности в соответствии с законодательством Российской Федерации</w:t>
      </w:r>
      <w:proofErr w:type="gramStart"/>
      <w:r w:rsidRPr="00197788">
        <w:rPr>
          <w:rFonts w:ascii="Times New Roman" w:hAnsi="Times New Roman"/>
          <w:color w:val="auto"/>
          <w:sz w:val="26"/>
          <w:szCs w:val="26"/>
        </w:rPr>
        <w:t>.</w:t>
      </w:r>
      <w:r w:rsidR="006051F7">
        <w:rPr>
          <w:rFonts w:ascii="Times New Roman" w:hAnsi="Times New Roman"/>
          <w:color w:val="auto"/>
          <w:sz w:val="26"/>
          <w:szCs w:val="26"/>
        </w:rPr>
        <w:t>»</w:t>
      </w:r>
      <w:r w:rsidR="007E4B86">
        <w:rPr>
          <w:rFonts w:ascii="Times New Roman" w:hAnsi="Times New Roman"/>
          <w:color w:val="auto"/>
          <w:sz w:val="26"/>
          <w:szCs w:val="26"/>
        </w:rPr>
        <w:t>.</w:t>
      </w:r>
      <w:proofErr w:type="gramEnd"/>
    </w:p>
    <w:p w:rsidR="00932712" w:rsidRPr="00197788" w:rsidRDefault="00932712" w:rsidP="007E4B86">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932712" w:rsidRPr="00197788" w:rsidRDefault="00932712" w:rsidP="007E4B86">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197788" w:rsidP="007E4B86">
      <w:pPr>
        <w:overflowPunct w:val="0"/>
        <w:autoSpaceDE w:val="0"/>
        <w:autoSpaceDN w:val="0"/>
        <w:adjustRightInd w:val="0"/>
        <w:spacing w:after="0" w:line="240" w:lineRule="auto"/>
        <w:jc w:val="center"/>
        <w:rPr>
          <w:rFonts w:ascii="Times New Roman" w:hAnsi="Times New Roman"/>
          <w:color w:val="auto"/>
          <w:sz w:val="26"/>
          <w:szCs w:val="26"/>
        </w:rPr>
      </w:pPr>
      <w:r>
        <w:rPr>
          <w:rFonts w:ascii="Times New Roman" w:hAnsi="Times New Roman"/>
          <w:color w:val="auto"/>
          <w:sz w:val="26"/>
          <w:szCs w:val="26"/>
        </w:rPr>
        <w:t>___________________________________</w:t>
      </w:r>
    </w:p>
    <w:p w:rsidR="00932712" w:rsidRPr="00197788" w:rsidRDefault="00932712" w:rsidP="007E4B86">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6051F7" w:rsidP="007E4B86">
      <w:pPr>
        <w:overflowPunct w:val="0"/>
        <w:autoSpaceDE w:val="0"/>
        <w:autoSpaceDN w:val="0"/>
        <w:adjustRightInd w:val="0"/>
        <w:spacing w:after="0" w:line="240" w:lineRule="auto"/>
        <w:jc w:val="right"/>
        <w:rPr>
          <w:rFonts w:ascii="Times New Roman" w:hAnsi="Times New Roman"/>
          <w:color w:val="auto"/>
          <w:sz w:val="26"/>
          <w:szCs w:val="26"/>
        </w:rPr>
      </w:pPr>
      <w:r>
        <w:rPr>
          <w:rFonts w:ascii="Times New Roman" w:hAnsi="Times New Roman"/>
          <w:color w:val="auto"/>
          <w:sz w:val="26"/>
          <w:szCs w:val="26"/>
        </w:rPr>
        <w:t>«</w:t>
      </w:r>
      <w:r w:rsidR="00197788">
        <w:rPr>
          <w:rFonts w:ascii="Times New Roman" w:hAnsi="Times New Roman"/>
          <w:color w:val="auto"/>
          <w:sz w:val="26"/>
          <w:szCs w:val="26"/>
        </w:rPr>
        <w:t>.</w:t>
      </w: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932712" w:rsidRPr="00197788" w:rsidRDefault="00932712" w:rsidP="00197788">
      <w:pPr>
        <w:overflowPunct w:val="0"/>
        <w:autoSpaceDE w:val="0"/>
        <w:autoSpaceDN w:val="0"/>
        <w:adjustRightInd w:val="0"/>
        <w:spacing w:after="0" w:line="240" w:lineRule="auto"/>
        <w:jc w:val="both"/>
        <w:rPr>
          <w:rFonts w:ascii="Times New Roman" w:hAnsi="Times New Roman"/>
          <w:color w:val="auto"/>
          <w:sz w:val="26"/>
          <w:szCs w:val="26"/>
        </w:rPr>
      </w:pPr>
    </w:p>
    <w:p w:rsidR="00FF5D17" w:rsidRPr="00197788" w:rsidRDefault="00FF5D17" w:rsidP="00197788">
      <w:pPr>
        <w:pStyle w:val="a4"/>
        <w:jc w:val="center"/>
        <w:rPr>
          <w:rFonts w:ascii="Times New Roman" w:hAnsi="Times New Roman"/>
          <w:i/>
          <w:sz w:val="26"/>
          <w:szCs w:val="26"/>
        </w:rPr>
      </w:pPr>
    </w:p>
    <w:sectPr w:rsidR="00FF5D17" w:rsidRPr="00197788" w:rsidSect="00BB7AC3">
      <w:headerReference w:type="even" r:id="rId7"/>
      <w:headerReference w:type="default" r:id="rId8"/>
      <w:footerReference w:type="even" r:id="rId9"/>
      <w:footerReference w:type="default" r:id="rId10"/>
      <w:headerReference w:type="first" r:id="rId11"/>
      <w:footerReference w:type="first" r:id="rId12"/>
      <w:pgSz w:w="11907" w:h="16840"/>
      <w:pgMar w:top="1134" w:right="850" w:bottom="1134" w:left="1701"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AC3" w:rsidRDefault="00BB7AC3">
      <w:pPr>
        <w:spacing w:after="0" w:line="240" w:lineRule="auto"/>
      </w:pPr>
      <w:r>
        <w:separator/>
      </w:r>
    </w:p>
  </w:endnote>
  <w:endnote w:type="continuationSeparator" w:id="0">
    <w:p w:rsidR="00BB7AC3" w:rsidRDefault="00BB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AC3" w:rsidRDefault="00BB7AC3">
      <w:pPr>
        <w:spacing w:after="0" w:line="240" w:lineRule="auto"/>
      </w:pPr>
      <w:r>
        <w:separator/>
      </w:r>
    </w:p>
  </w:footnote>
  <w:footnote w:type="continuationSeparator" w:id="0">
    <w:p w:rsidR="00BB7AC3" w:rsidRDefault="00BB7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framePr w:h="0" w:wrap="around" w:vAnchor="text" w:hAnchor="margin" w:xAlign="center" w:y="1"/>
      <w:pBdr>
        <w:top w:val="nil"/>
        <w:left w:val="nil"/>
        <w:bottom w:val="nil"/>
        <w:right w:val="nil"/>
        <w:between w:val="nil"/>
      </w:pBdr>
      <w:rPr>
        <w:rStyle w:val="ac"/>
      </w:rPr>
    </w:pPr>
    <w:r>
      <w:rPr>
        <w:rStyle w:val="ac"/>
      </w:rPr>
      <w:fldChar w:fldCharType="begin"/>
    </w:r>
    <w:r>
      <w:rPr>
        <w:rStyle w:val="ac"/>
      </w:rPr>
      <w:instrText xml:space="preserve">PAGE </w:instrText>
    </w:r>
    <w:r>
      <w:rPr>
        <w:rStyle w:val="ac"/>
      </w:rPr>
      <w:fldChar w:fldCharType="separate"/>
    </w:r>
    <w:r>
      <w:rPr>
        <w:rStyle w:val="ac"/>
      </w:rPr>
      <w:t xml:space="preserve"> </w:t>
    </w:r>
    <w:r>
      <w:rPr>
        <w:rStyle w:val="ac"/>
      </w:rPr>
      <w:fldChar w:fldCharType="end"/>
    </w:r>
  </w:p>
  <w:p w:rsidR="00BB7AC3" w:rsidRDefault="00BB7AC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FF5D17"/>
    <w:rsid w:val="00174E3A"/>
    <w:rsid w:val="00197788"/>
    <w:rsid w:val="001C04FE"/>
    <w:rsid w:val="00333884"/>
    <w:rsid w:val="00583D5F"/>
    <w:rsid w:val="005A1E95"/>
    <w:rsid w:val="006051F7"/>
    <w:rsid w:val="006F347B"/>
    <w:rsid w:val="007A5EFE"/>
    <w:rsid w:val="007E4B86"/>
    <w:rsid w:val="008C0B49"/>
    <w:rsid w:val="008F09AE"/>
    <w:rsid w:val="00932712"/>
    <w:rsid w:val="00AA3B58"/>
    <w:rsid w:val="00BB7AC3"/>
    <w:rsid w:val="00D31621"/>
    <w:rsid w:val="00D474FC"/>
    <w:rsid w:val="00EE55AE"/>
    <w:rsid w:val="00FF5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1828</Words>
  <Characters>10422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pc</cp:lastModifiedBy>
  <cp:revision>5</cp:revision>
  <cp:lastPrinted>2026-05-04T12:29:00Z</cp:lastPrinted>
  <dcterms:created xsi:type="dcterms:W3CDTF">2026-04-30T08:39:00Z</dcterms:created>
  <dcterms:modified xsi:type="dcterms:W3CDTF">2026-05-04T12:29:00Z</dcterms:modified>
</cp:coreProperties>
</file>