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6A79EB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>ЗАКЛЮЧЕНИЕ</w:t>
      </w:r>
    </w:p>
    <w:p w:rsidR="002B4A9F" w:rsidRPr="006A79EB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 xml:space="preserve">О </w:t>
      </w:r>
      <w:r w:rsidR="002B4A9F" w:rsidRPr="006A79EB">
        <w:rPr>
          <w:rFonts w:ascii="Times New Roman" w:hAnsi="Times New Roman"/>
          <w:b/>
          <w:kern w:val="36"/>
          <w:sz w:val="26"/>
          <w:szCs w:val="26"/>
        </w:rPr>
        <w:t>РЕЗУЛЬТАТАХ ПУБЛИЧНЫХ СЛУШАНИЙ</w:t>
      </w:r>
    </w:p>
    <w:p w:rsidR="0086621A" w:rsidRPr="006A79EB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 xml:space="preserve">по </w:t>
      </w:r>
      <w:r w:rsidR="00802658" w:rsidRPr="006A79EB">
        <w:rPr>
          <w:rFonts w:ascii="Times New Roman" w:hAnsi="Times New Roman"/>
          <w:b/>
          <w:kern w:val="36"/>
          <w:sz w:val="26"/>
          <w:szCs w:val="26"/>
        </w:rPr>
        <w:t xml:space="preserve">проекту муниципального правового акта – </w:t>
      </w:r>
      <w:r w:rsidR="00985481" w:rsidRPr="006A79EB">
        <w:rPr>
          <w:rFonts w:ascii="Times New Roman" w:hAnsi="Times New Roman"/>
          <w:b/>
          <w:kern w:val="36"/>
          <w:sz w:val="26"/>
          <w:szCs w:val="26"/>
        </w:rPr>
        <w:t xml:space="preserve">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b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</w:t>
      </w:r>
      <w:r w:rsidR="00BD3055">
        <w:rPr>
          <w:rFonts w:ascii="Times New Roman" w:hAnsi="Times New Roman"/>
          <w:b/>
          <w:sz w:val="26"/>
          <w:szCs w:val="26"/>
        </w:rPr>
        <w:t>Приуральское</w:t>
      </w:r>
      <w:r w:rsidR="002E5C52" w:rsidRPr="006A79EB">
        <w:rPr>
          <w:rFonts w:ascii="Times New Roman" w:hAnsi="Times New Roman"/>
          <w:b/>
          <w:sz w:val="26"/>
          <w:szCs w:val="26"/>
        </w:rPr>
        <w:t>».</w:t>
      </w:r>
    </w:p>
    <w:p w:rsidR="00192520" w:rsidRPr="006A79EB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6"/>
          <w:szCs w:val="26"/>
          <w:bdr w:val="none" w:sz="0" w:space="0" w:color="auto" w:frame="1"/>
        </w:rPr>
      </w:pPr>
    </w:p>
    <w:p w:rsidR="002E5C52" w:rsidRPr="006A79EB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color w:val="C00000"/>
          <w:sz w:val="26"/>
          <w:szCs w:val="26"/>
          <w:bdr w:val="none" w:sz="0" w:space="0" w:color="auto" w:frame="1"/>
        </w:rPr>
        <w:tab/>
      </w:r>
      <w:r w:rsidR="002B4A9F" w:rsidRPr="006A79EB">
        <w:rPr>
          <w:rFonts w:ascii="Times New Roman" w:hAnsi="Times New Roman"/>
          <w:sz w:val="26"/>
          <w:szCs w:val="26"/>
        </w:rPr>
        <w:t xml:space="preserve">Публичные слушания назначены распоряжением председателя Совета </w:t>
      </w:r>
      <w:r w:rsidRPr="006A79EB">
        <w:rPr>
          <w:rFonts w:ascii="Times New Roman" w:hAnsi="Times New Roman"/>
          <w:sz w:val="26"/>
          <w:szCs w:val="26"/>
        </w:rPr>
        <w:t xml:space="preserve">муниципального района «Печора» </w:t>
      </w:r>
      <w:r w:rsidR="00985481" w:rsidRPr="006A79EB">
        <w:rPr>
          <w:rFonts w:ascii="Times New Roman" w:hAnsi="Times New Roman"/>
          <w:sz w:val="26"/>
          <w:szCs w:val="26"/>
        </w:rPr>
        <w:t xml:space="preserve">от </w:t>
      </w:r>
      <w:r w:rsidR="005C761B">
        <w:rPr>
          <w:rFonts w:ascii="Times New Roman" w:hAnsi="Times New Roman"/>
          <w:sz w:val="26"/>
          <w:szCs w:val="26"/>
        </w:rPr>
        <w:t>8</w:t>
      </w:r>
      <w:r w:rsidR="00CF1BB4" w:rsidRPr="006A79EB">
        <w:rPr>
          <w:rFonts w:ascii="Times New Roman" w:hAnsi="Times New Roman"/>
          <w:sz w:val="26"/>
          <w:szCs w:val="26"/>
        </w:rPr>
        <w:t xml:space="preserve"> </w:t>
      </w:r>
      <w:r w:rsidR="005C761B">
        <w:rPr>
          <w:rFonts w:ascii="Times New Roman" w:hAnsi="Times New Roman"/>
          <w:sz w:val="26"/>
          <w:szCs w:val="26"/>
        </w:rPr>
        <w:t>декабря</w:t>
      </w:r>
      <w:r w:rsidR="00CF1BB4" w:rsidRPr="006A79EB">
        <w:rPr>
          <w:rFonts w:ascii="Times New Roman" w:hAnsi="Times New Roman"/>
          <w:sz w:val="26"/>
          <w:szCs w:val="26"/>
        </w:rPr>
        <w:t xml:space="preserve"> 2025</w:t>
      </w:r>
      <w:r w:rsidR="00985481" w:rsidRPr="006A79EB">
        <w:rPr>
          <w:rFonts w:ascii="Times New Roman" w:hAnsi="Times New Roman"/>
          <w:sz w:val="26"/>
          <w:szCs w:val="26"/>
        </w:rPr>
        <w:t xml:space="preserve"> года № </w:t>
      </w:r>
      <w:r w:rsidR="005C761B">
        <w:rPr>
          <w:rFonts w:ascii="Times New Roman" w:hAnsi="Times New Roman"/>
          <w:sz w:val="26"/>
          <w:szCs w:val="26"/>
        </w:rPr>
        <w:t xml:space="preserve">08-9 </w:t>
      </w:r>
      <w:r w:rsidR="003453FE" w:rsidRPr="006A79EB">
        <w:rPr>
          <w:rFonts w:ascii="Times New Roman" w:hAnsi="Times New Roman"/>
          <w:sz w:val="26"/>
          <w:szCs w:val="26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</w:t>
      </w:r>
      <w:r w:rsidR="00BD3055">
        <w:rPr>
          <w:rFonts w:ascii="Times New Roman" w:hAnsi="Times New Roman"/>
          <w:sz w:val="26"/>
          <w:szCs w:val="26"/>
        </w:rPr>
        <w:t>Приуральское</w:t>
      </w:r>
      <w:r w:rsidR="002E5C52" w:rsidRPr="006A79EB">
        <w:rPr>
          <w:rFonts w:ascii="Times New Roman" w:hAnsi="Times New Roman"/>
          <w:sz w:val="26"/>
          <w:szCs w:val="26"/>
        </w:rPr>
        <w:t>».</w:t>
      </w:r>
    </w:p>
    <w:p w:rsidR="002B4A9F" w:rsidRPr="006A79EB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ab/>
      </w:r>
      <w:r w:rsidR="002B4A9F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Инициатор публичных слушаний: 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председатель Совета 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муниципального района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«Печора».</w:t>
      </w:r>
    </w:p>
    <w:p w:rsidR="00192520" w:rsidRPr="006A79EB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Дата проведения:</w:t>
      </w:r>
      <w:r w:rsidR="00AD2234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5C761B" w:rsidRPr="005C761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29</w:t>
      </w:r>
      <w:r w:rsidR="00BD3055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="005C761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декабря</w:t>
      </w:r>
      <w:r w:rsidR="002E5C52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2025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года</w:t>
      </w:r>
      <w:r w:rsidR="00192520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.</w:t>
      </w:r>
    </w:p>
    <w:p w:rsidR="005631C2" w:rsidRPr="006A79EB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Время проведения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AD2234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2E5C52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15</w:t>
      </w:r>
      <w:r w:rsidR="00B7263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5C761B">
        <w:rPr>
          <w:rFonts w:ascii="Times New Roman" w:hAnsi="Times New Roman"/>
          <w:sz w:val="26"/>
          <w:szCs w:val="26"/>
          <w:bdr w:val="none" w:sz="0" w:space="0" w:color="auto" w:frame="1"/>
        </w:rPr>
        <w:t>0</w:t>
      </w:r>
      <w:r w:rsidR="00B7263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0 часов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. </w:t>
      </w:r>
    </w:p>
    <w:p w:rsidR="0086621A" w:rsidRPr="006A79EB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Место проведения</w:t>
      </w:r>
      <w:r w:rsidR="00B80E84" w:rsidRPr="006A79EB">
        <w:rPr>
          <w:rFonts w:ascii="Times New Roman" w:hAnsi="Times New Roman"/>
          <w:sz w:val="26"/>
          <w:szCs w:val="26"/>
        </w:rPr>
        <w:t xml:space="preserve">: </w:t>
      </w:r>
      <w:r w:rsidR="00B7263F" w:rsidRPr="006A79EB">
        <w:rPr>
          <w:rFonts w:ascii="Times New Roman" w:eastAsiaTheme="minorHAnsi" w:hAnsi="Times New Roman"/>
          <w:sz w:val="26"/>
          <w:szCs w:val="26"/>
        </w:rPr>
        <w:t xml:space="preserve">Республика Коми, </w:t>
      </w:r>
      <w:r w:rsidR="00BD3055">
        <w:rPr>
          <w:rFonts w:ascii="Times New Roman" w:eastAsiaTheme="minorHAnsi" w:hAnsi="Times New Roman"/>
          <w:sz w:val="26"/>
          <w:szCs w:val="26"/>
        </w:rPr>
        <w:t>с. Приуральское, ул. Лесная, д. 21, здание администрации сельского поселения «Приуральское»</w:t>
      </w:r>
      <w:r w:rsidR="008A4BB1" w:rsidRPr="006A79EB">
        <w:rPr>
          <w:rFonts w:ascii="Times New Roman" w:eastAsiaTheme="minorHAnsi" w:hAnsi="Times New Roman"/>
          <w:sz w:val="26"/>
          <w:szCs w:val="26"/>
        </w:rPr>
        <w:t>.</w:t>
      </w:r>
    </w:p>
    <w:p w:rsidR="00752D43" w:rsidRPr="006A79EB" w:rsidRDefault="00573560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В слушаниях приняли участие:</w:t>
      </w:r>
      <w:r w:rsidR="001509FB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336E5C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представители администрации муниципального района «Печора», представители администрации сельского</w:t>
      </w:r>
      <w:r w:rsidR="00BD3055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поселения «Приуральское</w:t>
      </w:r>
      <w:r w:rsidR="00336E5C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», население.</w:t>
      </w:r>
    </w:p>
    <w:p w:rsidR="002B4A9F" w:rsidRPr="006A79EB" w:rsidRDefault="002B4A9F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Количество участников</w:t>
      </w:r>
      <w:r w:rsidR="009378DB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: </w:t>
      </w:r>
      <w:r w:rsidR="005C761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     </w:t>
      </w:r>
      <w:r w:rsidR="00162D8F" w:rsidRPr="005C761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1E150E">
        <w:rPr>
          <w:rFonts w:ascii="Times New Roman" w:hAnsi="Times New Roman"/>
          <w:sz w:val="26"/>
          <w:szCs w:val="26"/>
          <w:bdr w:val="none" w:sz="0" w:space="0" w:color="auto" w:frame="1"/>
        </w:rPr>
        <w:t>ч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еловек.</w:t>
      </w:r>
    </w:p>
    <w:p w:rsidR="00336E5C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b/>
          <w:color w:val="C00000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6A79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3055">
        <w:rPr>
          <w:rFonts w:ascii="Times New Roman" w:hAnsi="Times New Roman"/>
          <w:sz w:val="26"/>
          <w:szCs w:val="26"/>
        </w:rPr>
        <w:t>Есев</w:t>
      </w:r>
      <w:proofErr w:type="spellEnd"/>
      <w:r w:rsidR="00BD3055">
        <w:rPr>
          <w:rFonts w:ascii="Times New Roman" w:hAnsi="Times New Roman"/>
          <w:sz w:val="26"/>
          <w:szCs w:val="26"/>
        </w:rPr>
        <w:t xml:space="preserve"> Владимир Александрович – глава сельского поселения «Приуральское»</w:t>
      </w:r>
      <w:r w:rsidR="00336E5C" w:rsidRPr="006A79EB">
        <w:rPr>
          <w:rFonts w:ascii="Times New Roman" w:hAnsi="Times New Roman"/>
          <w:sz w:val="26"/>
          <w:szCs w:val="26"/>
        </w:rPr>
        <w:t>.</w:t>
      </w:r>
      <w:r w:rsidRPr="006A79EB">
        <w:rPr>
          <w:rFonts w:ascii="Times New Roman" w:hAnsi="Times New Roman"/>
          <w:b/>
          <w:color w:val="C00000"/>
          <w:sz w:val="26"/>
          <w:szCs w:val="26"/>
        </w:rPr>
        <w:tab/>
      </w:r>
    </w:p>
    <w:p w:rsidR="00336E5C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Секретарь</w:t>
      </w:r>
      <w:r w:rsidR="004A08DD" w:rsidRPr="006A79E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DD0A27">
        <w:rPr>
          <w:rFonts w:ascii="Times New Roman" w:hAnsi="Times New Roman"/>
          <w:sz w:val="26"/>
          <w:szCs w:val="26"/>
        </w:rPr>
        <w:t>Ванюта</w:t>
      </w:r>
      <w:proofErr w:type="spellEnd"/>
      <w:r w:rsidR="00DD0A27">
        <w:rPr>
          <w:rFonts w:ascii="Times New Roman" w:hAnsi="Times New Roman"/>
          <w:sz w:val="26"/>
          <w:szCs w:val="26"/>
        </w:rPr>
        <w:t xml:space="preserve"> Ольга Ивановна </w:t>
      </w:r>
      <w:r w:rsidR="00336E5C" w:rsidRPr="006A79EB">
        <w:rPr>
          <w:rFonts w:ascii="Times New Roman" w:hAnsi="Times New Roman"/>
          <w:sz w:val="26"/>
          <w:szCs w:val="26"/>
        </w:rPr>
        <w:t>– главный специалист администрации сельского поселения «</w:t>
      </w:r>
      <w:r w:rsidR="00DD0A27">
        <w:rPr>
          <w:rFonts w:ascii="Times New Roman" w:hAnsi="Times New Roman"/>
          <w:sz w:val="26"/>
          <w:szCs w:val="26"/>
        </w:rPr>
        <w:t>Приуральское</w:t>
      </w:r>
      <w:r w:rsidR="00336E5C" w:rsidRPr="006A79EB">
        <w:rPr>
          <w:rFonts w:ascii="Times New Roman" w:hAnsi="Times New Roman"/>
          <w:sz w:val="26"/>
          <w:szCs w:val="26"/>
        </w:rPr>
        <w:t>».</w:t>
      </w:r>
    </w:p>
    <w:p w:rsidR="00354B7E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Докладчик:</w:t>
      </w:r>
      <w:r w:rsidRPr="006A79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5481" w:rsidRPr="006A79EB">
        <w:rPr>
          <w:rFonts w:ascii="Times New Roman" w:hAnsi="Times New Roman"/>
          <w:sz w:val="26"/>
          <w:szCs w:val="26"/>
        </w:rPr>
        <w:t>Добротворская</w:t>
      </w:r>
      <w:proofErr w:type="spellEnd"/>
      <w:r w:rsidR="008A227D" w:rsidRPr="006A79EB">
        <w:rPr>
          <w:rFonts w:ascii="Times New Roman" w:hAnsi="Times New Roman"/>
          <w:sz w:val="26"/>
          <w:szCs w:val="26"/>
        </w:rPr>
        <w:t xml:space="preserve"> Екатерина Витальевна – </w:t>
      </w:r>
      <w:r w:rsidR="00DD0A27">
        <w:rPr>
          <w:rFonts w:ascii="Times New Roman" w:hAnsi="Times New Roman"/>
          <w:sz w:val="26"/>
          <w:szCs w:val="26"/>
        </w:rPr>
        <w:t>начальник отдела</w:t>
      </w:r>
      <w:r w:rsidR="00985481" w:rsidRPr="006A79EB">
        <w:rPr>
          <w:rFonts w:ascii="Times New Roman" w:hAnsi="Times New Roman"/>
          <w:sz w:val="26"/>
          <w:szCs w:val="26"/>
        </w:rPr>
        <w:t xml:space="preserve"> </w:t>
      </w:r>
      <w:r w:rsidR="008A227D" w:rsidRPr="006A79EB">
        <w:rPr>
          <w:rFonts w:ascii="Times New Roman" w:hAnsi="Times New Roman"/>
          <w:sz w:val="26"/>
          <w:szCs w:val="26"/>
        </w:rPr>
        <w:t>-</w:t>
      </w:r>
      <w:r w:rsidR="00985481" w:rsidRPr="006A79EB">
        <w:rPr>
          <w:rFonts w:ascii="Times New Roman" w:hAnsi="Times New Roman"/>
          <w:sz w:val="26"/>
          <w:szCs w:val="26"/>
        </w:rPr>
        <w:t xml:space="preserve"> главный архитектор</w:t>
      </w:r>
      <w:r w:rsidR="00DD0A27">
        <w:rPr>
          <w:rFonts w:ascii="Times New Roman" w:hAnsi="Times New Roman"/>
          <w:sz w:val="26"/>
          <w:szCs w:val="26"/>
        </w:rPr>
        <w:t xml:space="preserve"> отдела а</w:t>
      </w:r>
      <w:r w:rsidR="00B45686">
        <w:rPr>
          <w:rFonts w:ascii="Times New Roman" w:hAnsi="Times New Roman"/>
          <w:sz w:val="26"/>
          <w:szCs w:val="26"/>
        </w:rPr>
        <w:t>р</w:t>
      </w:r>
      <w:r w:rsidR="00DD0A27">
        <w:rPr>
          <w:rFonts w:ascii="Times New Roman" w:hAnsi="Times New Roman"/>
          <w:sz w:val="26"/>
          <w:szCs w:val="26"/>
        </w:rPr>
        <w:t>хитектуры</w:t>
      </w:r>
      <w:r w:rsidR="00985481" w:rsidRPr="006A79EB">
        <w:rPr>
          <w:rFonts w:ascii="Times New Roman" w:hAnsi="Times New Roman"/>
          <w:sz w:val="26"/>
          <w:szCs w:val="26"/>
        </w:rPr>
        <w:t xml:space="preserve"> администрации муниципального района «Печора»</w:t>
      </w:r>
      <w:r w:rsidRPr="006A79EB">
        <w:rPr>
          <w:rFonts w:ascii="Times New Roman" w:hAnsi="Times New Roman"/>
          <w:sz w:val="26"/>
          <w:szCs w:val="26"/>
        </w:rPr>
        <w:t xml:space="preserve">. </w:t>
      </w:r>
    </w:p>
    <w:p w:rsidR="00E66018" w:rsidRPr="006A79EB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6"/>
          <w:szCs w:val="26"/>
        </w:rPr>
      </w:pPr>
      <w:r w:rsidRPr="006A79EB">
        <w:rPr>
          <w:rFonts w:ascii="Times New Roman" w:hAnsi="Times New Roman"/>
          <w:color w:val="C00000"/>
          <w:sz w:val="26"/>
          <w:szCs w:val="26"/>
        </w:rPr>
        <w:t xml:space="preserve">            </w:t>
      </w:r>
      <w:r w:rsidRPr="006A79EB">
        <w:rPr>
          <w:rFonts w:ascii="Times New Roman" w:hAnsi="Times New Roman"/>
          <w:sz w:val="26"/>
          <w:szCs w:val="26"/>
        </w:rPr>
        <w:t xml:space="preserve">Замечаний и предложений </w:t>
      </w:r>
      <w:r w:rsidR="00777A3D" w:rsidRPr="006A79EB">
        <w:rPr>
          <w:rFonts w:ascii="Times New Roman" w:hAnsi="Times New Roman"/>
          <w:sz w:val="26"/>
          <w:szCs w:val="26"/>
        </w:rPr>
        <w:t>по</w:t>
      </w:r>
      <w:r w:rsidRPr="006A79EB">
        <w:rPr>
          <w:rFonts w:ascii="Times New Roman" w:hAnsi="Times New Roman"/>
          <w:sz w:val="26"/>
          <w:szCs w:val="26"/>
        </w:rPr>
        <w:t xml:space="preserve"> проекту </w:t>
      </w:r>
      <w:r w:rsidR="00777A3D" w:rsidRPr="006A79EB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985481" w:rsidRPr="006A79EB">
        <w:rPr>
          <w:rFonts w:ascii="Times New Roman" w:hAnsi="Times New Roman"/>
          <w:sz w:val="26"/>
          <w:szCs w:val="26"/>
        </w:rPr>
        <w:t xml:space="preserve">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</w:t>
      </w:r>
      <w:r w:rsidR="00DD0A27">
        <w:rPr>
          <w:rFonts w:ascii="Times New Roman" w:hAnsi="Times New Roman"/>
          <w:sz w:val="26"/>
          <w:szCs w:val="26"/>
        </w:rPr>
        <w:t>Приуральское</w:t>
      </w:r>
      <w:r w:rsidR="002E5C52" w:rsidRPr="006A79EB">
        <w:rPr>
          <w:rFonts w:ascii="Times New Roman" w:hAnsi="Times New Roman"/>
          <w:sz w:val="26"/>
          <w:szCs w:val="26"/>
        </w:rPr>
        <w:t xml:space="preserve">», </w:t>
      </w:r>
      <w:r w:rsidR="00D43729" w:rsidRPr="006A79EB">
        <w:rPr>
          <w:rFonts w:ascii="Times New Roman" w:hAnsi="Times New Roman"/>
          <w:sz w:val="26"/>
          <w:szCs w:val="26"/>
        </w:rPr>
        <w:t>от участников публичных слушаний не поступило.</w:t>
      </w:r>
      <w:r w:rsidR="00777A3D" w:rsidRPr="006A79EB">
        <w:rPr>
          <w:rFonts w:ascii="Times New Roman" w:hAnsi="Times New Roman"/>
          <w:sz w:val="26"/>
          <w:szCs w:val="26"/>
        </w:rPr>
        <w:t xml:space="preserve">  </w:t>
      </w:r>
    </w:p>
    <w:p w:rsidR="0086621A" w:rsidRPr="006A79EB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В ходе обсуждения пришли к заключению:</w:t>
      </w:r>
    </w:p>
    <w:p w:rsidR="00D07180" w:rsidRPr="006A79EB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354B7E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Признать публичные слушания по </w:t>
      </w:r>
      <w:r w:rsidRPr="006A79EB">
        <w:rPr>
          <w:rFonts w:ascii="Times New Roman" w:hAnsi="Times New Roman"/>
          <w:sz w:val="26"/>
          <w:szCs w:val="26"/>
        </w:rPr>
        <w:t xml:space="preserve">проекту </w:t>
      </w:r>
      <w:r w:rsidR="00777A3D" w:rsidRPr="006A79EB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985481" w:rsidRPr="006A79EB">
        <w:rPr>
          <w:rFonts w:ascii="Times New Roman" w:hAnsi="Times New Roman"/>
          <w:sz w:val="26"/>
          <w:szCs w:val="26"/>
        </w:rPr>
        <w:t xml:space="preserve">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</w:t>
      </w:r>
      <w:r w:rsidR="00DD0A27">
        <w:rPr>
          <w:rFonts w:ascii="Times New Roman" w:hAnsi="Times New Roman"/>
          <w:sz w:val="26"/>
          <w:szCs w:val="26"/>
        </w:rPr>
        <w:t>Приуральское</w:t>
      </w:r>
      <w:r w:rsidR="002E5C52" w:rsidRPr="006A79EB">
        <w:rPr>
          <w:rFonts w:ascii="Times New Roman" w:hAnsi="Times New Roman"/>
          <w:sz w:val="26"/>
          <w:szCs w:val="26"/>
        </w:rPr>
        <w:t>»</w:t>
      </w:r>
      <w:r w:rsidR="004A08DD" w:rsidRPr="006A79EB">
        <w:rPr>
          <w:rFonts w:ascii="Times New Roman" w:hAnsi="Times New Roman"/>
          <w:sz w:val="26"/>
          <w:szCs w:val="26"/>
        </w:rPr>
        <w:t xml:space="preserve"> </w:t>
      </w:r>
      <w:r w:rsidR="00D07180" w:rsidRPr="006A79EB">
        <w:rPr>
          <w:rFonts w:ascii="Times New Roman" w:hAnsi="Times New Roman"/>
          <w:sz w:val="26"/>
          <w:szCs w:val="26"/>
        </w:rPr>
        <w:t xml:space="preserve">состоявшимися. </w:t>
      </w:r>
    </w:p>
    <w:p w:rsidR="0086621A" w:rsidRPr="006A79EB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354B7E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1E150E" w:rsidRPr="001E150E">
        <w:rPr>
          <w:rFonts w:ascii="Times New Roman" w:hAnsi="Times New Roman"/>
          <w:sz w:val="26"/>
          <w:szCs w:val="26"/>
          <w:shd w:val="clear" w:color="auto" w:fill="FFFFFF"/>
        </w:rPr>
        <w:t>главе</w:t>
      </w:r>
      <w:r w:rsidR="00985481" w:rsidRPr="001E150E">
        <w:rPr>
          <w:rFonts w:ascii="Times New Roman" w:hAnsi="Times New Roman"/>
          <w:sz w:val="26"/>
          <w:szCs w:val="26"/>
          <w:shd w:val="clear" w:color="auto" w:fill="FFFFFF"/>
        </w:rPr>
        <w:t xml:space="preserve"> м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>униципальног</w:t>
      </w:r>
      <w:r w:rsidR="001E150E">
        <w:rPr>
          <w:rFonts w:ascii="Times New Roman" w:hAnsi="Times New Roman"/>
          <w:sz w:val="26"/>
          <w:szCs w:val="26"/>
          <w:shd w:val="clear" w:color="auto" w:fill="FFFFFF"/>
        </w:rPr>
        <w:t>о района «Печора» - руководителю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1E150E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6"/>
          <w:szCs w:val="26"/>
          <w:shd w:val="clear" w:color="auto" w:fill="FFFFFF"/>
        </w:rPr>
      </w:pPr>
      <w:r w:rsidRPr="006A79EB">
        <w:rPr>
          <w:rFonts w:ascii="Times New Roman" w:hAnsi="Times New Roman"/>
          <w:spacing w:val="-1"/>
          <w:sz w:val="26"/>
          <w:szCs w:val="26"/>
          <w:shd w:val="clear" w:color="auto" w:fill="FFFFFF"/>
        </w:rPr>
        <w:tab/>
      </w:r>
    </w:p>
    <w:p w:rsidR="0086621A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</w:pP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Голосовали:   </w:t>
      </w:r>
      <w:r w:rsidR="007B48FF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«ЗА» -</w:t>
      </w:r>
      <w:proofErr w:type="gramStart"/>
      <w:r w:rsidR="005C761B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        </w:t>
      </w:r>
      <w:bookmarkStart w:id="0" w:name="_GoBack"/>
      <w:bookmarkEnd w:id="0"/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,</w:t>
      </w:r>
      <w:proofErr w:type="gramEnd"/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 «ПРОТИВ» - </w:t>
      </w:r>
      <w:r w:rsidR="008905E8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0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,   «ВОЗД.»  -  </w:t>
      </w:r>
      <w:r w:rsidR="008905E8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0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.</w:t>
      </w:r>
    </w:p>
    <w:p w:rsidR="004B26B3" w:rsidRPr="001E150E" w:rsidRDefault="004B26B3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6621A" w:rsidRPr="006A79EB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6"/>
          <w:szCs w:val="26"/>
        </w:rPr>
      </w:pPr>
      <w:r w:rsidRPr="001E150E">
        <w:rPr>
          <w:rFonts w:ascii="Times New Roman" w:hAnsi="Times New Roman"/>
          <w:bCs/>
          <w:spacing w:val="-1"/>
          <w:sz w:val="26"/>
          <w:szCs w:val="26"/>
        </w:rPr>
        <w:t>Заключение принимается.</w:t>
      </w:r>
    </w:p>
    <w:p w:rsidR="00354B7E" w:rsidRPr="006A79EB" w:rsidRDefault="00354B7E" w:rsidP="00354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6E5C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 xml:space="preserve">Председательствующий                                                                  </w:t>
      </w:r>
      <w:r w:rsidR="003453FE" w:rsidRPr="006A79EB">
        <w:rPr>
          <w:rFonts w:ascii="Times New Roman" w:hAnsi="Times New Roman"/>
          <w:sz w:val="26"/>
          <w:szCs w:val="26"/>
        </w:rPr>
        <w:t xml:space="preserve">  </w:t>
      </w:r>
      <w:r w:rsidR="00DD0A27">
        <w:rPr>
          <w:rFonts w:ascii="Times New Roman" w:hAnsi="Times New Roman"/>
          <w:sz w:val="26"/>
          <w:szCs w:val="26"/>
        </w:rPr>
        <w:t xml:space="preserve">        </w:t>
      </w:r>
      <w:r w:rsidR="003453FE" w:rsidRPr="006A79EB">
        <w:rPr>
          <w:rFonts w:ascii="Times New Roman" w:hAnsi="Times New Roman"/>
          <w:sz w:val="26"/>
          <w:szCs w:val="26"/>
        </w:rPr>
        <w:t xml:space="preserve">     </w:t>
      </w:r>
      <w:r w:rsidR="00DD0A27">
        <w:rPr>
          <w:rFonts w:ascii="Times New Roman" w:hAnsi="Times New Roman"/>
          <w:sz w:val="26"/>
          <w:szCs w:val="26"/>
        </w:rPr>
        <w:t xml:space="preserve">В.А. </w:t>
      </w:r>
      <w:proofErr w:type="spellStart"/>
      <w:r w:rsidR="00DD0A27">
        <w:rPr>
          <w:rFonts w:ascii="Times New Roman" w:hAnsi="Times New Roman"/>
          <w:sz w:val="26"/>
          <w:szCs w:val="26"/>
        </w:rPr>
        <w:t>Есев</w:t>
      </w:r>
      <w:proofErr w:type="spellEnd"/>
      <w:r w:rsidRPr="006A79EB">
        <w:rPr>
          <w:rFonts w:ascii="Times New Roman" w:hAnsi="Times New Roman"/>
          <w:sz w:val="26"/>
          <w:szCs w:val="26"/>
        </w:rPr>
        <w:t xml:space="preserve"> </w:t>
      </w:r>
    </w:p>
    <w:p w:rsidR="00336E5C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621A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 xml:space="preserve">Секретарь            </w:t>
      </w:r>
      <w:r w:rsidR="006A79E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9EB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="00DD0A27">
        <w:rPr>
          <w:rFonts w:ascii="Times New Roman" w:hAnsi="Times New Roman"/>
          <w:sz w:val="26"/>
          <w:szCs w:val="26"/>
        </w:rPr>
        <w:t xml:space="preserve"> О.И. </w:t>
      </w:r>
      <w:proofErr w:type="spellStart"/>
      <w:r w:rsidR="00DD0A27">
        <w:rPr>
          <w:rFonts w:ascii="Times New Roman" w:hAnsi="Times New Roman"/>
          <w:sz w:val="26"/>
          <w:szCs w:val="26"/>
        </w:rPr>
        <w:t>Ванюта</w:t>
      </w:r>
      <w:proofErr w:type="spellEnd"/>
      <w:r w:rsidRPr="006A79EB">
        <w:rPr>
          <w:rFonts w:ascii="Times New Roman" w:hAnsi="Times New Roman"/>
          <w:sz w:val="26"/>
          <w:szCs w:val="26"/>
        </w:rPr>
        <w:t xml:space="preserve">     </w:t>
      </w:r>
    </w:p>
    <w:sectPr w:rsidR="0086621A" w:rsidRPr="006A79EB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21601"/>
    <w:rsid w:val="00123CC3"/>
    <w:rsid w:val="001509FB"/>
    <w:rsid w:val="00155B04"/>
    <w:rsid w:val="00157116"/>
    <w:rsid w:val="00162D8F"/>
    <w:rsid w:val="00192520"/>
    <w:rsid w:val="001A17E9"/>
    <w:rsid w:val="001D06AF"/>
    <w:rsid w:val="001E150E"/>
    <w:rsid w:val="00227A6B"/>
    <w:rsid w:val="002B36F0"/>
    <w:rsid w:val="002B4A9F"/>
    <w:rsid w:val="002C25A9"/>
    <w:rsid w:val="002E5C52"/>
    <w:rsid w:val="00312278"/>
    <w:rsid w:val="00336E5C"/>
    <w:rsid w:val="003453FE"/>
    <w:rsid w:val="00353BBD"/>
    <w:rsid w:val="00354B7E"/>
    <w:rsid w:val="003A5CD4"/>
    <w:rsid w:val="003B0A1B"/>
    <w:rsid w:val="0048257A"/>
    <w:rsid w:val="004A08DD"/>
    <w:rsid w:val="004B26B3"/>
    <w:rsid w:val="00544A0D"/>
    <w:rsid w:val="005631C2"/>
    <w:rsid w:val="00573560"/>
    <w:rsid w:val="005C761B"/>
    <w:rsid w:val="005D123D"/>
    <w:rsid w:val="00615E30"/>
    <w:rsid w:val="006A79EB"/>
    <w:rsid w:val="006B3274"/>
    <w:rsid w:val="006B5E7E"/>
    <w:rsid w:val="006B633D"/>
    <w:rsid w:val="006C4505"/>
    <w:rsid w:val="006F3DC9"/>
    <w:rsid w:val="00724495"/>
    <w:rsid w:val="007360DE"/>
    <w:rsid w:val="00752D43"/>
    <w:rsid w:val="00777A3D"/>
    <w:rsid w:val="007B48FF"/>
    <w:rsid w:val="007E7183"/>
    <w:rsid w:val="00802658"/>
    <w:rsid w:val="00807814"/>
    <w:rsid w:val="0086621A"/>
    <w:rsid w:val="008905E8"/>
    <w:rsid w:val="008A227D"/>
    <w:rsid w:val="008A4BB1"/>
    <w:rsid w:val="00914878"/>
    <w:rsid w:val="009378DB"/>
    <w:rsid w:val="009411A4"/>
    <w:rsid w:val="00985481"/>
    <w:rsid w:val="00993C56"/>
    <w:rsid w:val="009E452E"/>
    <w:rsid w:val="00A214A7"/>
    <w:rsid w:val="00A53134"/>
    <w:rsid w:val="00A670F2"/>
    <w:rsid w:val="00A73B52"/>
    <w:rsid w:val="00AC5193"/>
    <w:rsid w:val="00AD2234"/>
    <w:rsid w:val="00B06A89"/>
    <w:rsid w:val="00B14529"/>
    <w:rsid w:val="00B45686"/>
    <w:rsid w:val="00B7263F"/>
    <w:rsid w:val="00B80E84"/>
    <w:rsid w:val="00BA28BA"/>
    <w:rsid w:val="00BD3055"/>
    <w:rsid w:val="00BD3FC5"/>
    <w:rsid w:val="00C04815"/>
    <w:rsid w:val="00C758B4"/>
    <w:rsid w:val="00CF1BB4"/>
    <w:rsid w:val="00D07180"/>
    <w:rsid w:val="00D43729"/>
    <w:rsid w:val="00D455BD"/>
    <w:rsid w:val="00D50D05"/>
    <w:rsid w:val="00D624BC"/>
    <w:rsid w:val="00DD0A27"/>
    <w:rsid w:val="00E5152A"/>
    <w:rsid w:val="00E629F9"/>
    <w:rsid w:val="00E66018"/>
    <w:rsid w:val="00EE683F"/>
    <w:rsid w:val="00F34E8C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104</cp:revision>
  <cp:lastPrinted>2025-12-29T09:00:00Z</cp:lastPrinted>
  <dcterms:created xsi:type="dcterms:W3CDTF">2023-11-02T12:05:00Z</dcterms:created>
  <dcterms:modified xsi:type="dcterms:W3CDTF">2025-12-29T09:00:00Z</dcterms:modified>
</cp:coreProperties>
</file>