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70725D" w:rsidRDefault="00A90626" w:rsidP="00332529">
      <w:pPr>
        <w:keepNext/>
        <w:jc w:val="center"/>
        <w:outlineLvl w:val="7"/>
        <w:rPr>
          <w:sz w:val="26"/>
          <w:szCs w:val="26"/>
        </w:rPr>
      </w:pPr>
    </w:p>
    <w:p w:rsidR="00552D64" w:rsidRPr="00552D64" w:rsidRDefault="00552D64" w:rsidP="00552D6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52D64">
        <w:rPr>
          <w:b/>
          <w:sz w:val="26"/>
          <w:szCs w:val="26"/>
        </w:rPr>
        <w:t xml:space="preserve">О предоставлении муниципального имущества </w:t>
      </w:r>
    </w:p>
    <w:p w:rsidR="00552D64" w:rsidRPr="00552D64" w:rsidRDefault="00552D64" w:rsidP="00552D6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52D64">
        <w:rPr>
          <w:b/>
          <w:sz w:val="26"/>
          <w:szCs w:val="26"/>
        </w:rPr>
        <w:t xml:space="preserve">муниципального образования муниципального района </w:t>
      </w:r>
      <w:r w:rsidR="00B54EE5">
        <w:rPr>
          <w:b/>
          <w:sz w:val="26"/>
          <w:szCs w:val="26"/>
        </w:rPr>
        <w:t>«</w:t>
      </w:r>
      <w:r w:rsidRPr="00552D64">
        <w:rPr>
          <w:b/>
          <w:sz w:val="26"/>
          <w:szCs w:val="26"/>
        </w:rPr>
        <w:t>Печора</w:t>
      </w:r>
      <w:r w:rsidR="00B54EE5">
        <w:rPr>
          <w:b/>
          <w:sz w:val="26"/>
          <w:szCs w:val="26"/>
        </w:rPr>
        <w:t>»</w:t>
      </w:r>
      <w:r w:rsidRPr="00552D64">
        <w:rPr>
          <w:b/>
          <w:sz w:val="26"/>
          <w:szCs w:val="26"/>
        </w:rPr>
        <w:t xml:space="preserve"> </w:t>
      </w:r>
    </w:p>
    <w:p w:rsidR="00552D64" w:rsidRPr="00552D64" w:rsidRDefault="00552D64" w:rsidP="00552D6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52D64">
        <w:rPr>
          <w:b/>
          <w:sz w:val="26"/>
          <w:szCs w:val="26"/>
        </w:rPr>
        <w:t>в безвозмездное пользование</w:t>
      </w:r>
    </w:p>
    <w:p w:rsidR="00552D64" w:rsidRPr="00B54EE5" w:rsidRDefault="00552D64" w:rsidP="00552D6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54EE5" w:rsidRDefault="00B54EE5" w:rsidP="00552D64">
      <w:pPr>
        <w:autoSpaceDN w:val="0"/>
        <w:ind w:firstLine="851"/>
        <w:jc w:val="both"/>
        <w:rPr>
          <w:sz w:val="26"/>
          <w:szCs w:val="26"/>
        </w:rPr>
      </w:pPr>
    </w:p>
    <w:p w:rsidR="00552D64" w:rsidRPr="00552D64" w:rsidRDefault="00552D64" w:rsidP="00B54EE5">
      <w:pPr>
        <w:autoSpaceDN w:val="0"/>
        <w:ind w:firstLine="709"/>
        <w:jc w:val="both"/>
        <w:rPr>
          <w:b/>
          <w:sz w:val="26"/>
          <w:szCs w:val="26"/>
        </w:rPr>
      </w:pPr>
      <w:r w:rsidRPr="00552D64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 w:rsidR="00B54EE5">
        <w:rPr>
          <w:sz w:val="26"/>
          <w:szCs w:val="26"/>
        </w:rPr>
        <w:t>«</w:t>
      </w:r>
      <w:r w:rsidRPr="00552D64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552D64">
        <w:rPr>
          <w:sz w:val="26"/>
          <w:szCs w:val="26"/>
        </w:rPr>
        <w:t xml:space="preserve">, Совет муниципального района </w:t>
      </w:r>
      <w:r w:rsidR="00B54EE5">
        <w:rPr>
          <w:sz w:val="26"/>
          <w:szCs w:val="26"/>
        </w:rPr>
        <w:t>«</w:t>
      </w:r>
      <w:r w:rsidRPr="00552D64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552D64">
        <w:rPr>
          <w:sz w:val="26"/>
          <w:szCs w:val="26"/>
        </w:rPr>
        <w:t xml:space="preserve">                </w:t>
      </w:r>
      <w:proofErr w:type="gramStart"/>
      <w:r w:rsidRPr="00552D64">
        <w:rPr>
          <w:b/>
          <w:sz w:val="26"/>
          <w:szCs w:val="26"/>
        </w:rPr>
        <w:t>р</w:t>
      </w:r>
      <w:proofErr w:type="gramEnd"/>
      <w:r w:rsidRPr="00552D64">
        <w:rPr>
          <w:b/>
          <w:sz w:val="26"/>
          <w:szCs w:val="26"/>
        </w:rPr>
        <w:t xml:space="preserve"> е ш и л:</w:t>
      </w:r>
    </w:p>
    <w:p w:rsidR="00552D64" w:rsidRPr="00552D64" w:rsidRDefault="00552D64" w:rsidP="00B54EE5">
      <w:pPr>
        <w:autoSpaceDN w:val="0"/>
        <w:ind w:firstLine="851"/>
        <w:jc w:val="both"/>
        <w:rPr>
          <w:sz w:val="26"/>
          <w:szCs w:val="26"/>
        </w:rPr>
      </w:pPr>
    </w:p>
    <w:p w:rsidR="00552D64" w:rsidRP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 xml:space="preserve">1. Предоставить муниципальное имущество муниципального образования муниципального района </w:t>
      </w:r>
      <w:r w:rsidR="00B54EE5">
        <w:rPr>
          <w:sz w:val="26"/>
          <w:szCs w:val="26"/>
        </w:rPr>
        <w:t>«</w:t>
      </w:r>
      <w:r w:rsidRPr="00552D64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552D64">
        <w:rPr>
          <w:sz w:val="26"/>
          <w:szCs w:val="26"/>
        </w:rPr>
        <w:t xml:space="preserve"> в безвозмездное пользование:</w:t>
      </w:r>
    </w:p>
    <w:p w:rsidR="00552D64" w:rsidRP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>– здание общей площадью 1268 кв. м., расположенное по адресу: Республика Коми, г. Печора, ул. Пионерская, д. 19;</w:t>
      </w:r>
    </w:p>
    <w:p w:rsidR="00552D64" w:rsidRP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 xml:space="preserve">– здание общей площадью </w:t>
      </w:r>
      <w:r w:rsidRPr="00552D64">
        <w:rPr>
          <w:bCs/>
          <w:sz w:val="26"/>
          <w:szCs w:val="26"/>
        </w:rPr>
        <w:t xml:space="preserve">537,8 </w:t>
      </w:r>
      <w:r w:rsidRPr="00552D64">
        <w:rPr>
          <w:sz w:val="26"/>
          <w:szCs w:val="26"/>
        </w:rPr>
        <w:t>кв. м., расположенное по адресу: Республика Коми, г. Печора, ул. Гагарина, д. 12А;</w:t>
      </w:r>
    </w:p>
    <w:p w:rsidR="00552D64" w:rsidRP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 xml:space="preserve">– здание общей площадью </w:t>
      </w:r>
      <w:r w:rsidRPr="00552D64">
        <w:rPr>
          <w:bCs/>
          <w:sz w:val="26"/>
          <w:szCs w:val="26"/>
        </w:rPr>
        <w:t xml:space="preserve">176,6 </w:t>
      </w:r>
      <w:r w:rsidRPr="00552D64">
        <w:rPr>
          <w:sz w:val="26"/>
          <w:szCs w:val="26"/>
        </w:rPr>
        <w:t>кв. м., расположенное по адресу: Республика Коми, г. Печора, ул. Гагарина, д. 12А;</w:t>
      </w:r>
    </w:p>
    <w:p w:rsidR="00552D64" w:rsidRP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>– здание общей площадью 329,4 кв. м., расположенное по адресу: Республика Коми, г. Печора, п. Талый, переулок Заречный, д. 3;</w:t>
      </w:r>
    </w:p>
    <w:p w:rsidR="00552D64" w:rsidRP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>– помещения №№ 1-35 в подвале, 1-19, 41-79 на первом этаже общей площадью 2739,3 кв. м. в здании, расположенном по адресу: Республика Коми, г. Печора, п. Набережный, ул. Школьная, д. 39;</w:t>
      </w:r>
    </w:p>
    <w:p w:rsidR="00552D64" w:rsidRDefault="00552D64" w:rsidP="00B54EE5">
      <w:pPr>
        <w:autoSpaceDN w:val="0"/>
        <w:ind w:left="1" w:firstLine="708"/>
        <w:jc w:val="both"/>
        <w:rPr>
          <w:sz w:val="26"/>
          <w:szCs w:val="26"/>
        </w:rPr>
      </w:pPr>
      <w:r w:rsidRPr="00552D64">
        <w:rPr>
          <w:sz w:val="26"/>
          <w:szCs w:val="26"/>
        </w:rPr>
        <w:t xml:space="preserve">– здание общей площадью 316,5 </w:t>
      </w:r>
      <w:proofErr w:type="spellStart"/>
      <w:r w:rsidRPr="00552D64">
        <w:rPr>
          <w:sz w:val="26"/>
          <w:szCs w:val="26"/>
        </w:rPr>
        <w:t>кв.м</w:t>
      </w:r>
      <w:proofErr w:type="spellEnd"/>
      <w:r w:rsidRPr="00552D64">
        <w:rPr>
          <w:sz w:val="26"/>
          <w:szCs w:val="26"/>
        </w:rPr>
        <w:t xml:space="preserve">. расположенное по адресу: Республика Коми, г. Печора, с. </w:t>
      </w:r>
      <w:proofErr w:type="spellStart"/>
      <w:r w:rsidRPr="00552D64">
        <w:rPr>
          <w:sz w:val="26"/>
          <w:szCs w:val="26"/>
        </w:rPr>
        <w:t>Соколово</w:t>
      </w:r>
      <w:proofErr w:type="spellEnd"/>
      <w:r w:rsidRPr="00552D64">
        <w:rPr>
          <w:sz w:val="26"/>
          <w:szCs w:val="26"/>
        </w:rPr>
        <w:t>, Центральная, д. 30.</w:t>
      </w:r>
    </w:p>
    <w:p w:rsidR="00B54EE5" w:rsidRPr="00552D64" w:rsidRDefault="00B54EE5" w:rsidP="00B54EE5">
      <w:pPr>
        <w:autoSpaceDN w:val="0"/>
        <w:ind w:left="1" w:firstLine="708"/>
        <w:jc w:val="both"/>
        <w:rPr>
          <w:sz w:val="26"/>
          <w:szCs w:val="26"/>
        </w:rPr>
      </w:pPr>
    </w:p>
    <w:p w:rsidR="00552D64" w:rsidRPr="00552D64" w:rsidRDefault="00552D64" w:rsidP="00B54EE5">
      <w:pPr>
        <w:tabs>
          <w:tab w:val="left" w:pos="-3544"/>
        </w:tabs>
        <w:ind w:firstLine="720"/>
        <w:jc w:val="both"/>
        <w:rPr>
          <w:sz w:val="26"/>
          <w:szCs w:val="26"/>
        </w:rPr>
      </w:pPr>
      <w:r w:rsidRPr="00552D64">
        <w:rPr>
          <w:sz w:val="26"/>
          <w:szCs w:val="26"/>
        </w:rPr>
        <w:t xml:space="preserve">2. Комитету по управлению муниципальной собственностью муниципального района </w:t>
      </w:r>
      <w:r w:rsidR="00B54EE5">
        <w:rPr>
          <w:sz w:val="26"/>
          <w:szCs w:val="26"/>
        </w:rPr>
        <w:t>«</w:t>
      </w:r>
      <w:r w:rsidRPr="00552D64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552D64">
        <w:rPr>
          <w:sz w:val="26"/>
          <w:szCs w:val="26"/>
        </w:rPr>
        <w:t xml:space="preserve"> предоставление в безвозмездное пользование имущества, указанного в пункте 1, осуществить в соответствии с действующим законодательством.</w:t>
      </w:r>
    </w:p>
    <w:p w:rsidR="00552D64" w:rsidRDefault="00552D64" w:rsidP="00B54EE5">
      <w:pPr>
        <w:tabs>
          <w:tab w:val="left" w:pos="-3544"/>
        </w:tabs>
        <w:ind w:firstLine="720"/>
        <w:jc w:val="both"/>
        <w:rPr>
          <w:sz w:val="26"/>
          <w:szCs w:val="26"/>
        </w:rPr>
      </w:pPr>
      <w:r w:rsidRPr="00552D64">
        <w:rPr>
          <w:sz w:val="26"/>
          <w:szCs w:val="26"/>
        </w:rPr>
        <w:t>При проведен</w:t>
      </w:r>
      <w:proofErr w:type="gramStart"/>
      <w:r w:rsidRPr="00552D64">
        <w:rPr>
          <w:sz w:val="26"/>
          <w:szCs w:val="26"/>
        </w:rPr>
        <w:t>ии ау</w:t>
      </w:r>
      <w:proofErr w:type="gramEnd"/>
      <w:r w:rsidRPr="00552D64">
        <w:rPr>
          <w:sz w:val="26"/>
          <w:szCs w:val="26"/>
        </w:rPr>
        <w:t>кциона на право заключения договоров безвозмездного пользования, начальную (минимальную) цену договора (цену лота)  установить в размере платежа за право заключить договор по результатам оценки, проводимой в соответствии с действующим законодательством, регулирующим оценочную деятельность в Российской Федерации.</w:t>
      </w:r>
    </w:p>
    <w:p w:rsidR="00B54EE5" w:rsidRPr="00552D64" w:rsidRDefault="00B54EE5" w:rsidP="00B54EE5">
      <w:pPr>
        <w:tabs>
          <w:tab w:val="left" w:pos="-3544"/>
        </w:tabs>
        <w:ind w:firstLine="720"/>
        <w:jc w:val="both"/>
        <w:rPr>
          <w:sz w:val="26"/>
          <w:szCs w:val="26"/>
        </w:rPr>
      </w:pPr>
    </w:p>
    <w:p w:rsidR="00552D64" w:rsidRDefault="00552D64" w:rsidP="00B54EE5">
      <w:pPr>
        <w:tabs>
          <w:tab w:val="left" w:pos="-3544"/>
        </w:tabs>
        <w:ind w:firstLine="720"/>
        <w:jc w:val="both"/>
        <w:rPr>
          <w:sz w:val="26"/>
          <w:szCs w:val="26"/>
        </w:rPr>
      </w:pPr>
      <w:r w:rsidRPr="00552D64">
        <w:rPr>
          <w:sz w:val="26"/>
          <w:szCs w:val="26"/>
        </w:rPr>
        <w:t xml:space="preserve">3. </w:t>
      </w:r>
      <w:proofErr w:type="gramStart"/>
      <w:r w:rsidRPr="00552D64">
        <w:rPr>
          <w:sz w:val="26"/>
          <w:szCs w:val="26"/>
        </w:rPr>
        <w:t>Контроль за</w:t>
      </w:r>
      <w:proofErr w:type="gramEnd"/>
      <w:r w:rsidRPr="00552D64">
        <w:rPr>
          <w:sz w:val="26"/>
          <w:szCs w:val="26"/>
        </w:rPr>
        <w:t xml:space="preserve"> выполнением настоящего решения возложить на постоянную комиссию Совета муниципального района </w:t>
      </w:r>
      <w:r w:rsidR="00B54EE5">
        <w:rPr>
          <w:sz w:val="26"/>
          <w:szCs w:val="26"/>
        </w:rPr>
        <w:t>«</w:t>
      </w:r>
      <w:r w:rsidRPr="00552D64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552D64">
        <w:rPr>
          <w:sz w:val="26"/>
          <w:szCs w:val="26"/>
        </w:rPr>
        <w:t xml:space="preserve"> по бюджету, налогам и экономическому развитию муниципального района (</w:t>
      </w:r>
      <w:proofErr w:type="spellStart"/>
      <w:r w:rsidRPr="00552D64">
        <w:rPr>
          <w:sz w:val="26"/>
          <w:szCs w:val="26"/>
        </w:rPr>
        <w:t>Гапонько</w:t>
      </w:r>
      <w:proofErr w:type="spellEnd"/>
      <w:r w:rsidRPr="00552D64">
        <w:rPr>
          <w:sz w:val="26"/>
          <w:szCs w:val="26"/>
        </w:rPr>
        <w:t xml:space="preserve"> В.В).</w:t>
      </w:r>
    </w:p>
    <w:p w:rsidR="00B54EE5" w:rsidRPr="00552D64" w:rsidRDefault="00B54EE5" w:rsidP="00B54EE5">
      <w:pPr>
        <w:tabs>
          <w:tab w:val="left" w:pos="-3544"/>
        </w:tabs>
        <w:ind w:firstLine="720"/>
        <w:jc w:val="both"/>
        <w:rPr>
          <w:sz w:val="26"/>
          <w:szCs w:val="26"/>
        </w:rPr>
      </w:pPr>
    </w:p>
    <w:p w:rsidR="00552D64" w:rsidRPr="00552D64" w:rsidRDefault="00552D64" w:rsidP="00B54EE5">
      <w:pPr>
        <w:autoSpaceDN w:val="0"/>
        <w:ind w:firstLine="851"/>
        <w:jc w:val="both"/>
        <w:rPr>
          <w:sz w:val="26"/>
          <w:szCs w:val="26"/>
        </w:rPr>
      </w:pPr>
      <w:r w:rsidRPr="00552D64">
        <w:rPr>
          <w:sz w:val="26"/>
          <w:szCs w:val="26"/>
        </w:rPr>
        <w:lastRenderedPageBreak/>
        <w:t xml:space="preserve">4. Настоящее решение вступает в силу со дня его принятия.  </w:t>
      </w:r>
    </w:p>
    <w:p w:rsidR="00332084" w:rsidRPr="00332084" w:rsidRDefault="00332084" w:rsidP="00B54EE5">
      <w:pPr>
        <w:autoSpaceDN w:val="0"/>
        <w:ind w:right="-1" w:firstLine="1"/>
        <w:jc w:val="both"/>
        <w:rPr>
          <w:sz w:val="28"/>
          <w:szCs w:val="28"/>
        </w:rPr>
      </w:pPr>
    </w:p>
    <w:p w:rsidR="00137E95" w:rsidRPr="00B57099" w:rsidRDefault="00137E95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0725D">
        <w:rPr>
          <w:rFonts w:eastAsia="Calibri"/>
          <w:b/>
          <w:color w:val="000000"/>
          <w:sz w:val="26"/>
          <w:szCs w:val="26"/>
          <w:lang w:eastAsia="en-US"/>
        </w:rPr>
        <w:tab/>
        <w:t xml:space="preserve"> </w:t>
      </w:r>
    </w:p>
    <w:p w:rsidR="00B57099" w:rsidRPr="00137E95" w:rsidRDefault="00B57099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54EE5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E50258">
        <w:rPr>
          <w:sz w:val="26"/>
          <w:szCs w:val="26"/>
        </w:rPr>
        <w:t>3</w:t>
      </w:r>
      <w:r w:rsidR="00B54EE5">
        <w:rPr>
          <w:sz w:val="26"/>
          <w:szCs w:val="26"/>
        </w:rPr>
        <w:t>4</w:t>
      </w:r>
      <w:bookmarkStart w:id="0" w:name="_GoBack"/>
      <w:bookmarkEnd w:id="0"/>
    </w:p>
    <w:sectPr w:rsidR="006F3CA6" w:rsidRPr="00F05DC6" w:rsidSect="00B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084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2025-12-17T07:33:00Z</cp:lastPrinted>
  <dcterms:created xsi:type="dcterms:W3CDTF">2025-12-17T07:31:00Z</dcterms:created>
  <dcterms:modified xsi:type="dcterms:W3CDTF">2025-12-17T07:33:00Z</dcterms:modified>
</cp:coreProperties>
</file>