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682E" w:rsidRPr="00325AE7" w:rsidRDefault="008B682E" w:rsidP="008B682E">
      <w:pPr>
        <w:tabs>
          <w:tab w:val="left" w:pos="9180"/>
        </w:tabs>
        <w:jc w:val="right"/>
        <w:rPr>
          <w:szCs w:val="26"/>
        </w:rPr>
      </w:pPr>
      <w:r w:rsidRPr="00325AE7">
        <w:rPr>
          <w:szCs w:val="26"/>
        </w:rPr>
        <w:t>Приложение</w:t>
      </w:r>
      <w:r>
        <w:rPr>
          <w:szCs w:val="26"/>
        </w:rPr>
        <w:t xml:space="preserve"> </w:t>
      </w:r>
      <w:r w:rsidRPr="00325AE7">
        <w:rPr>
          <w:szCs w:val="26"/>
        </w:rPr>
        <w:t xml:space="preserve"> </w:t>
      </w:r>
    </w:p>
    <w:p w:rsidR="008B682E" w:rsidRPr="00325AE7" w:rsidRDefault="008B682E" w:rsidP="008B682E">
      <w:pPr>
        <w:tabs>
          <w:tab w:val="left" w:pos="9180"/>
        </w:tabs>
        <w:jc w:val="right"/>
        <w:rPr>
          <w:szCs w:val="26"/>
        </w:rPr>
      </w:pPr>
      <w:r w:rsidRPr="00325AE7">
        <w:rPr>
          <w:szCs w:val="26"/>
        </w:rPr>
        <w:t>к постановлению администрации МР «Печора»</w:t>
      </w:r>
    </w:p>
    <w:p w:rsidR="008B682E" w:rsidRPr="00C052B8" w:rsidRDefault="008B682E" w:rsidP="008B682E">
      <w:pPr>
        <w:tabs>
          <w:tab w:val="left" w:pos="9180"/>
        </w:tabs>
        <w:jc w:val="right"/>
        <w:rPr>
          <w:szCs w:val="26"/>
        </w:rPr>
      </w:pPr>
      <w:r w:rsidRPr="00325AE7">
        <w:rPr>
          <w:szCs w:val="26"/>
        </w:rPr>
        <w:t xml:space="preserve"> от </w:t>
      </w:r>
      <w:r w:rsidR="0091133B">
        <w:rPr>
          <w:szCs w:val="26"/>
        </w:rPr>
        <w:t xml:space="preserve"> </w:t>
      </w:r>
      <w:r w:rsidR="0096730A">
        <w:rPr>
          <w:szCs w:val="26"/>
        </w:rPr>
        <w:t>28</w:t>
      </w:r>
      <w:r w:rsidR="00C052B8">
        <w:rPr>
          <w:szCs w:val="26"/>
        </w:rPr>
        <w:t xml:space="preserve">  </w:t>
      </w:r>
      <w:r w:rsidR="0091133B">
        <w:rPr>
          <w:szCs w:val="26"/>
        </w:rPr>
        <w:t xml:space="preserve"> </w:t>
      </w:r>
      <w:r w:rsidR="00896E16">
        <w:rPr>
          <w:szCs w:val="26"/>
        </w:rPr>
        <w:t>ма</w:t>
      </w:r>
      <w:r w:rsidR="00C052B8">
        <w:rPr>
          <w:szCs w:val="26"/>
        </w:rPr>
        <w:t>я</w:t>
      </w:r>
      <w:r w:rsidR="0091133B">
        <w:rPr>
          <w:szCs w:val="26"/>
        </w:rPr>
        <w:t xml:space="preserve"> </w:t>
      </w:r>
      <w:r>
        <w:rPr>
          <w:szCs w:val="26"/>
        </w:rPr>
        <w:t xml:space="preserve"> </w:t>
      </w:r>
      <w:r w:rsidRPr="00325AE7">
        <w:rPr>
          <w:szCs w:val="26"/>
        </w:rPr>
        <w:t>20</w:t>
      </w:r>
      <w:r>
        <w:rPr>
          <w:szCs w:val="26"/>
        </w:rPr>
        <w:t>20</w:t>
      </w:r>
      <w:r w:rsidRPr="00325AE7">
        <w:rPr>
          <w:szCs w:val="26"/>
        </w:rPr>
        <w:t xml:space="preserve"> года №</w:t>
      </w:r>
      <w:r w:rsidR="0091133B">
        <w:rPr>
          <w:szCs w:val="26"/>
        </w:rPr>
        <w:t xml:space="preserve"> </w:t>
      </w:r>
      <w:r w:rsidR="0096730A">
        <w:rPr>
          <w:szCs w:val="26"/>
        </w:rPr>
        <w:t>447/1</w:t>
      </w:r>
    </w:p>
    <w:p w:rsidR="008B682E" w:rsidRPr="00045373" w:rsidRDefault="008B682E" w:rsidP="008B682E">
      <w:pPr>
        <w:widowControl w:val="0"/>
        <w:jc w:val="right"/>
        <w:rPr>
          <w:szCs w:val="26"/>
        </w:rPr>
      </w:pPr>
    </w:p>
    <w:p w:rsidR="008B682E" w:rsidRDefault="008B682E" w:rsidP="008B682E">
      <w:pPr>
        <w:widowControl w:val="0"/>
        <w:jc w:val="right"/>
        <w:rPr>
          <w:sz w:val="24"/>
          <w:szCs w:val="24"/>
        </w:rPr>
      </w:pPr>
    </w:p>
    <w:p w:rsidR="008B682E" w:rsidRPr="00CB27F0" w:rsidRDefault="008B682E" w:rsidP="008B682E">
      <w:pPr>
        <w:widowControl w:val="0"/>
        <w:ind w:left="-284"/>
        <w:jc w:val="center"/>
        <w:rPr>
          <w:rFonts w:eastAsia="Times New Roman"/>
          <w:szCs w:val="26"/>
        </w:rPr>
      </w:pPr>
      <w:r w:rsidRPr="00CB27F0">
        <w:rPr>
          <w:rFonts w:eastAsia="Times New Roman"/>
          <w:szCs w:val="26"/>
        </w:rPr>
        <w:t xml:space="preserve">Изменения, вносимые в постановление администрации </w:t>
      </w:r>
    </w:p>
    <w:p w:rsidR="008B682E" w:rsidRPr="00CB27F0" w:rsidRDefault="008B682E" w:rsidP="008B682E">
      <w:pPr>
        <w:widowControl w:val="0"/>
        <w:ind w:left="-284"/>
        <w:jc w:val="center"/>
        <w:rPr>
          <w:rFonts w:eastAsia="Times New Roman"/>
          <w:szCs w:val="26"/>
        </w:rPr>
      </w:pPr>
      <w:r w:rsidRPr="00CB27F0">
        <w:rPr>
          <w:rFonts w:eastAsia="Times New Roman"/>
          <w:szCs w:val="26"/>
        </w:rPr>
        <w:t>муниципального района «Печора» от 31.12.2019г. № 16</w:t>
      </w:r>
      <w:r>
        <w:rPr>
          <w:rFonts w:eastAsia="Times New Roman"/>
          <w:szCs w:val="26"/>
        </w:rPr>
        <w:t>70</w:t>
      </w:r>
      <w:r w:rsidRPr="00CB27F0">
        <w:rPr>
          <w:rFonts w:eastAsia="Times New Roman"/>
          <w:szCs w:val="26"/>
        </w:rPr>
        <w:t xml:space="preserve"> «Об  утверждении муниципальной программы МО МР «Печора» </w:t>
      </w:r>
    </w:p>
    <w:p w:rsidR="008B682E" w:rsidRPr="00062D4C" w:rsidRDefault="008B682E" w:rsidP="008B682E">
      <w:pPr>
        <w:widowControl w:val="0"/>
        <w:ind w:left="-284"/>
        <w:jc w:val="center"/>
        <w:rPr>
          <w:rFonts w:eastAsia="Times New Roman"/>
          <w:szCs w:val="26"/>
        </w:rPr>
      </w:pPr>
      <w:r w:rsidRPr="00062D4C">
        <w:rPr>
          <w:rFonts w:eastAsia="Times New Roman"/>
          <w:szCs w:val="26"/>
        </w:rPr>
        <w:t xml:space="preserve"> </w:t>
      </w:r>
      <w:r w:rsidRPr="00C20D00">
        <w:rPr>
          <w:szCs w:val="26"/>
        </w:rPr>
        <w:t>«Жилье, жилищно-коммунальное хозяйство и территориальное развитие»</w:t>
      </w:r>
    </w:p>
    <w:p w:rsidR="008B682E" w:rsidRPr="00062D4C" w:rsidRDefault="008B682E" w:rsidP="008B682E">
      <w:pPr>
        <w:widowControl w:val="0"/>
        <w:ind w:left="-284"/>
        <w:jc w:val="center"/>
        <w:rPr>
          <w:rFonts w:eastAsia="Times New Roman"/>
          <w:b/>
          <w:szCs w:val="26"/>
        </w:rPr>
      </w:pPr>
    </w:p>
    <w:p w:rsidR="008B682E" w:rsidRDefault="008B682E" w:rsidP="008B682E">
      <w:pPr>
        <w:ind w:firstLine="709"/>
        <w:jc w:val="both"/>
        <w:rPr>
          <w:rFonts w:eastAsia="Times New Roman"/>
          <w:szCs w:val="26"/>
        </w:rPr>
      </w:pPr>
      <w:r w:rsidRPr="00CB27F0">
        <w:rPr>
          <w:rFonts w:eastAsia="Times New Roman"/>
          <w:szCs w:val="26"/>
        </w:rPr>
        <w:t xml:space="preserve">1. В приложении к постановлению администрации муниципального района «Печора» в паспорте муниципальной программы </w:t>
      </w:r>
      <w:r>
        <w:rPr>
          <w:rFonts w:eastAsia="Times New Roman"/>
          <w:szCs w:val="26"/>
        </w:rPr>
        <w:t>позици</w:t>
      </w:r>
      <w:r w:rsidR="00742FCE">
        <w:rPr>
          <w:rFonts w:eastAsia="Times New Roman"/>
          <w:szCs w:val="26"/>
        </w:rPr>
        <w:t xml:space="preserve">и </w:t>
      </w:r>
      <w:r>
        <w:rPr>
          <w:rFonts w:eastAsia="Times New Roman"/>
          <w:szCs w:val="26"/>
        </w:rPr>
        <w:t>10</w:t>
      </w:r>
      <w:r w:rsidRPr="00CB27F0">
        <w:rPr>
          <w:rFonts w:eastAsia="Times New Roman"/>
          <w:szCs w:val="26"/>
        </w:rPr>
        <w:t xml:space="preserve"> изложить в следующей редакции:</w:t>
      </w:r>
    </w:p>
    <w:p w:rsidR="00B13CB7" w:rsidRPr="00C20D00" w:rsidRDefault="00742FCE" w:rsidP="00742FCE">
      <w:pPr>
        <w:widowControl w:val="0"/>
        <w:rPr>
          <w:szCs w:val="26"/>
        </w:rPr>
      </w:pPr>
      <w:r>
        <w:rPr>
          <w:szCs w:val="26"/>
        </w:rPr>
        <w:t>«</w:t>
      </w:r>
    </w:p>
    <w:tbl>
      <w:tblPr>
        <w:tblW w:w="9781" w:type="dxa"/>
        <w:tblInd w:w="-67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696"/>
        <w:gridCol w:w="1281"/>
        <w:gridCol w:w="1134"/>
        <w:gridCol w:w="993"/>
        <w:gridCol w:w="1134"/>
        <w:gridCol w:w="1134"/>
        <w:gridCol w:w="1134"/>
        <w:gridCol w:w="1275"/>
      </w:tblGrid>
      <w:tr w:rsidR="00414278" w:rsidTr="00C3376E">
        <w:trPr>
          <w:trHeight w:val="20"/>
        </w:trPr>
        <w:tc>
          <w:tcPr>
            <w:tcW w:w="169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14278" w:rsidRDefault="00414278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Объемы финансирования программы  </w:t>
            </w:r>
          </w:p>
          <w:p w:rsidR="00414278" w:rsidRDefault="00414278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414278" w:rsidRDefault="00414278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414278" w:rsidRDefault="00414278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414278" w:rsidRDefault="00414278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414278" w:rsidRDefault="00414278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414278" w:rsidRDefault="00414278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414278" w:rsidRDefault="00414278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414278" w:rsidRDefault="00414278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0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278" w:rsidRDefault="00414278" w:rsidP="008E29E8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Общий объем финансирования составляет </w:t>
            </w:r>
            <w:r w:rsidR="002A1C48">
              <w:rPr>
                <w:sz w:val="24"/>
                <w:szCs w:val="24"/>
                <w:lang w:eastAsia="en-US"/>
              </w:rPr>
              <w:t>5</w:t>
            </w:r>
            <w:r w:rsidR="00052726">
              <w:rPr>
                <w:sz w:val="24"/>
                <w:szCs w:val="24"/>
                <w:lang w:eastAsia="en-US"/>
              </w:rPr>
              <w:t>48</w:t>
            </w:r>
            <w:r w:rsidR="008E29E8">
              <w:rPr>
                <w:sz w:val="24"/>
                <w:szCs w:val="24"/>
                <w:lang w:eastAsia="en-US"/>
              </w:rPr>
              <w:t xml:space="preserve"> 496</w:t>
            </w:r>
            <w:r w:rsidR="001B56D4">
              <w:rPr>
                <w:sz w:val="24"/>
                <w:szCs w:val="24"/>
                <w:lang w:eastAsia="en-US"/>
              </w:rPr>
              <w:t>,2</w:t>
            </w:r>
            <w:r w:rsidR="00762AC5"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>тыс. рублей, в том числе по источникам финансирования и годам реализации:</w:t>
            </w:r>
          </w:p>
        </w:tc>
      </w:tr>
      <w:tr w:rsidR="00414278" w:rsidTr="00C3376E">
        <w:trPr>
          <w:trHeight w:val="20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14278" w:rsidRDefault="00414278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278" w:rsidRDefault="00414278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Источник </w:t>
            </w:r>
            <w:proofErr w:type="spellStart"/>
            <w:r>
              <w:rPr>
                <w:sz w:val="24"/>
                <w:szCs w:val="24"/>
                <w:lang w:eastAsia="en-US"/>
              </w:rPr>
              <w:t>финанси-рования</w:t>
            </w:r>
            <w:proofErr w:type="spellEnd"/>
          </w:p>
        </w:tc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278" w:rsidRDefault="00414278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Объем финансирования (тыс. рублей)</w:t>
            </w:r>
          </w:p>
        </w:tc>
      </w:tr>
      <w:tr w:rsidR="00414278" w:rsidTr="00C3376E">
        <w:trPr>
          <w:trHeight w:val="476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14278" w:rsidRDefault="00414278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Pr="00E67E6E" w:rsidRDefault="00414278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E67E6E">
              <w:rPr>
                <w:sz w:val="20"/>
                <w:lang w:eastAsia="en-US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Pr="00E67E6E" w:rsidRDefault="0041427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E67E6E">
              <w:rPr>
                <w:sz w:val="20"/>
                <w:lang w:eastAsia="en-US"/>
              </w:rPr>
              <w:t>2020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Pr="00E67E6E" w:rsidRDefault="0041427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E67E6E">
              <w:rPr>
                <w:sz w:val="20"/>
                <w:lang w:eastAsia="en-US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Pr="00E67E6E" w:rsidRDefault="00414278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E67E6E">
              <w:rPr>
                <w:sz w:val="20"/>
                <w:lang w:eastAsia="en-US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Pr="00E67E6E" w:rsidRDefault="0041427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E67E6E">
              <w:rPr>
                <w:sz w:val="20"/>
                <w:lang w:eastAsia="en-US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Pr="00E67E6E" w:rsidRDefault="0041427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E67E6E">
              <w:rPr>
                <w:sz w:val="20"/>
                <w:lang w:eastAsia="en-US"/>
              </w:rPr>
              <w:t>2024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Default="0041427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2025 год</w:t>
            </w:r>
          </w:p>
        </w:tc>
      </w:tr>
      <w:tr w:rsidR="00414278" w:rsidTr="00C3376E">
        <w:trPr>
          <w:trHeight w:val="409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14278" w:rsidRDefault="00414278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Pr="00E67E6E" w:rsidRDefault="008E05E3" w:rsidP="008E29E8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548</w:t>
            </w:r>
            <w:r w:rsidR="008E29E8">
              <w:rPr>
                <w:sz w:val="20"/>
                <w:lang w:eastAsia="en-US"/>
              </w:rPr>
              <w:t> 496,2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Pr="00E67E6E" w:rsidRDefault="00E418B5" w:rsidP="00052726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170 117,6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Pr="00E67E6E" w:rsidRDefault="00484901" w:rsidP="00061DD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114</w:t>
            </w:r>
            <w:r w:rsidR="00061DD8">
              <w:rPr>
                <w:sz w:val="20"/>
                <w:lang w:eastAsia="en-US"/>
              </w:rPr>
              <w:t> 104,4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Pr="00E67E6E" w:rsidRDefault="00484901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103 071,4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Pr="00E67E6E" w:rsidRDefault="0041427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E67E6E">
              <w:rPr>
                <w:sz w:val="20"/>
                <w:lang w:eastAsia="en-US"/>
              </w:rPr>
              <w:t>52 791,7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Pr="00E67E6E" w:rsidRDefault="0041427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E67E6E">
              <w:rPr>
                <w:sz w:val="20"/>
                <w:lang w:eastAsia="en-US"/>
              </w:rPr>
              <w:t>54 931,7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Default="0041427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53 479,4</w:t>
            </w:r>
          </w:p>
        </w:tc>
      </w:tr>
      <w:tr w:rsidR="00414278" w:rsidTr="00C3376E">
        <w:trPr>
          <w:trHeight w:val="20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14278" w:rsidRDefault="00414278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0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278" w:rsidRPr="00E67E6E" w:rsidRDefault="00414278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E67E6E">
              <w:rPr>
                <w:sz w:val="24"/>
                <w:szCs w:val="24"/>
                <w:lang w:eastAsia="en-US"/>
              </w:rPr>
              <w:t>фонд содействия реформированию ЖКХ</w:t>
            </w:r>
          </w:p>
        </w:tc>
      </w:tr>
      <w:tr w:rsidR="00414278" w:rsidTr="00C3376E">
        <w:trPr>
          <w:trHeight w:val="20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14278" w:rsidRDefault="00414278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278" w:rsidRPr="00E67E6E" w:rsidRDefault="00052726" w:rsidP="001738DF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22 517,2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278" w:rsidRPr="00E67E6E" w:rsidRDefault="00052726" w:rsidP="001738DF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22 517,2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278" w:rsidRPr="00E67E6E" w:rsidRDefault="0041427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E67E6E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278" w:rsidRPr="00E67E6E" w:rsidRDefault="00414278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E67E6E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278" w:rsidRPr="00E67E6E" w:rsidRDefault="0041427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E67E6E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278" w:rsidRPr="00E67E6E" w:rsidRDefault="0041427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E67E6E">
              <w:rPr>
                <w:sz w:val="20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278" w:rsidRDefault="0041427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</w:tr>
      <w:tr w:rsidR="00414278" w:rsidTr="00C3376E">
        <w:trPr>
          <w:trHeight w:val="337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14278" w:rsidRDefault="00414278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0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278" w:rsidRPr="00E67E6E" w:rsidRDefault="00414278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E67E6E">
              <w:rPr>
                <w:sz w:val="24"/>
                <w:szCs w:val="24"/>
                <w:lang w:eastAsia="en-US"/>
              </w:rPr>
              <w:t>федеральный бюджет</w:t>
            </w:r>
          </w:p>
        </w:tc>
      </w:tr>
      <w:tr w:rsidR="00414278" w:rsidTr="00C3376E">
        <w:trPr>
          <w:trHeight w:val="341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14278" w:rsidRDefault="00414278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Pr="00E67E6E" w:rsidRDefault="00414278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E67E6E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Pr="00E67E6E" w:rsidRDefault="00414278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E67E6E">
              <w:rPr>
                <w:sz w:val="20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Pr="00E67E6E" w:rsidRDefault="0041427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E67E6E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Pr="00E67E6E" w:rsidRDefault="00414278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E67E6E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Pr="00E67E6E" w:rsidRDefault="0041427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E67E6E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Pr="00E67E6E" w:rsidRDefault="0041427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E67E6E">
              <w:rPr>
                <w:sz w:val="20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Default="0041427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</w:tr>
      <w:tr w:rsidR="00414278" w:rsidTr="00C3376E">
        <w:trPr>
          <w:trHeight w:val="20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14278" w:rsidRDefault="00414278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0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278" w:rsidRPr="00E67E6E" w:rsidRDefault="00414278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E67E6E">
              <w:rPr>
                <w:sz w:val="24"/>
                <w:szCs w:val="24"/>
                <w:lang w:eastAsia="en-US"/>
              </w:rPr>
              <w:t>республиканский бюджет РК</w:t>
            </w:r>
          </w:p>
        </w:tc>
      </w:tr>
      <w:tr w:rsidR="00414278" w:rsidTr="00C3376E">
        <w:trPr>
          <w:trHeight w:val="297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14278" w:rsidRDefault="00414278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Pr="00E67E6E" w:rsidRDefault="00E54E9D" w:rsidP="00052726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185</w:t>
            </w:r>
            <w:r w:rsidR="00052726">
              <w:rPr>
                <w:sz w:val="20"/>
                <w:lang w:eastAsia="en-US"/>
              </w:rPr>
              <w:t> 264,4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Pr="00E67E6E" w:rsidRDefault="00052726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56 900,0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Pr="00E67E6E" w:rsidRDefault="007D3AE1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70 459,7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Pr="00E67E6E" w:rsidRDefault="00484901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57 904,7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Pr="00E67E6E" w:rsidRDefault="0041427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E67E6E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Pr="00E67E6E" w:rsidRDefault="0041427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E67E6E">
              <w:rPr>
                <w:sz w:val="20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Default="0041427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</w:tr>
      <w:tr w:rsidR="00414278" w:rsidTr="00C3376E">
        <w:trPr>
          <w:trHeight w:val="369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14278" w:rsidRDefault="00414278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0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278" w:rsidRPr="00E67E6E" w:rsidRDefault="00414278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E67E6E">
              <w:rPr>
                <w:sz w:val="24"/>
                <w:szCs w:val="24"/>
                <w:lang w:eastAsia="en-US"/>
              </w:rPr>
              <w:t>бюджет МО МР «Печора»</w:t>
            </w:r>
          </w:p>
        </w:tc>
      </w:tr>
      <w:tr w:rsidR="00414278" w:rsidTr="00C3376E">
        <w:trPr>
          <w:trHeight w:val="374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14278" w:rsidRDefault="00414278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Pr="00E67E6E" w:rsidRDefault="002A1C48" w:rsidP="00061DD8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1B2DFC">
              <w:rPr>
                <w:sz w:val="20"/>
                <w:lang w:eastAsia="en-US"/>
              </w:rPr>
              <w:t>292</w:t>
            </w:r>
            <w:r w:rsidR="008E29E8">
              <w:rPr>
                <w:sz w:val="20"/>
                <w:lang w:eastAsia="en-US"/>
              </w:rPr>
              <w:t> 762,4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Pr="00E67E6E" w:rsidRDefault="008E29E8" w:rsidP="00E35B6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58  985,3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Pr="00E67E6E" w:rsidRDefault="007D3AE1" w:rsidP="00061DD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</w:t>
            </w:r>
            <w:r w:rsidR="00061DD8">
              <w:rPr>
                <w:sz w:val="20"/>
                <w:lang w:eastAsia="en-US"/>
              </w:rPr>
              <w:t>8 085,4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Pr="00E67E6E" w:rsidRDefault="00E35F44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E67E6E">
              <w:rPr>
                <w:sz w:val="20"/>
                <w:lang w:eastAsia="en-US"/>
              </w:rPr>
              <w:t>39 888,9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Pr="00E67E6E" w:rsidRDefault="0041427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E67E6E">
              <w:rPr>
                <w:sz w:val="20"/>
                <w:lang w:eastAsia="en-US"/>
              </w:rPr>
              <w:t>50 991,7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Pr="00E67E6E" w:rsidRDefault="0041427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E67E6E">
              <w:rPr>
                <w:sz w:val="20"/>
                <w:lang w:eastAsia="en-US"/>
              </w:rPr>
              <w:t>53 131,7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Default="0041427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51 679,4</w:t>
            </w:r>
          </w:p>
        </w:tc>
      </w:tr>
      <w:tr w:rsidR="00414278" w:rsidTr="00C3376E">
        <w:trPr>
          <w:trHeight w:val="20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14278" w:rsidRDefault="00414278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0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278" w:rsidRPr="00E67E6E" w:rsidRDefault="00414278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 w:rsidRPr="00E67E6E">
              <w:rPr>
                <w:sz w:val="24"/>
                <w:szCs w:val="24"/>
                <w:lang w:eastAsia="en-US"/>
              </w:rPr>
              <w:t>бюджет МО ГП «Печора»</w:t>
            </w:r>
          </w:p>
        </w:tc>
      </w:tr>
      <w:tr w:rsidR="00414278" w:rsidTr="00C3376E">
        <w:trPr>
          <w:trHeight w:val="313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14278" w:rsidRDefault="00414278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367" w:rsidRPr="00E67E6E" w:rsidRDefault="007C4367" w:rsidP="007C436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47 453,3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Pr="00E67E6E" w:rsidRDefault="007C4367" w:rsidP="00E35B6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31 442,2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Pr="00E67E6E" w:rsidRDefault="007D3AE1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5 358,2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Pr="00E67E6E" w:rsidRDefault="00E35F44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E67E6E">
              <w:rPr>
                <w:sz w:val="20"/>
                <w:lang w:eastAsia="en-US"/>
              </w:rPr>
              <w:t>5 252,9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Pr="00E67E6E" w:rsidRDefault="0041427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E67E6E">
              <w:rPr>
                <w:sz w:val="20"/>
                <w:lang w:eastAsia="en-US"/>
              </w:rPr>
              <w:t>1 800,0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Pr="00E67E6E" w:rsidRDefault="0041427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E67E6E">
              <w:rPr>
                <w:sz w:val="20"/>
                <w:lang w:eastAsia="en-US"/>
              </w:rPr>
              <w:t>1 800,0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Default="0041427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1 800,0</w:t>
            </w:r>
          </w:p>
        </w:tc>
      </w:tr>
      <w:tr w:rsidR="00414278" w:rsidTr="00C3376E">
        <w:trPr>
          <w:trHeight w:val="357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14278" w:rsidRDefault="00414278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0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278" w:rsidRPr="00E67E6E" w:rsidRDefault="00414278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 w:rsidRPr="00E67E6E">
              <w:rPr>
                <w:sz w:val="24"/>
                <w:szCs w:val="24"/>
                <w:lang w:eastAsia="en-US"/>
              </w:rPr>
              <w:t>бюджет МО ГП «Кожва»</w:t>
            </w:r>
          </w:p>
        </w:tc>
      </w:tr>
      <w:tr w:rsidR="00414278" w:rsidTr="00C3376E">
        <w:trPr>
          <w:trHeight w:val="20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14278" w:rsidRDefault="00414278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278" w:rsidRPr="00E67E6E" w:rsidRDefault="00401CFD" w:rsidP="009849EE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202,7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278" w:rsidRPr="00E67E6E" w:rsidRDefault="00401CFD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10</w:t>
            </w:r>
            <w:r w:rsidR="00414278" w:rsidRPr="00E67E6E">
              <w:rPr>
                <w:sz w:val="20"/>
                <w:lang w:eastAsia="en-US"/>
              </w:rPr>
              <w:t>5,9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278" w:rsidRPr="00E67E6E" w:rsidRDefault="007D3AE1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90,9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278" w:rsidRPr="00E67E6E" w:rsidRDefault="00414278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E67E6E">
              <w:rPr>
                <w:sz w:val="20"/>
                <w:lang w:eastAsia="en-US"/>
              </w:rPr>
              <w:t>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278" w:rsidRPr="00E67E6E" w:rsidRDefault="0041427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E67E6E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278" w:rsidRPr="00E67E6E" w:rsidRDefault="0041427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E67E6E">
              <w:rPr>
                <w:sz w:val="20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278" w:rsidRDefault="0041427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</w:tr>
      <w:tr w:rsidR="00414278" w:rsidTr="00C3376E">
        <w:trPr>
          <w:trHeight w:val="20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14278" w:rsidRDefault="00414278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0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278" w:rsidRPr="00E67E6E" w:rsidRDefault="00414278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 w:rsidRPr="00E67E6E">
              <w:rPr>
                <w:sz w:val="24"/>
                <w:szCs w:val="24"/>
                <w:lang w:eastAsia="en-US"/>
              </w:rPr>
              <w:t>бюджет МО ГП «Путеец»</w:t>
            </w:r>
          </w:p>
        </w:tc>
      </w:tr>
      <w:tr w:rsidR="00414278" w:rsidTr="00C3376E">
        <w:trPr>
          <w:trHeight w:val="20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14278" w:rsidRDefault="00414278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278" w:rsidRPr="00E67E6E" w:rsidRDefault="00401CFD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296,2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278" w:rsidRPr="00E67E6E" w:rsidRDefault="00E35B6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E67E6E">
              <w:rPr>
                <w:sz w:val="20"/>
                <w:lang w:eastAsia="en-US"/>
              </w:rPr>
              <w:t>167</w:t>
            </w:r>
            <w:r w:rsidR="00414278" w:rsidRPr="00E67E6E">
              <w:rPr>
                <w:sz w:val="20"/>
                <w:lang w:eastAsia="en-US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278" w:rsidRPr="00E67E6E" w:rsidRDefault="007D3AE1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110,2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278" w:rsidRPr="00E67E6E" w:rsidRDefault="00E35F44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E67E6E">
              <w:rPr>
                <w:sz w:val="20"/>
                <w:lang w:eastAsia="en-US"/>
              </w:rPr>
              <w:t>19</w:t>
            </w:r>
            <w:r w:rsidR="00414278" w:rsidRPr="00E67E6E">
              <w:rPr>
                <w:sz w:val="20"/>
                <w:lang w:eastAsia="en-US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278" w:rsidRPr="00E67E6E" w:rsidRDefault="0041427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E67E6E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278" w:rsidRPr="00E67E6E" w:rsidRDefault="0041427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E67E6E">
              <w:rPr>
                <w:sz w:val="20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278" w:rsidRDefault="0041427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</w:tr>
      <w:tr w:rsidR="00414278" w:rsidTr="00C3376E">
        <w:trPr>
          <w:trHeight w:val="20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14278" w:rsidRDefault="00414278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0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278" w:rsidRPr="00E67E6E" w:rsidRDefault="00414278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E67E6E">
              <w:rPr>
                <w:sz w:val="24"/>
                <w:szCs w:val="24"/>
                <w:lang w:eastAsia="en-US"/>
              </w:rPr>
              <w:t>бюджет МО ГП «Каджером»</w:t>
            </w:r>
          </w:p>
        </w:tc>
      </w:tr>
      <w:tr w:rsidR="00414278" w:rsidTr="00C3376E">
        <w:trPr>
          <w:trHeight w:val="410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Default="00414278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Pr="00E67E6E" w:rsidRDefault="00414278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E67E6E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Pr="00E67E6E" w:rsidRDefault="00414278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E67E6E">
              <w:rPr>
                <w:sz w:val="20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Pr="00E67E6E" w:rsidRDefault="0041427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E67E6E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Pr="00E67E6E" w:rsidRDefault="00414278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E67E6E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Pr="00E67E6E" w:rsidRDefault="0041427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E67E6E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Pr="00E67E6E" w:rsidRDefault="0041427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E67E6E">
              <w:rPr>
                <w:sz w:val="20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Default="0041427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</w:tr>
    </w:tbl>
    <w:p w:rsidR="00355A08" w:rsidRDefault="00B37281" w:rsidP="00B37281">
      <w:pPr>
        <w:overflowPunct/>
        <w:autoSpaceDE/>
        <w:adjustRightInd/>
        <w:spacing w:line="276" w:lineRule="auto"/>
        <w:jc w:val="right"/>
        <w:rPr>
          <w:rFonts w:eastAsia="Times New Roman"/>
          <w:szCs w:val="26"/>
        </w:rPr>
      </w:pPr>
      <w:r>
        <w:rPr>
          <w:rFonts w:eastAsia="Times New Roman"/>
          <w:szCs w:val="26"/>
        </w:rPr>
        <w:t>»</w:t>
      </w:r>
    </w:p>
    <w:p w:rsidR="00B43B9E" w:rsidRPr="00DA2711" w:rsidRDefault="00B43B9E" w:rsidP="00B43B9E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Pr="00DA2711">
        <w:rPr>
          <w:sz w:val="24"/>
          <w:szCs w:val="24"/>
        </w:rPr>
        <w:t>. В приложении к постановлению администрации муниципального района «Печора»</w:t>
      </w:r>
      <w:r>
        <w:rPr>
          <w:sz w:val="24"/>
          <w:szCs w:val="24"/>
        </w:rPr>
        <w:t xml:space="preserve"> в</w:t>
      </w:r>
      <w:r w:rsidRPr="00DA2711">
        <w:rPr>
          <w:sz w:val="24"/>
          <w:szCs w:val="24"/>
        </w:rPr>
        <w:t xml:space="preserve"> паспорт</w:t>
      </w:r>
      <w:r>
        <w:rPr>
          <w:sz w:val="24"/>
          <w:szCs w:val="24"/>
        </w:rPr>
        <w:t>е</w:t>
      </w:r>
      <w:r w:rsidRPr="00DA2711">
        <w:rPr>
          <w:sz w:val="24"/>
          <w:szCs w:val="24"/>
        </w:rPr>
        <w:t xml:space="preserve"> подпрограммы </w:t>
      </w:r>
      <w:r>
        <w:rPr>
          <w:sz w:val="24"/>
          <w:szCs w:val="24"/>
        </w:rPr>
        <w:t>1</w:t>
      </w:r>
      <w:r w:rsidRPr="00DA2711">
        <w:rPr>
          <w:sz w:val="24"/>
          <w:szCs w:val="24"/>
        </w:rPr>
        <w:t xml:space="preserve"> </w:t>
      </w:r>
      <w:r w:rsidRPr="00211201">
        <w:rPr>
          <w:rFonts w:eastAsia="Times New Roman"/>
          <w:sz w:val="24"/>
          <w:szCs w:val="24"/>
        </w:rPr>
        <w:t>«Улучшение состояния жилищно-коммунального комплекса»</w:t>
      </w:r>
      <w:r>
        <w:rPr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 xml:space="preserve">позицию 8 </w:t>
      </w:r>
      <w:r w:rsidRPr="00DA2711">
        <w:rPr>
          <w:sz w:val="24"/>
          <w:szCs w:val="24"/>
        </w:rPr>
        <w:t>изложить в следующей редакции:</w:t>
      </w:r>
    </w:p>
    <w:p w:rsidR="00B43B9E" w:rsidRPr="00211201" w:rsidRDefault="00B43B9E" w:rsidP="00B43B9E">
      <w:pPr>
        <w:widowControl w:val="0"/>
        <w:rPr>
          <w:sz w:val="24"/>
          <w:szCs w:val="24"/>
        </w:rPr>
      </w:pPr>
      <w:r>
        <w:rPr>
          <w:sz w:val="24"/>
          <w:szCs w:val="24"/>
        </w:rPr>
        <w:t>«</w:t>
      </w:r>
    </w:p>
    <w:tbl>
      <w:tblPr>
        <w:tblW w:w="9781" w:type="dxa"/>
        <w:tblInd w:w="-67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85"/>
        <w:gridCol w:w="1177"/>
        <w:gridCol w:w="1237"/>
        <w:gridCol w:w="1130"/>
        <w:gridCol w:w="992"/>
        <w:gridCol w:w="992"/>
        <w:gridCol w:w="993"/>
        <w:gridCol w:w="1275"/>
      </w:tblGrid>
      <w:tr w:rsidR="00B43B9E" w:rsidRPr="00211201" w:rsidTr="00C3376E">
        <w:trPr>
          <w:trHeight w:val="2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43B9E" w:rsidRPr="00211201" w:rsidRDefault="00B43B9E" w:rsidP="00AB2ECD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 xml:space="preserve">Объемы финансирования подпрограммы  </w:t>
            </w:r>
          </w:p>
          <w:p w:rsidR="00B43B9E" w:rsidRPr="00211201" w:rsidRDefault="00B43B9E" w:rsidP="00AB2ECD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B43B9E" w:rsidRPr="00211201" w:rsidRDefault="00B43B9E" w:rsidP="00AB2ECD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B43B9E" w:rsidRPr="00211201" w:rsidRDefault="00B43B9E" w:rsidP="00AB2ECD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77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9E" w:rsidRPr="00211201" w:rsidRDefault="00B43B9E" w:rsidP="00544729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lastRenderedPageBreak/>
              <w:t xml:space="preserve">Общий объем финансирования подпрограммы составляет  </w:t>
            </w:r>
            <w:r w:rsidRPr="007B51B1">
              <w:rPr>
                <w:sz w:val="24"/>
                <w:szCs w:val="24"/>
                <w:lang w:eastAsia="en-US"/>
              </w:rPr>
              <w:t>12</w:t>
            </w:r>
            <w:r w:rsidR="00544729">
              <w:rPr>
                <w:sz w:val="24"/>
                <w:szCs w:val="24"/>
                <w:lang w:eastAsia="en-US"/>
              </w:rPr>
              <w:t>7</w:t>
            </w:r>
            <w:r>
              <w:rPr>
                <w:sz w:val="24"/>
                <w:szCs w:val="24"/>
                <w:lang w:eastAsia="en-US"/>
              </w:rPr>
              <w:t> </w:t>
            </w:r>
            <w:r w:rsidR="00544729">
              <w:rPr>
                <w:sz w:val="24"/>
                <w:szCs w:val="24"/>
                <w:lang w:eastAsia="en-US"/>
              </w:rPr>
              <w:t>220</w:t>
            </w:r>
            <w:r>
              <w:rPr>
                <w:sz w:val="24"/>
                <w:szCs w:val="24"/>
                <w:lang w:eastAsia="en-US"/>
              </w:rPr>
              <w:t>,1</w:t>
            </w:r>
            <w:r w:rsidRPr="00211201">
              <w:rPr>
                <w:sz w:val="24"/>
                <w:szCs w:val="24"/>
                <w:lang w:eastAsia="en-US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B43B9E" w:rsidRPr="00211201" w:rsidTr="00C3376E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43B9E" w:rsidRPr="00211201" w:rsidRDefault="00B43B9E" w:rsidP="00AB2ECD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9E" w:rsidRPr="00211201" w:rsidRDefault="00B43B9E" w:rsidP="00AB2ECD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 xml:space="preserve">Источник </w:t>
            </w:r>
            <w:proofErr w:type="spellStart"/>
            <w:r w:rsidRPr="00211201">
              <w:rPr>
                <w:sz w:val="24"/>
                <w:szCs w:val="24"/>
                <w:lang w:eastAsia="en-US"/>
              </w:rPr>
              <w:lastRenderedPageBreak/>
              <w:t>финанси-рования</w:t>
            </w:r>
            <w:proofErr w:type="spellEnd"/>
          </w:p>
        </w:tc>
        <w:tc>
          <w:tcPr>
            <w:tcW w:w="66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9E" w:rsidRPr="00211201" w:rsidRDefault="00B43B9E" w:rsidP="00AB2ECD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lastRenderedPageBreak/>
              <w:t>Объем финансирования (тыс. рублей)</w:t>
            </w:r>
          </w:p>
        </w:tc>
      </w:tr>
      <w:tr w:rsidR="00B43B9E" w:rsidRPr="00211201" w:rsidTr="00C3376E">
        <w:trPr>
          <w:trHeight w:val="481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43B9E" w:rsidRPr="00211201" w:rsidRDefault="00B43B9E" w:rsidP="00AB2ECD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9E" w:rsidRPr="00211201" w:rsidRDefault="00B43B9E" w:rsidP="00AB2ECD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9E" w:rsidRPr="00211201" w:rsidRDefault="00B43B9E" w:rsidP="00AB2ECD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2020 год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9E" w:rsidRPr="00211201" w:rsidRDefault="00B43B9E" w:rsidP="00AB2ECD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2021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9E" w:rsidRPr="00211201" w:rsidRDefault="00B43B9E" w:rsidP="00AB2ECD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2022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9E" w:rsidRPr="00211201" w:rsidRDefault="00B43B9E" w:rsidP="00AB2ECD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2023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9E" w:rsidRPr="00211201" w:rsidRDefault="00B43B9E" w:rsidP="00AB2ECD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2024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9E" w:rsidRPr="00211201" w:rsidRDefault="00B43B9E" w:rsidP="00AB2ECD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  <w:p w:rsidR="00B43B9E" w:rsidRPr="00211201" w:rsidRDefault="00B43B9E" w:rsidP="00AB2ECD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2025 год</w:t>
            </w:r>
          </w:p>
          <w:p w:rsidR="00B43B9E" w:rsidRPr="00211201" w:rsidRDefault="00B43B9E" w:rsidP="00AB2ECD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B43B9E" w:rsidRPr="00211201" w:rsidTr="00C3376E">
        <w:trPr>
          <w:trHeight w:val="431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43B9E" w:rsidRPr="00211201" w:rsidRDefault="00B43B9E" w:rsidP="00AB2ECD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B9E" w:rsidRPr="00211201" w:rsidRDefault="00B43B9E" w:rsidP="00544729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12</w:t>
            </w:r>
            <w:r w:rsidR="00544729">
              <w:rPr>
                <w:sz w:val="24"/>
                <w:szCs w:val="24"/>
                <w:lang w:eastAsia="en-US"/>
              </w:rPr>
              <w:t>7</w:t>
            </w:r>
            <w:r>
              <w:rPr>
                <w:sz w:val="24"/>
                <w:szCs w:val="24"/>
                <w:lang w:eastAsia="en-US"/>
              </w:rPr>
              <w:t> </w:t>
            </w:r>
            <w:r w:rsidR="00544729">
              <w:rPr>
                <w:sz w:val="24"/>
                <w:szCs w:val="24"/>
                <w:lang w:eastAsia="en-US"/>
              </w:rPr>
              <w:t>22</w:t>
            </w:r>
            <w:r>
              <w:rPr>
                <w:sz w:val="24"/>
                <w:szCs w:val="24"/>
                <w:lang w:eastAsia="en-US"/>
              </w:rPr>
              <w:t>0,1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B9E" w:rsidRPr="00211201" w:rsidRDefault="00B43B9E" w:rsidP="00AB2ECD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3</w:t>
            </w:r>
            <w:r>
              <w:rPr>
                <w:sz w:val="24"/>
                <w:szCs w:val="24"/>
                <w:lang w:eastAsia="en-US"/>
              </w:rPr>
              <w:t>7 298,2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B9E" w:rsidRPr="00211201" w:rsidRDefault="00B43B9E" w:rsidP="00AB2ECD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19 860,2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B9E" w:rsidRPr="00211201" w:rsidRDefault="00B43B9E" w:rsidP="00AB2ECD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22 804,0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B9E" w:rsidRPr="00211201" w:rsidRDefault="00B43B9E" w:rsidP="00AB2ECD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14 660,0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B9E" w:rsidRPr="00211201" w:rsidRDefault="00B43B9E" w:rsidP="00AB2ECD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16 800,0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B9E" w:rsidRPr="00211201" w:rsidRDefault="00B43B9E" w:rsidP="00AB2ECD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15 347,7</w:t>
            </w:r>
          </w:p>
        </w:tc>
      </w:tr>
      <w:tr w:rsidR="00B43B9E" w:rsidRPr="00211201" w:rsidTr="00C3376E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43B9E" w:rsidRPr="00211201" w:rsidRDefault="00B43B9E" w:rsidP="00AB2ECD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7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9E" w:rsidRPr="00211201" w:rsidRDefault="00B43B9E" w:rsidP="00AB2ECD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фонд содействия реформированию ЖКХ</w:t>
            </w:r>
          </w:p>
        </w:tc>
      </w:tr>
      <w:tr w:rsidR="00B43B9E" w:rsidRPr="00211201" w:rsidTr="00C3376E">
        <w:trPr>
          <w:trHeight w:val="347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43B9E" w:rsidRPr="00211201" w:rsidRDefault="00B43B9E" w:rsidP="00AB2ECD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B9E" w:rsidRPr="00211201" w:rsidRDefault="00B43B9E" w:rsidP="00AB2ECD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B9E" w:rsidRPr="00211201" w:rsidRDefault="00B43B9E" w:rsidP="00AB2ECD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B9E" w:rsidRPr="00211201" w:rsidRDefault="00B43B9E" w:rsidP="00AB2ECD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B9E" w:rsidRPr="00211201" w:rsidRDefault="00B43B9E" w:rsidP="00AB2ECD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B9E" w:rsidRPr="00211201" w:rsidRDefault="00B43B9E" w:rsidP="00AB2ECD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B9E" w:rsidRPr="00211201" w:rsidRDefault="00B43B9E" w:rsidP="00AB2ECD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B9E" w:rsidRPr="00211201" w:rsidRDefault="00B43B9E" w:rsidP="00AB2ECD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0,0</w:t>
            </w:r>
          </w:p>
        </w:tc>
      </w:tr>
      <w:tr w:rsidR="00B43B9E" w:rsidRPr="00211201" w:rsidTr="00C3376E">
        <w:trPr>
          <w:trHeight w:val="611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43B9E" w:rsidRPr="00211201" w:rsidRDefault="00B43B9E" w:rsidP="00AB2ECD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7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9E" w:rsidRPr="00211201" w:rsidRDefault="00B43B9E" w:rsidP="00AB2ECD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республиканский бюджет РК</w:t>
            </w:r>
          </w:p>
        </w:tc>
      </w:tr>
      <w:tr w:rsidR="00B43B9E" w:rsidRPr="00211201" w:rsidTr="00C3376E">
        <w:trPr>
          <w:trHeight w:val="415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43B9E" w:rsidRPr="00211201" w:rsidRDefault="00B43B9E" w:rsidP="00AB2ECD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B9E" w:rsidRPr="00211201" w:rsidRDefault="00B43B9E" w:rsidP="00AB2ECD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20 475,0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B9E" w:rsidRPr="00211201" w:rsidRDefault="00B43B9E" w:rsidP="00AB2ECD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6 825,0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B9E" w:rsidRPr="00211201" w:rsidRDefault="00B43B9E" w:rsidP="00AB2ECD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6 825,0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B9E" w:rsidRPr="00211201" w:rsidRDefault="00B43B9E" w:rsidP="00AB2ECD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6 825,0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B9E" w:rsidRPr="00211201" w:rsidRDefault="00B43B9E" w:rsidP="00AB2ECD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B9E" w:rsidRPr="00211201" w:rsidRDefault="00B43B9E" w:rsidP="00AB2ECD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B9E" w:rsidRPr="00211201" w:rsidRDefault="00B43B9E" w:rsidP="00AB2ECD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0,0</w:t>
            </w:r>
          </w:p>
        </w:tc>
      </w:tr>
      <w:tr w:rsidR="00B43B9E" w:rsidRPr="00211201" w:rsidTr="00C3376E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43B9E" w:rsidRPr="00211201" w:rsidRDefault="00B43B9E" w:rsidP="00AB2ECD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7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9E" w:rsidRPr="00211201" w:rsidRDefault="00B43B9E" w:rsidP="00AB2ECD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бюджет МО МР «Печора»</w:t>
            </w:r>
          </w:p>
        </w:tc>
      </w:tr>
      <w:tr w:rsidR="00B43B9E" w:rsidRPr="00211201" w:rsidTr="00C3376E">
        <w:trPr>
          <w:trHeight w:val="51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43B9E" w:rsidRPr="00211201" w:rsidRDefault="00B43B9E" w:rsidP="00AB2ECD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B9E" w:rsidRPr="00211201" w:rsidRDefault="00B43B9E" w:rsidP="00AB2ECD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10</w:t>
            </w:r>
            <w:r w:rsidR="00544729">
              <w:rPr>
                <w:sz w:val="24"/>
                <w:szCs w:val="24"/>
                <w:lang w:eastAsia="en-US"/>
              </w:rPr>
              <w:t>6 745,1</w:t>
            </w:r>
            <w:bookmarkStart w:id="0" w:name="_GoBack"/>
            <w:bookmarkEnd w:id="0"/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B9E" w:rsidRPr="00211201" w:rsidRDefault="00544729" w:rsidP="00AB2ECD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30 923,2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B9E" w:rsidRPr="00211201" w:rsidRDefault="00B43B9E" w:rsidP="00AB2ECD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13 035,2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B9E" w:rsidRPr="00211201" w:rsidRDefault="00B43B9E" w:rsidP="00AB2ECD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15 979,0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B9E" w:rsidRPr="00211201" w:rsidRDefault="00B43B9E" w:rsidP="00AB2ECD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14 660,0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B9E" w:rsidRPr="00211201" w:rsidRDefault="00B43B9E" w:rsidP="00AB2ECD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16 800,0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B9E" w:rsidRPr="00211201" w:rsidRDefault="00B43B9E" w:rsidP="00AB2ECD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15 347,7</w:t>
            </w:r>
          </w:p>
        </w:tc>
      </w:tr>
      <w:tr w:rsidR="00B43B9E" w:rsidRPr="00211201" w:rsidTr="00C3376E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43B9E" w:rsidRPr="00211201" w:rsidRDefault="00B43B9E" w:rsidP="00AB2ECD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7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9E" w:rsidRPr="00211201" w:rsidRDefault="00B43B9E" w:rsidP="00AB2ECD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бюджет МО ГП «Печора»</w:t>
            </w:r>
          </w:p>
        </w:tc>
      </w:tr>
      <w:tr w:rsidR="00B43B9E" w:rsidRPr="00211201" w:rsidTr="00C3376E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43B9E" w:rsidRPr="00211201" w:rsidRDefault="00B43B9E" w:rsidP="00AB2ECD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B9E" w:rsidRPr="00211201" w:rsidRDefault="00B43B9E" w:rsidP="00AB2ECD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B9E" w:rsidRPr="00211201" w:rsidRDefault="00B43B9E" w:rsidP="00AB2ECD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B9E" w:rsidRPr="00211201" w:rsidRDefault="00B43B9E" w:rsidP="00AB2ECD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B9E" w:rsidRPr="00211201" w:rsidRDefault="00B43B9E" w:rsidP="00AB2ECD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B9E" w:rsidRPr="00211201" w:rsidRDefault="00B43B9E" w:rsidP="00AB2ECD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B9E" w:rsidRPr="00211201" w:rsidRDefault="00B43B9E" w:rsidP="00AB2ECD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B9E" w:rsidRPr="00211201" w:rsidRDefault="00B43B9E" w:rsidP="00AB2ECD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0,0</w:t>
            </w:r>
          </w:p>
        </w:tc>
      </w:tr>
      <w:tr w:rsidR="00B43B9E" w:rsidRPr="00211201" w:rsidTr="00C3376E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43B9E" w:rsidRPr="00211201" w:rsidRDefault="00B43B9E" w:rsidP="00AB2ECD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7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9E" w:rsidRPr="00211201" w:rsidRDefault="00B43B9E" w:rsidP="00AB2ECD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бюджет МО ГП «Кожва»</w:t>
            </w:r>
          </w:p>
        </w:tc>
      </w:tr>
      <w:tr w:rsidR="00B43B9E" w:rsidRPr="00211201" w:rsidTr="00C3376E">
        <w:trPr>
          <w:trHeight w:val="345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9E" w:rsidRPr="00211201" w:rsidRDefault="00B43B9E" w:rsidP="00AB2ECD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9E" w:rsidRPr="00211201" w:rsidRDefault="00B43B9E" w:rsidP="00AB2ECD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9E" w:rsidRPr="00211201" w:rsidRDefault="00B43B9E" w:rsidP="00AB2ECD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9E" w:rsidRPr="00211201" w:rsidRDefault="00B43B9E" w:rsidP="00AB2ECD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9E" w:rsidRPr="00211201" w:rsidRDefault="00B43B9E" w:rsidP="00AB2ECD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9E" w:rsidRPr="00211201" w:rsidRDefault="00B43B9E" w:rsidP="00AB2ECD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9E" w:rsidRPr="00211201" w:rsidRDefault="00B43B9E" w:rsidP="00AB2ECD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9E" w:rsidRPr="00211201" w:rsidRDefault="00B43B9E" w:rsidP="00AB2ECD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0,0</w:t>
            </w:r>
          </w:p>
        </w:tc>
      </w:tr>
    </w:tbl>
    <w:p w:rsidR="00B43B9E" w:rsidRPr="00211201" w:rsidRDefault="00B43B9E" w:rsidP="00B43B9E">
      <w:pPr>
        <w:widowControl w:val="0"/>
        <w:jc w:val="right"/>
        <w:outlineLvl w:val="1"/>
        <w:rPr>
          <w:sz w:val="24"/>
          <w:szCs w:val="24"/>
        </w:rPr>
      </w:pPr>
      <w:r>
        <w:rPr>
          <w:sz w:val="24"/>
          <w:szCs w:val="24"/>
        </w:rPr>
        <w:t>»</w:t>
      </w:r>
    </w:p>
    <w:p w:rsidR="00B43B9E" w:rsidRDefault="00B43B9E" w:rsidP="00B37281">
      <w:pPr>
        <w:overflowPunct/>
        <w:autoSpaceDE/>
        <w:adjustRightInd/>
        <w:spacing w:line="276" w:lineRule="auto"/>
        <w:jc w:val="right"/>
        <w:rPr>
          <w:rFonts w:eastAsia="Times New Roman"/>
          <w:szCs w:val="26"/>
        </w:rPr>
      </w:pPr>
    </w:p>
    <w:p w:rsidR="00F974A2" w:rsidRDefault="00B43B9E" w:rsidP="00F974A2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F974A2">
        <w:rPr>
          <w:sz w:val="24"/>
          <w:szCs w:val="24"/>
        </w:rPr>
        <w:t>. В приложении к постановлению администрации муниципального района «Печора» в паспорте подпрограммы 3 «Дорожное хозяйство и транспорт»</w:t>
      </w:r>
      <w:r w:rsidR="00F974A2">
        <w:rPr>
          <w:rFonts w:eastAsia="Times New Roman"/>
          <w:sz w:val="24"/>
          <w:szCs w:val="24"/>
        </w:rPr>
        <w:t xml:space="preserve"> </w:t>
      </w:r>
      <w:r w:rsidR="00F974A2">
        <w:rPr>
          <w:sz w:val="24"/>
          <w:szCs w:val="24"/>
        </w:rPr>
        <w:t xml:space="preserve">позицию 8 изложить в следующей редакции: </w:t>
      </w:r>
    </w:p>
    <w:p w:rsidR="00F974A2" w:rsidRDefault="00F974A2" w:rsidP="00F974A2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«</w:t>
      </w:r>
    </w:p>
    <w:tbl>
      <w:tblPr>
        <w:tblW w:w="9930" w:type="dxa"/>
        <w:tblInd w:w="-67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128"/>
        <w:gridCol w:w="1134"/>
        <w:gridCol w:w="1135"/>
        <w:gridCol w:w="993"/>
        <w:gridCol w:w="993"/>
        <w:gridCol w:w="1135"/>
        <w:gridCol w:w="1135"/>
        <w:gridCol w:w="1277"/>
      </w:tblGrid>
      <w:tr w:rsidR="00F974A2" w:rsidTr="00F974A2">
        <w:trPr>
          <w:trHeight w:val="20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4A2" w:rsidRDefault="00F974A2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Объемы финансирования подпрограммы </w:t>
            </w:r>
          </w:p>
        </w:tc>
        <w:tc>
          <w:tcPr>
            <w:tcW w:w="77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4A2" w:rsidRDefault="00F974A2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Общий объем финансирования п</w:t>
            </w:r>
            <w:r w:rsidR="005A295D">
              <w:rPr>
                <w:sz w:val="24"/>
                <w:szCs w:val="24"/>
                <w:lang w:eastAsia="en-US"/>
              </w:rPr>
              <w:t>одпрограммы составляет 264 340,5</w:t>
            </w:r>
            <w:r>
              <w:rPr>
                <w:sz w:val="24"/>
                <w:szCs w:val="24"/>
                <w:lang w:eastAsia="en-US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F974A2" w:rsidTr="00F974A2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74A2" w:rsidRDefault="00F974A2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7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4A2" w:rsidRDefault="00F974A2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Объем финансирования (тыс. рублей)</w:t>
            </w:r>
          </w:p>
        </w:tc>
      </w:tr>
      <w:tr w:rsidR="00F974A2" w:rsidTr="00F974A2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74A2" w:rsidRDefault="00F974A2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4A2" w:rsidRDefault="00F974A2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4A2" w:rsidRDefault="00F974A2">
            <w:pPr>
              <w:spacing w:line="276" w:lineRule="auto"/>
              <w:jc w:val="both"/>
              <w:rPr>
                <w:rFonts w:eastAsia="Times New Roman"/>
                <w:sz w:val="22"/>
                <w:szCs w:val="22"/>
                <w:lang w:eastAsia="en-US"/>
              </w:rPr>
            </w:pPr>
            <w:r>
              <w:rPr>
                <w:rFonts w:eastAsia="Times New Roman"/>
                <w:sz w:val="22"/>
                <w:szCs w:val="22"/>
                <w:lang w:eastAsia="en-US"/>
              </w:rPr>
              <w:t>2020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4A2" w:rsidRDefault="00F974A2">
            <w:pPr>
              <w:spacing w:line="276" w:lineRule="auto"/>
              <w:jc w:val="both"/>
              <w:rPr>
                <w:rFonts w:eastAsia="Times New Roman"/>
                <w:sz w:val="22"/>
                <w:szCs w:val="22"/>
                <w:lang w:eastAsia="en-US"/>
              </w:rPr>
            </w:pPr>
            <w:r>
              <w:rPr>
                <w:rFonts w:eastAsia="Times New Roman"/>
                <w:sz w:val="22"/>
                <w:szCs w:val="22"/>
                <w:lang w:eastAsia="en-US"/>
              </w:rPr>
              <w:t>2021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4A2" w:rsidRDefault="00F974A2">
            <w:pPr>
              <w:spacing w:line="276" w:lineRule="auto"/>
              <w:jc w:val="both"/>
              <w:rPr>
                <w:rFonts w:eastAsia="Times New Roman"/>
                <w:sz w:val="22"/>
                <w:szCs w:val="22"/>
                <w:lang w:eastAsia="en-US"/>
              </w:rPr>
            </w:pPr>
            <w:r>
              <w:rPr>
                <w:rFonts w:eastAsia="Times New Roman"/>
                <w:sz w:val="22"/>
                <w:szCs w:val="22"/>
                <w:lang w:eastAsia="en-US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4A2" w:rsidRDefault="00F974A2">
            <w:pPr>
              <w:spacing w:line="276" w:lineRule="auto"/>
              <w:jc w:val="both"/>
              <w:rPr>
                <w:rFonts w:eastAsia="Times New Roman"/>
                <w:sz w:val="22"/>
                <w:szCs w:val="22"/>
                <w:lang w:eastAsia="en-US"/>
              </w:rPr>
            </w:pPr>
            <w:r>
              <w:rPr>
                <w:rFonts w:eastAsia="Times New Roman"/>
                <w:sz w:val="22"/>
                <w:szCs w:val="22"/>
                <w:lang w:eastAsia="en-US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4A2" w:rsidRDefault="00F974A2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2024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4A2" w:rsidRDefault="00F974A2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2025 год</w:t>
            </w:r>
          </w:p>
        </w:tc>
      </w:tr>
      <w:tr w:rsidR="00F974A2" w:rsidTr="00F974A2">
        <w:trPr>
          <w:trHeight w:val="351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74A2" w:rsidRDefault="00F974A2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74A2" w:rsidRDefault="005A295D">
            <w:pPr>
              <w:spacing w:line="276" w:lineRule="auto"/>
              <w:jc w:val="center"/>
              <w:rPr>
                <w:rFonts w:eastAsia="Times New Roman"/>
                <w:sz w:val="22"/>
                <w:szCs w:val="22"/>
                <w:lang w:eastAsia="en-US"/>
              </w:rPr>
            </w:pPr>
            <w:r>
              <w:rPr>
                <w:rFonts w:eastAsia="Times New Roman"/>
                <w:sz w:val="22"/>
                <w:szCs w:val="22"/>
                <w:lang w:eastAsia="en-US"/>
              </w:rPr>
              <w:t>264 340,5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74A2" w:rsidRDefault="00EB2007">
            <w:pPr>
              <w:spacing w:line="276" w:lineRule="auto"/>
              <w:jc w:val="center"/>
              <w:rPr>
                <w:rFonts w:eastAsia="Times New Roman"/>
                <w:sz w:val="22"/>
                <w:szCs w:val="22"/>
                <w:lang w:eastAsia="en-US"/>
              </w:rPr>
            </w:pPr>
            <w:r>
              <w:rPr>
                <w:rFonts w:eastAsia="Times New Roman"/>
                <w:sz w:val="22"/>
                <w:szCs w:val="22"/>
                <w:lang w:eastAsia="en-US"/>
              </w:rPr>
              <w:t>69 051,1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74A2" w:rsidRDefault="00F974A2">
            <w:pPr>
              <w:spacing w:line="276" w:lineRule="auto"/>
              <w:jc w:val="center"/>
              <w:rPr>
                <w:rFonts w:eastAsia="Times New Roman"/>
                <w:sz w:val="22"/>
                <w:szCs w:val="22"/>
                <w:lang w:eastAsia="en-US"/>
              </w:rPr>
            </w:pPr>
            <w:r>
              <w:rPr>
                <w:rFonts w:eastAsia="Times New Roman"/>
                <w:sz w:val="22"/>
                <w:szCs w:val="22"/>
                <w:lang w:eastAsia="en-US"/>
              </w:rPr>
              <w:t>42 687,7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74A2" w:rsidRDefault="00F974A2">
            <w:pPr>
              <w:spacing w:line="276" w:lineRule="auto"/>
              <w:jc w:val="center"/>
              <w:rPr>
                <w:rFonts w:eastAsia="Times New Roman"/>
                <w:sz w:val="22"/>
                <w:szCs w:val="22"/>
                <w:lang w:eastAsia="en-US"/>
              </w:rPr>
            </w:pPr>
            <w:r>
              <w:rPr>
                <w:rFonts w:eastAsia="Times New Roman"/>
                <w:sz w:val="22"/>
                <w:szCs w:val="22"/>
                <w:lang w:eastAsia="en-US"/>
              </w:rPr>
              <w:t>43 342,6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74A2" w:rsidRDefault="00F974A2">
            <w:pPr>
              <w:spacing w:line="276" w:lineRule="auto"/>
              <w:jc w:val="center"/>
              <w:rPr>
                <w:rFonts w:eastAsia="Times New Roman"/>
                <w:sz w:val="22"/>
                <w:szCs w:val="22"/>
                <w:lang w:eastAsia="en-US"/>
              </w:rPr>
            </w:pPr>
            <w:r>
              <w:rPr>
                <w:rFonts w:eastAsia="Times New Roman"/>
                <w:sz w:val="22"/>
                <w:szCs w:val="22"/>
                <w:lang w:eastAsia="en-US"/>
              </w:rPr>
              <w:t>36 419,7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74A2" w:rsidRDefault="00F974A2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36 419,7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74A2" w:rsidRDefault="00F974A2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36</w:t>
            </w:r>
            <w:r w:rsidR="000335B1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eastAsia="en-US"/>
              </w:rPr>
              <w:t>419,7</w:t>
            </w:r>
          </w:p>
        </w:tc>
      </w:tr>
      <w:tr w:rsidR="00F974A2" w:rsidTr="00F974A2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74A2" w:rsidRDefault="00F974A2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7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4A2" w:rsidRDefault="00F974A2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республиканский бюджет РК</w:t>
            </w:r>
          </w:p>
        </w:tc>
      </w:tr>
      <w:tr w:rsidR="00F974A2" w:rsidTr="00F974A2">
        <w:trPr>
          <w:trHeight w:val="361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74A2" w:rsidRDefault="00F974A2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74A2" w:rsidRDefault="00F974A2">
            <w:pPr>
              <w:spacing w:line="276" w:lineRule="auto"/>
              <w:jc w:val="center"/>
              <w:rPr>
                <w:rFonts w:eastAsia="Times New Roman"/>
                <w:sz w:val="22"/>
                <w:szCs w:val="22"/>
                <w:highlight w:val="yellow"/>
                <w:lang w:eastAsia="en-US"/>
              </w:rPr>
            </w:pPr>
            <w:r>
              <w:rPr>
                <w:rFonts w:eastAsia="Times New Roman"/>
                <w:sz w:val="22"/>
                <w:szCs w:val="22"/>
                <w:lang w:eastAsia="en-US"/>
              </w:rPr>
              <w:t xml:space="preserve">52 948,3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74A2" w:rsidRDefault="00F974A2">
            <w:pPr>
              <w:spacing w:line="276" w:lineRule="auto"/>
              <w:jc w:val="center"/>
              <w:rPr>
                <w:rFonts w:eastAsia="Times New Roman"/>
                <w:sz w:val="22"/>
                <w:szCs w:val="22"/>
                <w:lang w:eastAsia="en-US"/>
              </w:rPr>
            </w:pPr>
            <w:r>
              <w:rPr>
                <w:rFonts w:eastAsia="Times New Roman"/>
                <w:sz w:val="22"/>
                <w:szCs w:val="22"/>
                <w:lang w:eastAsia="en-US"/>
              </w:rPr>
              <w:t>17 438,1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74A2" w:rsidRDefault="00F974A2">
            <w:pPr>
              <w:spacing w:line="276" w:lineRule="auto"/>
              <w:jc w:val="center"/>
              <w:rPr>
                <w:rFonts w:eastAsia="Times New Roman"/>
                <w:sz w:val="22"/>
                <w:szCs w:val="22"/>
                <w:lang w:eastAsia="en-US"/>
              </w:rPr>
            </w:pPr>
            <w:r>
              <w:rPr>
                <w:rFonts w:eastAsia="Times New Roman"/>
                <w:sz w:val="22"/>
                <w:szCs w:val="22"/>
                <w:lang w:eastAsia="en-US"/>
              </w:rPr>
              <w:t>17 755,1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74A2" w:rsidRDefault="00F974A2">
            <w:pPr>
              <w:spacing w:line="276" w:lineRule="auto"/>
              <w:jc w:val="center"/>
              <w:rPr>
                <w:rFonts w:eastAsia="Times New Roman"/>
                <w:sz w:val="22"/>
                <w:szCs w:val="22"/>
                <w:lang w:eastAsia="en-US"/>
              </w:rPr>
            </w:pPr>
            <w:r>
              <w:rPr>
                <w:rFonts w:eastAsia="Times New Roman"/>
                <w:sz w:val="22"/>
                <w:szCs w:val="22"/>
                <w:lang w:eastAsia="en-US"/>
              </w:rPr>
              <w:t>17 755,1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74A2" w:rsidRDefault="00F974A2">
            <w:pPr>
              <w:spacing w:line="276" w:lineRule="auto"/>
              <w:jc w:val="center"/>
              <w:rPr>
                <w:rFonts w:eastAsia="Times New Roman"/>
                <w:sz w:val="22"/>
                <w:szCs w:val="22"/>
                <w:lang w:eastAsia="en-US"/>
              </w:rPr>
            </w:pPr>
            <w:r>
              <w:rPr>
                <w:rFonts w:eastAsia="Times New Roman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74A2" w:rsidRDefault="00F974A2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74A2" w:rsidRDefault="00F974A2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</w:tr>
      <w:tr w:rsidR="00F974A2" w:rsidTr="00F974A2">
        <w:trPr>
          <w:trHeight w:val="403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74A2" w:rsidRDefault="00F974A2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7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4A2" w:rsidRDefault="00F974A2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бюджет МО МР «Печора»</w:t>
            </w:r>
          </w:p>
        </w:tc>
      </w:tr>
      <w:tr w:rsidR="00F974A2" w:rsidTr="00F974A2">
        <w:trPr>
          <w:trHeight w:val="415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74A2" w:rsidRDefault="00F974A2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74A2" w:rsidRDefault="005A295D">
            <w:pPr>
              <w:spacing w:line="276" w:lineRule="auto"/>
              <w:jc w:val="center"/>
              <w:rPr>
                <w:rFonts w:eastAsia="Times New Roman"/>
                <w:sz w:val="22"/>
                <w:szCs w:val="22"/>
                <w:lang w:eastAsia="en-US"/>
              </w:rPr>
            </w:pPr>
            <w:r>
              <w:rPr>
                <w:rFonts w:eastAsia="Times New Roman"/>
                <w:sz w:val="22"/>
                <w:szCs w:val="22"/>
                <w:lang w:eastAsia="en-US"/>
              </w:rPr>
              <w:t>173 266,7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74A2" w:rsidRDefault="005A295D">
            <w:pPr>
              <w:spacing w:line="276" w:lineRule="auto"/>
              <w:jc w:val="center"/>
              <w:rPr>
                <w:rFonts w:eastAsia="Times New Roman"/>
                <w:sz w:val="22"/>
                <w:szCs w:val="22"/>
                <w:lang w:eastAsia="en-US"/>
              </w:rPr>
            </w:pPr>
            <w:r>
              <w:rPr>
                <w:rFonts w:eastAsia="Times New Roman"/>
                <w:sz w:val="22"/>
                <w:szCs w:val="22"/>
                <w:lang w:eastAsia="en-US"/>
              </w:rPr>
              <w:t>21 497,9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74A2" w:rsidRDefault="00F974A2">
            <w:pPr>
              <w:spacing w:line="276" w:lineRule="auto"/>
              <w:jc w:val="center"/>
              <w:rPr>
                <w:rFonts w:eastAsia="Times New Roman"/>
                <w:sz w:val="22"/>
                <w:szCs w:val="22"/>
                <w:lang w:eastAsia="en-US"/>
              </w:rPr>
            </w:pPr>
            <w:r>
              <w:rPr>
                <w:rFonts w:eastAsia="Times New Roman"/>
                <w:sz w:val="22"/>
                <w:szCs w:val="22"/>
                <w:lang w:eastAsia="en-US"/>
              </w:rPr>
              <w:t>21 490,8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74A2" w:rsidRDefault="00F974A2">
            <w:pPr>
              <w:spacing w:line="276" w:lineRule="auto"/>
              <w:jc w:val="center"/>
              <w:rPr>
                <w:rFonts w:eastAsia="Times New Roman"/>
                <w:sz w:val="22"/>
                <w:szCs w:val="22"/>
                <w:lang w:eastAsia="en-US"/>
              </w:rPr>
            </w:pPr>
            <w:r>
              <w:rPr>
                <w:rFonts w:eastAsia="Times New Roman"/>
                <w:sz w:val="22"/>
                <w:szCs w:val="22"/>
                <w:lang w:eastAsia="en-US"/>
              </w:rPr>
              <w:t>21 918,9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74A2" w:rsidRDefault="00F974A2">
            <w:pPr>
              <w:spacing w:line="276" w:lineRule="auto"/>
              <w:jc w:val="center"/>
              <w:rPr>
                <w:rFonts w:eastAsia="Times New Roman"/>
                <w:sz w:val="22"/>
                <w:szCs w:val="22"/>
                <w:lang w:eastAsia="en-US"/>
              </w:rPr>
            </w:pPr>
            <w:r>
              <w:rPr>
                <w:rFonts w:eastAsia="Times New Roman"/>
                <w:sz w:val="22"/>
                <w:szCs w:val="22"/>
                <w:lang w:eastAsia="en-US"/>
              </w:rPr>
              <w:t>36 119,7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74A2" w:rsidRDefault="00F974A2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36 119,7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74A2" w:rsidRDefault="00F974A2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36 119,7</w:t>
            </w:r>
          </w:p>
        </w:tc>
      </w:tr>
      <w:tr w:rsidR="00F974A2" w:rsidTr="00F974A2">
        <w:trPr>
          <w:trHeight w:val="483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74A2" w:rsidRDefault="00F974A2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7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4A2" w:rsidRDefault="00F974A2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бюджет ГП «Печора»</w:t>
            </w:r>
          </w:p>
        </w:tc>
      </w:tr>
      <w:tr w:rsidR="00F974A2" w:rsidTr="00F974A2">
        <w:trPr>
          <w:trHeight w:val="343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74A2" w:rsidRDefault="00F974A2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74A2" w:rsidRDefault="00F974A2">
            <w:pPr>
              <w:spacing w:line="276" w:lineRule="auto"/>
              <w:jc w:val="center"/>
              <w:rPr>
                <w:rFonts w:eastAsia="Times New Roman"/>
                <w:sz w:val="22"/>
                <w:szCs w:val="22"/>
                <w:lang w:eastAsia="en-US"/>
              </w:rPr>
            </w:pPr>
            <w:r>
              <w:rPr>
                <w:rFonts w:eastAsia="Times New Roman"/>
                <w:sz w:val="22"/>
                <w:szCs w:val="22"/>
                <w:lang w:eastAsia="en-US"/>
              </w:rPr>
              <w:t>37 809,7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74A2" w:rsidRDefault="00F974A2">
            <w:pPr>
              <w:spacing w:line="276" w:lineRule="auto"/>
              <w:jc w:val="center"/>
              <w:rPr>
                <w:rFonts w:eastAsia="Times New Roman"/>
                <w:sz w:val="22"/>
                <w:szCs w:val="22"/>
                <w:lang w:eastAsia="en-US"/>
              </w:rPr>
            </w:pPr>
            <w:r>
              <w:rPr>
                <w:rFonts w:eastAsia="Times New Roman"/>
                <w:sz w:val="22"/>
                <w:szCs w:val="22"/>
                <w:lang w:eastAsia="en-US"/>
              </w:rPr>
              <w:t>29 842,2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74A2" w:rsidRDefault="00F974A2">
            <w:pPr>
              <w:spacing w:line="276" w:lineRule="auto"/>
              <w:jc w:val="center"/>
              <w:rPr>
                <w:rFonts w:eastAsia="Times New Roman"/>
                <w:sz w:val="22"/>
                <w:szCs w:val="22"/>
                <w:lang w:eastAsia="en-US"/>
              </w:rPr>
            </w:pPr>
            <w:r>
              <w:rPr>
                <w:rFonts w:eastAsia="Times New Roman"/>
                <w:sz w:val="22"/>
                <w:szCs w:val="22"/>
                <w:lang w:eastAsia="en-US"/>
              </w:rPr>
              <w:t>3 423,8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74A2" w:rsidRDefault="00F974A2">
            <w:pPr>
              <w:spacing w:line="276" w:lineRule="auto"/>
              <w:jc w:val="center"/>
              <w:rPr>
                <w:rFonts w:eastAsia="Times New Roman"/>
                <w:sz w:val="22"/>
                <w:szCs w:val="22"/>
                <w:lang w:eastAsia="en-US"/>
              </w:rPr>
            </w:pPr>
            <w:r>
              <w:rPr>
                <w:rFonts w:eastAsia="Times New Roman"/>
                <w:sz w:val="22"/>
                <w:szCs w:val="22"/>
                <w:lang w:eastAsia="en-US"/>
              </w:rPr>
              <w:t>3 643,7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74A2" w:rsidRDefault="00F974A2">
            <w:pPr>
              <w:spacing w:line="276" w:lineRule="auto"/>
              <w:jc w:val="center"/>
              <w:rPr>
                <w:rFonts w:eastAsia="Times New Roman"/>
                <w:sz w:val="22"/>
                <w:szCs w:val="22"/>
                <w:lang w:eastAsia="en-US"/>
              </w:rPr>
            </w:pPr>
            <w:r>
              <w:rPr>
                <w:rFonts w:eastAsia="Times New Roman"/>
                <w:sz w:val="22"/>
                <w:szCs w:val="22"/>
                <w:lang w:eastAsia="en-US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74A2" w:rsidRDefault="00F974A2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74A2" w:rsidRDefault="00F974A2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300,0</w:t>
            </w:r>
          </w:p>
        </w:tc>
      </w:tr>
      <w:tr w:rsidR="00F974A2" w:rsidTr="00F974A2">
        <w:trPr>
          <w:trHeight w:val="465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74A2" w:rsidRDefault="00F974A2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7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4A2" w:rsidRDefault="00F974A2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бюджет ГП «Кожва»</w:t>
            </w:r>
          </w:p>
        </w:tc>
      </w:tr>
      <w:tr w:rsidR="00F974A2" w:rsidTr="00F974A2">
        <w:trPr>
          <w:trHeight w:val="384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74A2" w:rsidRDefault="00F974A2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74A2" w:rsidRDefault="00F974A2">
            <w:pPr>
              <w:spacing w:line="276" w:lineRule="auto"/>
              <w:jc w:val="center"/>
              <w:rPr>
                <w:rFonts w:eastAsia="Times New Roman"/>
                <w:sz w:val="22"/>
                <w:szCs w:val="22"/>
                <w:lang w:eastAsia="en-US"/>
              </w:rPr>
            </w:pPr>
            <w:r>
              <w:rPr>
                <w:rFonts w:eastAsia="Times New Roman"/>
                <w:sz w:val="22"/>
                <w:szCs w:val="22"/>
                <w:lang w:eastAsia="en-US"/>
              </w:rPr>
              <w:t>117,7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74A2" w:rsidRDefault="00F974A2">
            <w:pPr>
              <w:spacing w:line="276" w:lineRule="auto"/>
              <w:jc w:val="center"/>
              <w:rPr>
                <w:rFonts w:eastAsia="Times New Roman"/>
                <w:sz w:val="22"/>
                <w:szCs w:val="22"/>
                <w:lang w:eastAsia="en-US"/>
              </w:rPr>
            </w:pPr>
            <w:r>
              <w:rPr>
                <w:rFonts w:eastAsia="Times New Roman"/>
                <w:sz w:val="22"/>
                <w:szCs w:val="22"/>
                <w:lang w:eastAsia="en-US"/>
              </w:rPr>
              <w:t>105,9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74A2" w:rsidRDefault="00F974A2">
            <w:pPr>
              <w:spacing w:line="276" w:lineRule="auto"/>
              <w:jc w:val="center"/>
              <w:rPr>
                <w:rFonts w:eastAsia="Times New Roman"/>
                <w:sz w:val="22"/>
                <w:szCs w:val="22"/>
                <w:lang w:eastAsia="en-US"/>
              </w:rPr>
            </w:pPr>
            <w:r>
              <w:rPr>
                <w:rFonts w:eastAsia="Times New Roman"/>
                <w:sz w:val="22"/>
                <w:szCs w:val="22"/>
                <w:lang w:eastAsia="en-US"/>
              </w:rPr>
              <w:t>5,9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74A2" w:rsidRDefault="00F974A2">
            <w:pPr>
              <w:spacing w:line="276" w:lineRule="auto"/>
              <w:jc w:val="center"/>
              <w:rPr>
                <w:rFonts w:eastAsia="Times New Roman"/>
                <w:sz w:val="22"/>
                <w:szCs w:val="22"/>
                <w:lang w:eastAsia="en-US"/>
              </w:rPr>
            </w:pPr>
            <w:r>
              <w:rPr>
                <w:rFonts w:eastAsia="Times New Roman"/>
                <w:sz w:val="22"/>
                <w:szCs w:val="22"/>
                <w:lang w:eastAsia="en-US"/>
              </w:rPr>
              <w:t>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74A2" w:rsidRDefault="00F974A2">
            <w:pPr>
              <w:spacing w:line="276" w:lineRule="auto"/>
              <w:jc w:val="center"/>
              <w:rPr>
                <w:rFonts w:eastAsia="Times New Roman"/>
                <w:sz w:val="22"/>
                <w:szCs w:val="22"/>
                <w:lang w:eastAsia="en-US"/>
              </w:rPr>
            </w:pPr>
            <w:r>
              <w:rPr>
                <w:rFonts w:eastAsia="Times New Roman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74A2" w:rsidRDefault="00F974A2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74A2" w:rsidRDefault="00F974A2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</w:tr>
      <w:tr w:rsidR="00F974A2" w:rsidTr="00F974A2">
        <w:trPr>
          <w:trHeight w:val="504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74A2" w:rsidRDefault="00F974A2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7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4A2" w:rsidRDefault="00F974A2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бюджет ГП «Путеец»</w:t>
            </w:r>
          </w:p>
        </w:tc>
      </w:tr>
      <w:tr w:rsidR="00F974A2" w:rsidTr="00F974A2">
        <w:trPr>
          <w:trHeight w:val="325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74A2" w:rsidRDefault="00F974A2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74A2" w:rsidRDefault="00F974A2">
            <w:pPr>
              <w:spacing w:line="276" w:lineRule="auto"/>
              <w:jc w:val="center"/>
              <w:rPr>
                <w:rFonts w:eastAsia="Times New Roman"/>
                <w:sz w:val="22"/>
                <w:szCs w:val="22"/>
                <w:lang w:eastAsia="en-US"/>
              </w:rPr>
            </w:pPr>
            <w:r>
              <w:rPr>
                <w:rFonts w:eastAsia="Times New Roman"/>
                <w:sz w:val="22"/>
                <w:szCs w:val="22"/>
                <w:lang w:eastAsia="en-US"/>
              </w:rPr>
              <w:t>198,1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74A2" w:rsidRDefault="00F974A2">
            <w:pPr>
              <w:spacing w:line="276" w:lineRule="auto"/>
              <w:jc w:val="center"/>
              <w:rPr>
                <w:rFonts w:eastAsia="Times New Roman"/>
                <w:sz w:val="22"/>
                <w:szCs w:val="22"/>
                <w:lang w:eastAsia="en-US"/>
              </w:rPr>
            </w:pPr>
            <w:r>
              <w:rPr>
                <w:rFonts w:eastAsia="Times New Roman"/>
                <w:sz w:val="22"/>
                <w:szCs w:val="22"/>
                <w:lang w:eastAsia="en-US"/>
              </w:rPr>
              <w:t>167,0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74A2" w:rsidRDefault="00F974A2">
            <w:pPr>
              <w:spacing w:line="276" w:lineRule="auto"/>
              <w:jc w:val="center"/>
              <w:rPr>
                <w:rFonts w:eastAsia="Times New Roman"/>
                <w:sz w:val="22"/>
                <w:szCs w:val="22"/>
                <w:lang w:eastAsia="en-US"/>
              </w:rPr>
            </w:pPr>
            <w:r>
              <w:rPr>
                <w:rFonts w:eastAsia="Times New Roman"/>
                <w:sz w:val="22"/>
                <w:szCs w:val="22"/>
                <w:lang w:eastAsia="en-US"/>
              </w:rPr>
              <w:t>12,1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74A2" w:rsidRDefault="00F974A2">
            <w:pPr>
              <w:spacing w:line="276" w:lineRule="auto"/>
              <w:jc w:val="center"/>
              <w:rPr>
                <w:rFonts w:eastAsia="Times New Roman"/>
                <w:sz w:val="22"/>
                <w:szCs w:val="22"/>
                <w:lang w:eastAsia="en-US"/>
              </w:rPr>
            </w:pPr>
            <w:r>
              <w:rPr>
                <w:rFonts w:eastAsia="Times New Roman"/>
                <w:sz w:val="22"/>
                <w:szCs w:val="22"/>
                <w:lang w:eastAsia="en-US"/>
              </w:rPr>
              <w:t>19,0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74A2" w:rsidRDefault="00F974A2">
            <w:pPr>
              <w:spacing w:line="276" w:lineRule="auto"/>
              <w:jc w:val="center"/>
              <w:rPr>
                <w:rFonts w:eastAsia="Times New Roman"/>
                <w:sz w:val="22"/>
                <w:szCs w:val="22"/>
                <w:lang w:eastAsia="en-US"/>
              </w:rPr>
            </w:pPr>
            <w:r>
              <w:rPr>
                <w:rFonts w:eastAsia="Times New Roman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74A2" w:rsidRDefault="00F974A2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74A2" w:rsidRDefault="00F974A2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</w:tr>
    </w:tbl>
    <w:p w:rsidR="00F974A2" w:rsidRDefault="00B43B9E" w:rsidP="00B43B9E">
      <w:pPr>
        <w:widowControl w:val="0"/>
        <w:ind w:firstLine="708"/>
        <w:jc w:val="right"/>
        <w:rPr>
          <w:szCs w:val="26"/>
        </w:rPr>
      </w:pPr>
      <w:r>
        <w:rPr>
          <w:szCs w:val="26"/>
        </w:rPr>
        <w:t>»</w:t>
      </w:r>
    </w:p>
    <w:p w:rsidR="006B1C3E" w:rsidRDefault="006B1C3E" w:rsidP="00B43B9E">
      <w:pPr>
        <w:jc w:val="both"/>
        <w:rPr>
          <w:rFonts w:eastAsia="Calibri"/>
          <w:szCs w:val="26"/>
          <w:lang w:eastAsia="en-US"/>
        </w:rPr>
      </w:pPr>
    </w:p>
    <w:p w:rsidR="00C34F2A" w:rsidRDefault="006B1C3E" w:rsidP="00C34F2A">
      <w:pPr>
        <w:ind w:firstLine="708"/>
        <w:jc w:val="both"/>
        <w:rPr>
          <w:rFonts w:eastAsia="Calibri"/>
          <w:szCs w:val="26"/>
          <w:lang w:eastAsia="en-US"/>
        </w:rPr>
      </w:pPr>
      <w:r>
        <w:rPr>
          <w:rFonts w:eastAsia="Calibri"/>
          <w:szCs w:val="26"/>
          <w:lang w:eastAsia="en-US"/>
        </w:rPr>
        <w:lastRenderedPageBreak/>
        <w:t>4</w:t>
      </w:r>
      <w:r w:rsidR="00C34F2A" w:rsidRPr="0018483C">
        <w:rPr>
          <w:rFonts w:eastAsia="Calibri"/>
          <w:szCs w:val="26"/>
          <w:lang w:eastAsia="en-US"/>
        </w:rPr>
        <w:t>.</w:t>
      </w:r>
      <w:r w:rsidR="00C34F2A" w:rsidRPr="0018483C">
        <w:rPr>
          <w:rFonts w:eastAsia="Times New Roman"/>
          <w:szCs w:val="26"/>
        </w:rPr>
        <w:t xml:space="preserve"> Приложение </w:t>
      </w:r>
      <w:r w:rsidR="00C34F2A">
        <w:rPr>
          <w:rFonts w:eastAsia="Times New Roman"/>
          <w:szCs w:val="26"/>
        </w:rPr>
        <w:t xml:space="preserve">2 </w:t>
      </w:r>
      <w:r w:rsidR="00C34F2A" w:rsidRPr="0018483C">
        <w:rPr>
          <w:rFonts w:eastAsia="Times New Roman"/>
          <w:szCs w:val="26"/>
        </w:rPr>
        <w:t>к муниципальной программе изложить</w:t>
      </w:r>
      <w:r w:rsidR="00673E5E">
        <w:rPr>
          <w:rFonts w:eastAsia="Times New Roman"/>
          <w:szCs w:val="26"/>
        </w:rPr>
        <w:t xml:space="preserve"> в редакции согласно приложению</w:t>
      </w:r>
      <w:r w:rsidR="00C34F2A">
        <w:rPr>
          <w:rFonts w:eastAsia="Times New Roman"/>
          <w:szCs w:val="26"/>
        </w:rPr>
        <w:t xml:space="preserve"> </w:t>
      </w:r>
      <w:r w:rsidR="00C34F2A" w:rsidRPr="0018483C">
        <w:rPr>
          <w:rFonts w:eastAsia="Times New Roman"/>
          <w:szCs w:val="26"/>
        </w:rPr>
        <w:t>к изменениям, вносимым в постановление администрации МР «Печора»</w:t>
      </w:r>
      <w:r w:rsidR="00C34F2A" w:rsidRPr="0018483C">
        <w:rPr>
          <w:rFonts w:eastAsia="Times New Roman"/>
          <w:b/>
          <w:szCs w:val="26"/>
        </w:rPr>
        <w:t xml:space="preserve"> </w:t>
      </w:r>
      <w:r w:rsidR="00C34F2A" w:rsidRPr="0018483C">
        <w:rPr>
          <w:rFonts w:eastAsia="Times New Roman"/>
          <w:szCs w:val="26"/>
        </w:rPr>
        <w:t>от 31.12.2019 г. № 16</w:t>
      </w:r>
      <w:r w:rsidR="00C34F2A">
        <w:rPr>
          <w:rFonts w:eastAsia="Times New Roman"/>
          <w:szCs w:val="26"/>
        </w:rPr>
        <w:t>70</w:t>
      </w:r>
      <w:r w:rsidR="00C34F2A" w:rsidRPr="0018483C">
        <w:rPr>
          <w:rFonts w:eastAsia="Times New Roman"/>
          <w:szCs w:val="26"/>
        </w:rPr>
        <w:t>.</w:t>
      </w:r>
      <w:r w:rsidR="00C34F2A" w:rsidRPr="0018483C">
        <w:rPr>
          <w:rFonts w:eastAsia="Calibri"/>
          <w:szCs w:val="26"/>
          <w:lang w:eastAsia="en-US"/>
        </w:rPr>
        <w:t xml:space="preserve"> </w:t>
      </w:r>
    </w:p>
    <w:p w:rsidR="0018483C" w:rsidRPr="0018483C" w:rsidRDefault="0018483C" w:rsidP="008246CD">
      <w:pPr>
        <w:ind w:firstLine="708"/>
        <w:jc w:val="both"/>
        <w:rPr>
          <w:szCs w:val="26"/>
        </w:rPr>
      </w:pPr>
    </w:p>
    <w:sectPr w:rsidR="0018483C" w:rsidRPr="0018483C" w:rsidSect="00EA7627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0159F"/>
    <w:multiLevelType w:val="hybridMultilevel"/>
    <w:tmpl w:val="9EEAFB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E31046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244764D"/>
    <w:multiLevelType w:val="hybridMultilevel"/>
    <w:tmpl w:val="6F2A2AB4"/>
    <w:lvl w:ilvl="0" w:tplc="AAC02700">
      <w:start w:val="14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176249C9"/>
    <w:multiLevelType w:val="hybridMultilevel"/>
    <w:tmpl w:val="47DE986E"/>
    <w:lvl w:ilvl="0" w:tplc="BBFE85B0">
      <w:start w:val="9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>
    <w:nsid w:val="1A210DBF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2C9F1AC7"/>
    <w:multiLevelType w:val="hybridMultilevel"/>
    <w:tmpl w:val="A09E6AE8"/>
    <w:lvl w:ilvl="0" w:tplc="95D2449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67744CE"/>
    <w:multiLevelType w:val="hybridMultilevel"/>
    <w:tmpl w:val="3390754E"/>
    <w:lvl w:ilvl="0" w:tplc="238071C6">
      <w:start w:val="2017"/>
      <w:numFmt w:val="decimal"/>
      <w:lvlText w:val="%1"/>
      <w:lvlJc w:val="left"/>
      <w:pPr>
        <w:ind w:left="90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>
    <w:nsid w:val="39DB54DB"/>
    <w:multiLevelType w:val="hybridMultilevel"/>
    <w:tmpl w:val="82465AB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9E71C84"/>
    <w:multiLevelType w:val="hybridMultilevel"/>
    <w:tmpl w:val="5A88A4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A91A1D"/>
    <w:multiLevelType w:val="hybridMultilevel"/>
    <w:tmpl w:val="20721410"/>
    <w:lvl w:ilvl="0" w:tplc="10E2EA24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2D641E"/>
    <w:multiLevelType w:val="hybridMultilevel"/>
    <w:tmpl w:val="82022B48"/>
    <w:lvl w:ilvl="0" w:tplc="8FD43780">
      <w:start w:val="1"/>
      <w:numFmt w:val="decimal"/>
      <w:lvlText w:val="%1)"/>
      <w:lvlJc w:val="left"/>
      <w:pPr>
        <w:ind w:left="768" w:hanging="408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C418A8"/>
    <w:multiLevelType w:val="hybridMultilevel"/>
    <w:tmpl w:val="0F3261B4"/>
    <w:lvl w:ilvl="0" w:tplc="40625EE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876494"/>
    <w:multiLevelType w:val="hybridMultilevel"/>
    <w:tmpl w:val="14F69978"/>
    <w:lvl w:ilvl="0" w:tplc="52AC1DA2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EA65AD2"/>
    <w:multiLevelType w:val="hybridMultilevel"/>
    <w:tmpl w:val="A09E6AE8"/>
    <w:lvl w:ilvl="0" w:tplc="95D2449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64684004"/>
    <w:multiLevelType w:val="hybridMultilevel"/>
    <w:tmpl w:val="94621A6C"/>
    <w:lvl w:ilvl="0" w:tplc="9132A00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>
    <w:nsid w:val="71AC15F5"/>
    <w:multiLevelType w:val="hybridMultilevel"/>
    <w:tmpl w:val="237CD70E"/>
    <w:lvl w:ilvl="0" w:tplc="5328B780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51B596A"/>
    <w:multiLevelType w:val="hybridMultilevel"/>
    <w:tmpl w:val="9EEAFB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CA21E4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>
    <w:nsid w:val="769D37F8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>
    <w:nsid w:val="7E694810"/>
    <w:multiLevelType w:val="hybridMultilevel"/>
    <w:tmpl w:val="970078AA"/>
    <w:lvl w:ilvl="0" w:tplc="DEE6D0BE">
      <w:start w:val="2014"/>
      <w:numFmt w:val="decimal"/>
      <w:lvlText w:val="%1"/>
      <w:lvlJc w:val="left"/>
      <w:pPr>
        <w:ind w:left="90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18"/>
  </w:num>
  <w:num w:numId="2">
    <w:abstractNumId w:val="4"/>
  </w:num>
  <w:num w:numId="3">
    <w:abstractNumId w:val="19"/>
  </w:num>
  <w:num w:numId="4">
    <w:abstractNumId w:val="2"/>
  </w:num>
  <w:num w:numId="5">
    <w:abstractNumId w:val="6"/>
  </w:num>
  <w:num w:numId="6">
    <w:abstractNumId w:val="3"/>
  </w:num>
  <w:num w:numId="7">
    <w:abstractNumId w:val="15"/>
  </w:num>
  <w:num w:numId="8">
    <w:abstractNumId w:val="9"/>
  </w:num>
  <w:num w:numId="9">
    <w:abstractNumId w:val="12"/>
  </w:num>
  <w:num w:numId="10">
    <w:abstractNumId w:val="11"/>
  </w:num>
  <w:num w:numId="11">
    <w:abstractNumId w:val="17"/>
  </w:num>
  <w:num w:numId="12">
    <w:abstractNumId w:val="14"/>
  </w:num>
  <w:num w:numId="13">
    <w:abstractNumId w:val="13"/>
  </w:num>
  <w:num w:numId="14">
    <w:abstractNumId w:val="8"/>
  </w:num>
  <w:num w:numId="15">
    <w:abstractNumId w:val="5"/>
  </w:num>
  <w:num w:numId="16">
    <w:abstractNumId w:val="10"/>
  </w:num>
  <w:num w:numId="17">
    <w:abstractNumId w:val="1"/>
  </w:num>
  <w:num w:numId="18">
    <w:abstractNumId w:val="7"/>
  </w:num>
  <w:num w:numId="19">
    <w:abstractNumId w:val="0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578C"/>
    <w:rsid w:val="000029FB"/>
    <w:rsid w:val="0001158F"/>
    <w:rsid w:val="00011C61"/>
    <w:rsid w:val="00016678"/>
    <w:rsid w:val="00031CCF"/>
    <w:rsid w:val="000335B1"/>
    <w:rsid w:val="000367F2"/>
    <w:rsid w:val="000403F4"/>
    <w:rsid w:val="000421A4"/>
    <w:rsid w:val="00052726"/>
    <w:rsid w:val="00061DD8"/>
    <w:rsid w:val="00077F24"/>
    <w:rsid w:val="000863FF"/>
    <w:rsid w:val="000B437D"/>
    <w:rsid w:val="000C5B16"/>
    <w:rsid w:val="000E17D6"/>
    <w:rsid w:val="000F325A"/>
    <w:rsid w:val="000F5826"/>
    <w:rsid w:val="00146698"/>
    <w:rsid w:val="001503F9"/>
    <w:rsid w:val="0015174D"/>
    <w:rsid w:val="001541E6"/>
    <w:rsid w:val="00155F7B"/>
    <w:rsid w:val="001671E3"/>
    <w:rsid w:val="001701DB"/>
    <w:rsid w:val="0017241A"/>
    <w:rsid w:val="001731F5"/>
    <w:rsid w:val="001738DF"/>
    <w:rsid w:val="00175086"/>
    <w:rsid w:val="00175838"/>
    <w:rsid w:val="00183AD9"/>
    <w:rsid w:val="0018483C"/>
    <w:rsid w:val="001978E9"/>
    <w:rsid w:val="001B2DFC"/>
    <w:rsid w:val="001B56D4"/>
    <w:rsid w:val="001C140F"/>
    <w:rsid w:val="001D40C6"/>
    <w:rsid w:val="001E501B"/>
    <w:rsid w:val="001F5E1C"/>
    <w:rsid w:val="0020105B"/>
    <w:rsid w:val="0020708D"/>
    <w:rsid w:val="0020724D"/>
    <w:rsid w:val="00211201"/>
    <w:rsid w:val="00211F65"/>
    <w:rsid w:val="00216C8B"/>
    <w:rsid w:val="00221727"/>
    <w:rsid w:val="00226A57"/>
    <w:rsid w:val="00227663"/>
    <w:rsid w:val="0023594B"/>
    <w:rsid w:val="00252E1D"/>
    <w:rsid w:val="00265D80"/>
    <w:rsid w:val="002741A5"/>
    <w:rsid w:val="00282B76"/>
    <w:rsid w:val="002A1727"/>
    <w:rsid w:val="002A1C48"/>
    <w:rsid w:val="002F0709"/>
    <w:rsid w:val="002F3374"/>
    <w:rsid w:val="002F772A"/>
    <w:rsid w:val="003102CC"/>
    <w:rsid w:val="00321D5A"/>
    <w:rsid w:val="003245A2"/>
    <w:rsid w:val="00324937"/>
    <w:rsid w:val="0033705B"/>
    <w:rsid w:val="00342830"/>
    <w:rsid w:val="003439C9"/>
    <w:rsid w:val="00355423"/>
    <w:rsid w:val="00355A08"/>
    <w:rsid w:val="003813F9"/>
    <w:rsid w:val="00383E1E"/>
    <w:rsid w:val="00396377"/>
    <w:rsid w:val="003A079F"/>
    <w:rsid w:val="003B5D95"/>
    <w:rsid w:val="003C4FB8"/>
    <w:rsid w:val="003D0271"/>
    <w:rsid w:val="003E7FB5"/>
    <w:rsid w:val="003F7FCC"/>
    <w:rsid w:val="00401CFD"/>
    <w:rsid w:val="00402A81"/>
    <w:rsid w:val="00403D9E"/>
    <w:rsid w:val="0041377C"/>
    <w:rsid w:val="00414278"/>
    <w:rsid w:val="00420622"/>
    <w:rsid w:val="00423435"/>
    <w:rsid w:val="00433201"/>
    <w:rsid w:val="004353AE"/>
    <w:rsid w:val="0043663A"/>
    <w:rsid w:val="00447B8D"/>
    <w:rsid w:val="00447EB5"/>
    <w:rsid w:val="0045259C"/>
    <w:rsid w:val="00455439"/>
    <w:rsid w:val="00481938"/>
    <w:rsid w:val="00484901"/>
    <w:rsid w:val="004911B9"/>
    <w:rsid w:val="00495C90"/>
    <w:rsid w:val="004A39DB"/>
    <w:rsid w:val="004B6EFD"/>
    <w:rsid w:val="004D4201"/>
    <w:rsid w:val="004D6AC2"/>
    <w:rsid w:val="004F1D91"/>
    <w:rsid w:val="004F2049"/>
    <w:rsid w:val="004F4889"/>
    <w:rsid w:val="004F6402"/>
    <w:rsid w:val="00501093"/>
    <w:rsid w:val="0052250C"/>
    <w:rsid w:val="00525CFD"/>
    <w:rsid w:val="00531ADB"/>
    <w:rsid w:val="00534A96"/>
    <w:rsid w:val="00543368"/>
    <w:rsid w:val="00544729"/>
    <w:rsid w:val="00551203"/>
    <w:rsid w:val="0055625C"/>
    <w:rsid w:val="00561DD7"/>
    <w:rsid w:val="005666D4"/>
    <w:rsid w:val="00566B16"/>
    <w:rsid w:val="0058753A"/>
    <w:rsid w:val="00592BC2"/>
    <w:rsid w:val="00593507"/>
    <w:rsid w:val="005A295D"/>
    <w:rsid w:val="005A56D3"/>
    <w:rsid w:val="005B1FB9"/>
    <w:rsid w:val="005B47A9"/>
    <w:rsid w:val="005C11B1"/>
    <w:rsid w:val="005D164F"/>
    <w:rsid w:val="005D6956"/>
    <w:rsid w:val="005E1937"/>
    <w:rsid w:val="005E5457"/>
    <w:rsid w:val="005E5D80"/>
    <w:rsid w:val="005F280D"/>
    <w:rsid w:val="00600B87"/>
    <w:rsid w:val="00605F5A"/>
    <w:rsid w:val="00607A50"/>
    <w:rsid w:val="00616B8B"/>
    <w:rsid w:val="00631AC5"/>
    <w:rsid w:val="00640F7E"/>
    <w:rsid w:val="00650AC9"/>
    <w:rsid w:val="00653C50"/>
    <w:rsid w:val="00662AE1"/>
    <w:rsid w:val="00665719"/>
    <w:rsid w:val="00670750"/>
    <w:rsid w:val="00673E5E"/>
    <w:rsid w:val="006749A4"/>
    <w:rsid w:val="0067780A"/>
    <w:rsid w:val="0068012D"/>
    <w:rsid w:val="00685B24"/>
    <w:rsid w:val="00693778"/>
    <w:rsid w:val="006A0228"/>
    <w:rsid w:val="006B1C3E"/>
    <w:rsid w:val="006C303F"/>
    <w:rsid w:val="006D410B"/>
    <w:rsid w:val="006E33D5"/>
    <w:rsid w:val="006F0A92"/>
    <w:rsid w:val="006F3EB3"/>
    <w:rsid w:val="006F5E08"/>
    <w:rsid w:val="00705166"/>
    <w:rsid w:val="00742FCE"/>
    <w:rsid w:val="007553CB"/>
    <w:rsid w:val="00762AC5"/>
    <w:rsid w:val="00767914"/>
    <w:rsid w:val="00772F4E"/>
    <w:rsid w:val="00774D64"/>
    <w:rsid w:val="0078040E"/>
    <w:rsid w:val="00792B6B"/>
    <w:rsid w:val="007940FB"/>
    <w:rsid w:val="00794F5C"/>
    <w:rsid w:val="007A3350"/>
    <w:rsid w:val="007A586C"/>
    <w:rsid w:val="007B2B05"/>
    <w:rsid w:val="007B2DA0"/>
    <w:rsid w:val="007B51B1"/>
    <w:rsid w:val="007C4367"/>
    <w:rsid w:val="007D3AE1"/>
    <w:rsid w:val="007E13CD"/>
    <w:rsid w:val="008009EC"/>
    <w:rsid w:val="00810756"/>
    <w:rsid w:val="00822BB9"/>
    <w:rsid w:val="008246CD"/>
    <w:rsid w:val="0083241A"/>
    <w:rsid w:val="008353D2"/>
    <w:rsid w:val="00835FF5"/>
    <w:rsid w:val="0084064F"/>
    <w:rsid w:val="00842FE1"/>
    <w:rsid w:val="00844DEF"/>
    <w:rsid w:val="00847DAF"/>
    <w:rsid w:val="00852220"/>
    <w:rsid w:val="00857F87"/>
    <w:rsid w:val="00860924"/>
    <w:rsid w:val="00866C1F"/>
    <w:rsid w:val="008857AB"/>
    <w:rsid w:val="00890A02"/>
    <w:rsid w:val="0089167B"/>
    <w:rsid w:val="008920F0"/>
    <w:rsid w:val="00893079"/>
    <w:rsid w:val="00893868"/>
    <w:rsid w:val="00894896"/>
    <w:rsid w:val="00895126"/>
    <w:rsid w:val="00896E16"/>
    <w:rsid w:val="008B682E"/>
    <w:rsid w:val="008C5793"/>
    <w:rsid w:val="008C59A5"/>
    <w:rsid w:val="008D75EE"/>
    <w:rsid w:val="008E05E3"/>
    <w:rsid w:val="008E29E8"/>
    <w:rsid w:val="008F0066"/>
    <w:rsid w:val="008F256B"/>
    <w:rsid w:val="009106BF"/>
    <w:rsid w:val="0091133B"/>
    <w:rsid w:val="00911531"/>
    <w:rsid w:val="0091204F"/>
    <w:rsid w:val="00925D70"/>
    <w:rsid w:val="00927D6A"/>
    <w:rsid w:val="009375CD"/>
    <w:rsid w:val="00943710"/>
    <w:rsid w:val="0095495A"/>
    <w:rsid w:val="00966148"/>
    <w:rsid w:val="0096730A"/>
    <w:rsid w:val="00972D8B"/>
    <w:rsid w:val="00972ECD"/>
    <w:rsid w:val="009800B4"/>
    <w:rsid w:val="009849EE"/>
    <w:rsid w:val="009A0A49"/>
    <w:rsid w:val="009A1040"/>
    <w:rsid w:val="009B582C"/>
    <w:rsid w:val="009C0F6B"/>
    <w:rsid w:val="009C3070"/>
    <w:rsid w:val="009C65BA"/>
    <w:rsid w:val="009D2CBF"/>
    <w:rsid w:val="009D7D80"/>
    <w:rsid w:val="009E07B4"/>
    <w:rsid w:val="00A022A1"/>
    <w:rsid w:val="00A53354"/>
    <w:rsid w:val="00A53E2A"/>
    <w:rsid w:val="00A727A6"/>
    <w:rsid w:val="00A75BF8"/>
    <w:rsid w:val="00A76674"/>
    <w:rsid w:val="00A83240"/>
    <w:rsid w:val="00A84F91"/>
    <w:rsid w:val="00A90A5B"/>
    <w:rsid w:val="00A94070"/>
    <w:rsid w:val="00AA56A5"/>
    <w:rsid w:val="00AB29CB"/>
    <w:rsid w:val="00AC13F2"/>
    <w:rsid w:val="00AC1969"/>
    <w:rsid w:val="00AD5513"/>
    <w:rsid w:val="00AF02E9"/>
    <w:rsid w:val="00AF1626"/>
    <w:rsid w:val="00AF1C1F"/>
    <w:rsid w:val="00B006CF"/>
    <w:rsid w:val="00B13CB7"/>
    <w:rsid w:val="00B13D76"/>
    <w:rsid w:val="00B20766"/>
    <w:rsid w:val="00B22D17"/>
    <w:rsid w:val="00B25906"/>
    <w:rsid w:val="00B27903"/>
    <w:rsid w:val="00B37281"/>
    <w:rsid w:val="00B401B6"/>
    <w:rsid w:val="00B43B9E"/>
    <w:rsid w:val="00B55DD9"/>
    <w:rsid w:val="00B564FF"/>
    <w:rsid w:val="00B73CD8"/>
    <w:rsid w:val="00BA0972"/>
    <w:rsid w:val="00BC1C89"/>
    <w:rsid w:val="00BC20DC"/>
    <w:rsid w:val="00BD03CC"/>
    <w:rsid w:val="00BD456C"/>
    <w:rsid w:val="00C0200D"/>
    <w:rsid w:val="00C052B8"/>
    <w:rsid w:val="00C20D00"/>
    <w:rsid w:val="00C313DD"/>
    <w:rsid w:val="00C3376E"/>
    <w:rsid w:val="00C34F2A"/>
    <w:rsid w:val="00C36254"/>
    <w:rsid w:val="00C46C13"/>
    <w:rsid w:val="00C672BF"/>
    <w:rsid w:val="00C7580E"/>
    <w:rsid w:val="00C811F1"/>
    <w:rsid w:val="00C84F8C"/>
    <w:rsid w:val="00C90885"/>
    <w:rsid w:val="00C9213F"/>
    <w:rsid w:val="00CB19DD"/>
    <w:rsid w:val="00CB578C"/>
    <w:rsid w:val="00CE01B9"/>
    <w:rsid w:val="00CE79C0"/>
    <w:rsid w:val="00CF61A6"/>
    <w:rsid w:val="00D0050D"/>
    <w:rsid w:val="00D1491D"/>
    <w:rsid w:val="00D31CDA"/>
    <w:rsid w:val="00D35EB4"/>
    <w:rsid w:val="00D4158B"/>
    <w:rsid w:val="00D4202C"/>
    <w:rsid w:val="00D44BA8"/>
    <w:rsid w:val="00D45ACF"/>
    <w:rsid w:val="00D531BD"/>
    <w:rsid w:val="00D77B05"/>
    <w:rsid w:val="00D80EAD"/>
    <w:rsid w:val="00D906D8"/>
    <w:rsid w:val="00D92001"/>
    <w:rsid w:val="00D93BCF"/>
    <w:rsid w:val="00DA2235"/>
    <w:rsid w:val="00DA35A6"/>
    <w:rsid w:val="00DA5901"/>
    <w:rsid w:val="00DB11E7"/>
    <w:rsid w:val="00DB2406"/>
    <w:rsid w:val="00DB24E8"/>
    <w:rsid w:val="00DB4D4F"/>
    <w:rsid w:val="00DC2D99"/>
    <w:rsid w:val="00DC7DF2"/>
    <w:rsid w:val="00DD17BB"/>
    <w:rsid w:val="00DE3628"/>
    <w:rsid w:val="00DF0EFA"/>
    <w:rsid w:val="00DF56A0"/>
    <w:rsid w:val="00E0682C"/>
    <w:rsid w:val="00E11F5B"/>
    <w:rsid w:val="00E1455B"/>
    <w:rsid w:val="00E16834"/>
    <w:rsid w:val="00E35B67"/>
    <w:rsid w:val="00E35F44"/>
    <w:rsid w:val="00E418B5"/>
    <w:rsid w:val="00E44A14"/>
    <w:rsid w:val="00E53813"/>
    <w:rsid w:val="00E54E9D"/>
    <w:rsid w:val="00E55C3C"/>
    <w:rsid w:val="00E60B47"/>
    <w:rsid w:val="00E62C3D"/>
    <w:rsid w:val="00E67E6E"/>
    <w:rsid w:val="00E725B3"/>
    <w:rsid w:val="00E86224"/>
    <w:rsid w:val="00E917DF"/>
    <w:rsid w:val="00E96DC2"/>
    <w:rsid w:val="00EA2A15"/>
    <w:rsid w:val="00EA5786"/>
    <w:rsid w:val="00EA7627"/>
    <w:rsid w:val="00EB2007"/>
    <w:rsid w:val="00EB73DF"/>
    <w:rsid w:val="00EC1AFC"/>
    <w:rsid w:val="00EC4DD6"/>
    <w:rsid w:val="00ED6319"/>
    <w:rsid w:val="00EE0EC0"/>
    <w:rsid w:val="00EE7A88"/>
    <w:rsid w:val="00EF0F4C"/>
    <w:rsid w:val="00EF2B62"/>
    <w:rsid w:val="00EF5242"/>
    <w:rsid w:val="00EF5D7D"/>
    <w:rsid w:val="00F0704D"/>
    <w:rsid w:val="00F10459"/>
    <w:rsid w:val="00F137A0"/>
    <w:rsid w:val="00F42397"/>
    <w:rsid w:val="00F452EA"/>
    <w:rsid w:val="00F50D7D"/>
    <w:rsid w:val="00F52900"/>
    <w:rsid w:val="00F700B6"/>
    <w:rsid w:val="00F71537"/>
    <w:rsid w:val="00F71C5F"/>
    <w:rsid w:val="00F8359F"/>
    <w:rsid w:val="00F83AA4"/>
    <w:rsid w:val="00F84461"/>
    <w:rsid w:val="00F85304"/>
    <w:rsid w:val="00F92401"/>
    <w:rsid w:val="00F937B6"/>
    <w:rsid w:val="00F974A2"/>
    <w:rsid w:val="00FA25B8"/>
    <w:rsid w:val="00FA624D"/>
    <w:rsid w:val="00FB2F41"/>
    <w:rsid w:val="00FB3F5A"/>
    <w:rsid w:val="00FB49AB"/>
    <w:rsid w:val="00FB61D1"/>
    <w:rsid w:val="00FC561F"/>
    <w:rsid w:val="00FE2C2C"/>
    <w:rsid w:val="00FE6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72ECD"/>
    <w:pPr>
      <w:keepNext/>
      <w:keepLines/>
      <w:overflowPunct/>
      <w:autoSpaceDE/>
      <w:autoSpaceDN/>
      <w:adjustRightInd/>
      <w:spacing w:before="240" w:line="276" w:lineRule="auto"/>
      <w:outlineLvl w:val="0"/>
    </w:pPr>
    <w:rPr>
      <w:rFonts w:ascii="Cambria" w:eastAsia="Times New Roman" w:hAnsi="Cambria"/>
      <w:color w:val="365F91"/>
      <w:sz w:val="32"/>
      <w:szCs w:val="32"/>
    </w:rPr>
  </w:style>
  <w:style w:type="paragraph" w:styleId="2">
    <w:name w:val="heading 2"/>
    <w:basedOn w:val="a"/>
    <w:link w:val="20"/>
    <w:uiPriority w:val="9"/>
    <w:qFormat/>
    <w:rsid w:val="00972ECD"/>
    <w:pPr>
      <w:overflowPunct/>
      <w:autoSpaceDE/>
      <w:autoSpaceDN/>
      <w:adjustRightInd/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72ECD"/>
    <w:rPr>
      <w:rFonts w:ascii="Cambria" w:eastAsia="Times New Roman" w:hAnsi="Cambria" w:cs="Times New Roman"/>
      <w:color w:val="365F91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72EC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onsPlusCell">
    <w:name w:val="ConsPlusCell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List Paragraph"/>
    <w:aliases w:val="Варианты ответов"/>
    <w:basedOn w:val="a"/>
    <w:link w:val="a4"/>
    <w:uiPriority w:val="34"/>
    <w:qFormat/>
    <w:rsid w:val="00972ECD"/>
    <w:pPr>
      <w:ind w:left="720"/>
      <w:contextualSpacing/>
    </w:pPr>
  </w:style>
  <w:style w:type="character" w:styleId="a5">
    <w:name w:val="Strong"/>
    <w:basedOn w:val="a0"/>
    <w:uiPriority w:val="22"/>
    <w:qFormat/>
    <w:rsid w:val="00972ECD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972EC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72ECD"/>
    <w:rPr>
      <w:rFonts w:ascii="Tahoma" w:eastAsia="Batang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8">
    <w:name w:val="Table Grid"/>
    <w:basedOn w:val="a1"/>
    <w:uiPriority w:val="59"/>
    <w:rsid w:val="00972E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rmal (Web)"/>
    <w:basedOn w:val="a"/>
    <w:uiPriority w:val="99"/>
    <w:unhideWhenUsed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a">
    <w:name w:val="Hyperlink"/>
    <w:basedOn w:val="a0"/>
    <w:uiPriority w:val="99"/>
    <w:unhideWhenUsed/>
    <w:rsid w:val="00972ECD"/>
    <w:rPr>
      <w:color w:val="0000FF"/>
      <w:u w:val="single"/>
    </w:rPr>
  </w:style>
  <w:style w:type="character" w:customStyle="1" w:styleId="mw-headline">
    <w:name w:val="mw-headline"/>
    <w:basedOn w:val="a0"/>
    <w:rsid w:val="00972ECD"/>
  </w:style>
  <w:style w:type="character" w:customStyle="1" w:styleId="noprint">
    <w:name w:val="noprint"/>
    <w:basedOn w:val="a0"/>
    <w:rsid w:val="00972ECD"/>
  </w:style>
  <w:style w:type="paragraph" w:customStyle="1" w:styleId="ConsPlusNormal">
    <w:name w:val="ConsPlusNormal"/>
    <w:rsid w:val="00972EC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rvps698610">
    <w:name w:val="rvps698610"/>
    <w:basedOn w:val="a"/>
    <w:rsid w:val="00972ECD"/>
    <w:pPr>
      <w:overflowPunct/>
      <w:autoSpaceDE/>
      <w:autoSpaceDN/>
      <w:adjustRightInd/>
      <w:spacing w:after="120"/>
      <w:ind w:right="24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ConsNonformat">
    <w:name w:val="Con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No Spacing"/>
    <w:link w:val="ac"/>
    <w:uiPriority w:val="1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c">
    <w:name w:val="Без интервала Знак"/>
    <w:basedOn w:val="a0"/>
    <w:link w:val="ab"/>
    <w:uiPriority w:val="1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972E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</w:pPr>
    <w:rPr>
      <w:rFonts w:ascii="Courier New" w:eastAsia="Times New Roman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972ECD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972ECD"/>
    <w:rPr>
      <w:color w:val="800080"/>
      <w:u w:val="single"/>
    </w:rPr>
  </w:style>
  <w:style w:type="paragraph" w:customStyle="1" w:styleId="font5">
    <w:name w:val="font5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xl65">
    <w:name w:val="xl65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6">
    <w:name w:val="xl66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67">
    <w:name w:val="xl67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8">
    <w:name w:val="xl68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9">
    <w:name w:val="xl69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0">
    <w:name w:val="xl70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1">
    <w:name w:val="xl71"/>
    <w:basedOn w:val="a"/>
    <w:rsid w:val="00972ECD"/>
    <w:pPr>
      <w:shd w:val="clear" w:color="000000" w:fill="8DB4E2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2">
    <w:name w:val="xl72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3">
    <w:name w:val="xl73"/>
    <w:basedOn w:val="a"/>
    <w:rsid w:val="00972ECD"/>
    <w:pPr>
      <w:shd w:val="clear" w:color="000000" w:fill="538DD5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4">
    <w:name w:val="xl74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75">
    <w:name w:val="xl75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6">
    <w:name w:val="xl76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7">
    <w:name w:val="xl7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8">
    <w:name w:val="xl78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9">
    <w:name w:val="xl7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0">
    <w:name w:val="xl8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1">
    <w:name w:val="xl8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2">
    <w:name w:val="xl8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3">
    <w:name w:val="xl8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4">
    <w:name w:val="xl8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5">
    <w:name w:val="xl8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6">
    <w:name w:val="xl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7">
    <w:name w:val="xl8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8">
    <w:name w:val="xl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9">
    <w:name w:val="xl8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0">
    <w:name w:val="xl9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1">
    <w:name w:val="xl9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2">
    <w:name w:val="xl9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93">
    <w:name w:val="xl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4">
    <w:name w:val="xl9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5">
    <w:name w:val="xl9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6">
    <w:name w:val="xl9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7">
    <w:name w:val="xl9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8">
    <w:name w:val="xl9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99">
    <w:name w:val="xl99"/>
    <w:basedOn w:val="a"/>
    <w:rsid w:val="00972EC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0">
    <w:name w:val="xl100"/>
    <w:basedOn w:val="a"/>
    <w:rsid w:val="00972ECD"/>
    <w:pPr>
      <w:pBdr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1">
    <w:name w:val="xl101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2">
    <w:name w:val="xl102"/>
    <w:basedOn w:val="a"/>
    <w:rsid w:val="00972EC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3">
    <w:name w:val="xl10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4">
    <w:name w:val="xl10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5">
    <w:name w:val="xl10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6">
    <w:name w:val="xl106"/>
    <w:basedOn w:val="a"/>
    <w:rsid w:val="00972ECD"/>
    <w:pPr>
      <w:pBdr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7">
    <w:name w:val="xl107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8">
    <w:name w:val="xl108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09">
    <w:name w:val="xl109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10">
    <w:name w:val="xl110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1">
    <w:name w:val="xl11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2">
    <w:name w:val="xl11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3">
    <w:name w:val="xl11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4">
    <w:name w:val="xl11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15">
    <w:name w:val="xl11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6">
    <w:name w:val="xl116"/>
    <w:basedOn w:val="a"/>
    <w:rsid w:val="00972ECD"/>
    <w:pPr>
      <w:pBdr>
        <w:bottom w:val="single" w:sz="4" w:space="0" w:color="auto"/>
      </w:pBd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7">
    <w:name w:val="xl117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8">
    <w:name w:val="xl118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19">
    <w:name w:val="xl119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0">
    <w:name w:val="xl12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1">
    <w:name w:val="xl12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2">
    <w:name w:val="xl12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3">
    <w:name w:val="xl12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4">
    <w:name w:val="xl12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5">
    <w:name w:val="xl12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6">
    <w:name w:val="xl12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7">
    <w:name w:val="xl12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8">
    <w:name w:val="xl128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9">
    <w:name w:val="xl129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0">
    <w:name w:val="xl13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1">
    <w:name w:val="xl131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2">
    <w:name w:val="xl132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3">
    <w:name w:val="xl133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4">
    <w:name w:val="xl13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35">
    <w:name w:val="xl135"/>
    <w:basedOn w:val="a"/>
    <w:rsid w:val="00972ECD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6">
    <w:name w:val="xl13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7">
    <w:name w:val="xl137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38">
    <w:name w:val="xl138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9">
    <w:name w:val="xl13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0">
    <w:name w:val="xl140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1">
    <w:name w:val="xl141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2">
    <w:name w:val="xl14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3">
    <w:name w:val="xl143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4">
    <w:name w:val="xl14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5">
    <w:name w:val="xl14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6">
    <w:name w:val="xl14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7">
    <w:name w:val="xl14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8">
    <w:name w:val="xl14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49">
    <w:name w:val="xl14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0">
    <w:name w:val="xl15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1">
    <w:name w:val="xl15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2">
    <w:name w:val="xl15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53">
    <w:name w:val="xl15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4">
    <w:name w:val="xl15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5">
    <w:name w:val="xl15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6">
    <w:name w:val="xl15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7">
    <w:name w:val="xl15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8">
    <w:name w:val="xl15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9">
    <w:name w:val="xl15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0">
    <w:name w:val="xl16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1">
    <w:name w:val="xl16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2">
    <w:name w:val="xl16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3">
    <w:name w:val="xl16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4">
    <w:name w:val="xl16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5">
    <w:name w:val="xl16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6">
    <w:name w:val="xl166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7">
    <w:name w:val="xl167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8">
    <w:name w:val="xl168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9">
    <w:name w:val="xl16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70">
    <w:name w:val="xl17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1">
    <w:name w:val="xl17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2">
    <w:name w:val="xl172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3">
    <w:name w:val="xl17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4">
    <w:name w:val="xl17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5">
    <w:name w:val="xl17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76">
    <w:name w:val="xl17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7">
    <w:name w:val="xl17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8">
    <w:name w:val="xl178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9">
    <w:name w:val="xl17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0">
    <w:name w:val="xl18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8"/>
      <w:szCs w:val="28"/>
    </w:rPr>
  </w:style>
  <w:style w:type="paragraph" w:customStyle="1" w:styleId="xl181">
    <w:name w:val="xl181"/>
    <w:basedOn w:val="a"/>
    <w:rsid w:val="00972ECD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2">
    <w:name w:val="xl18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3">
    <w:name w:val="xl18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4">
    <w:name w:val="xl184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0"/>
    </w:rPr>
  </w:style>
  <w:style w:type="paragraph" w:customStyle="1" w:styleId="xl185">
    <w:name w:val="xl185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6">
    <w:name w:val="xl1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7">
    <w:name w:val="xl18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sz w:val="40"/>
      <w:szCs w:val="40"/>
    </w:rPr>
  </w:style>
  <w:style w:type="paragraph" w:customStyle="1" w:styleId="xl188">
    <w:name w:val="xl1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89">
    <w:name w:val="xl189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0">
    <w:name w:val="xl190"/>
    <w:basedOn w:val="a"/>
    <w:rsid w:val="00972ECD"/>
    <w:pPr>
      <w:pBdr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1">
    <w:name w:val="xl191"/>
    <w:basedOn w:val="a"/>
    <w:rsid w:val="00972ECD"/>
    <w:pPr>
      <w:pBdr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2">
    <w:name w:val="xl19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193">
    <w:name w:val="xl1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972ECD"/>
  </w:style>
  <w:style w:type="paragraph" w:styleId="ae">
    <w:name w:val="Title"/>
    <w:basedOn w:val="a"/>
    <w:next w:val="a"/>
    <w:link w:val="af"/>
    <w:uiPriority w:val="10"/>
    <w:qFormat/>
    <w:rsid w:val="00972ECD"/>
    <w:pPr>
      <w:overflowPunct/>
      <w:autoSpaceDE/>
      <w:autoSpaceDN/>
      <w:adjustRightInd/>
      <w:contextualSpacing/>
    </w:pPr>
    <w:rPr>
      <w:rFonts w:ascii="Cambria" w:eastAsia="Times New Roman" w:hAnsi="Cambria"/>
      <w:spacing w:val="-10"/>
      <w:kern w:val="28"/>
      <w:sz w:val="56"/>
      <w:szCs w:val="56"/>
    </w:rPr>
  </w:style>
  <w:style w:type="character" w:customStyle="1" w:styleId="af">
    <w:name w:val="Название Знак"/>
    <w:basedOn w:val="a0"/>
    <w:link w:val="ae"/>
    <w:uiPriority w:val="10"/>
    <w:rsid w:val="00972ECD"/>
    <w:rPr>
      <w:rFonts w:ascii="Cambria" w:eastAsia="Times New Roman" w:hAnsi="Cambria" w:cs="Times New Roman"/>
      <w:spacing w:val="-10"/>
      <w:kern w:val="28"/>
      <w:sz w:val="56"/>
      <w:szCs w:val="56"/>
      <w:lang w:eastAsia="ru-RU"/>
    </w:rPr>
  </w:style>
  <w:style w:type="paragraph" w:styleId="af0">
    <w:name w:val="Subtitle"/>
    <w:basedOn w:val="a"/>
    <w:next w:val="a"/>
    <w:link w:val="af1"/>
    <w:uiPriority w:val="11"/>
    <w:qFormat/>
    <w:rsid w:val="00972ECD"/>
    <w:pPr>
      <w:numPr>
        <w:ilvl w:val="1"/>
      </w:numPr>
      <w:overflowPunct/>
      <w:autoSpaceDE/>
      <w:autoSpaceDN/>
      <w:adjustRightInd/>
      <w:spacing w:after="160" w:line="276" w:lineRule="auto"/>
    </w:pPr>
    <w:rPr>
      <w:rFonts w:ascii="Calibri" w:eastAsia="Times New Roman" w:hAnsi="Calibri"/>
      <w:color w:val="5A5A5A"/>
      <w:spacing w:val="15"/>
      <w:sz w:val="22"/>
      <w:szCs w:val="22"/>
    </w:rPr>
  </w:style>
  <w:style w:type="character" w:customStyle="1" w:styleId="af1">
    <w:name w:val="Подзаголовок Знак"/>
    <w:basedOn w:val="a0"/>
    <w:link w:val="af0"/>
    <w:uiPriority w:val="11"/>
    <w:rsid w:val="00972ECD"/>
    <w:rPr>
      <w:rFonts w:ascii="Calibri" w:eastAsia="Times New Roman" w:hAnsi="Calibri" w:cs="Times New Roman"/>
      <w:color w:val="5A5A5A"/>
      <w:spacing w:val="15"/>
      <w:lang w:eastAsia="ru-RU"/>
    </w:rPr>
  </w:style>
  <w:style w:type="character" w:styleId="af2">
    <w:name w:val="Emphasis"/>
    <w:uiPriority w:val="20"/>
    <w:qFormat/>
    <w:rsid w:val="00972ECD"/>
    <w:rPr>
      <w:i/>
      <w:iCs/>
    </w:rPr>
  </w:style>
  <w:style w:type="character" w:customStyle="1" w:styleId="a4">
    <w:name w:val="Абзац списка Знак"/>
    <w:aliases w:val="Варианты ответов Знак"/>
    <w:link w:val="a3"/>
    <w:uiPriority w:val="34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character" w:styleId="af3">
    <w:name w:val="Subtle Emphasis"/>
    <w:uiPriority w:val="19"/>
    <w:qFormat/>
    <w:rsid w:val="00972ECD"/>
    <w:rPr>
      <w:i/>
      <w:iCs/>
      <w:color w:val="404040"/>
    </w:rPr>
  </w:style>
  <w:style w:type="numbering" w:customStyle="1" w:styleId="110">
    <w:name w:val="Нет списка11"/>
    <w:next w:val="a2"/>
    <w:uiPriority w:val="99"/>
    <w:semiHidden/>
    <w:unhideWhenUsed/>
    <w:rsid w:val="00972ECD"/>
  </w:style>
  <w:style w:type="table" w:customStyle="1" w:styleId="12">
    <w:name w:val="Сетка таблицы1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3">
    <w:name w:val="Просмотренная гиперссылка1"/>
    <w:uiPriority w:val="99"/>
    <w:semiHidden/>
    <w:unhideWhenUsed/>
    <w:rsid w:val="00972ECD"/>
    <w:rPr>
      <w:color w:val="800080"/>
      <w:u w:val="single"/>
    </w:rPr>
  </w:style>
  <w:style w:type="table" w:customStyle="1" w:styleId="21">
    <w:name w:val="Сетка таблицы2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3">
    <w:name w:val="xl63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4">
    <w:name w:val="xl64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72ECD"/>
    <w:pPr>
      <w:keepNext/>
      <w:keepLines/>
      <w:overflowPunct/>
      <w:autoSpaceDE/>
      <w:autoSpaceDN/>
      <w:adjustRightInd/>
      <w:spacing w:before="240" w:line="276" w:lineRule="auto"/>
      <w:outlineLvl w:val="0"/>
    </w:pPr>
    <w:rPr>
      <w:rFonts w:ascii="Cambria" w:eastAsia="Times New Roman" w:hAnsi="Cambria"/>
      <w:color w:val="365F91"/>
      <w:sz w:val="32"/>
      <w:szCs w:val="32"/>
    </w:rPr>
  </w:style>
  <w:style w:type="paragraph" w:styleId="2">
    <w:name w:val="heading 2"/>
    <w:basedOn w:val="a"/>
    <w:link w:val="20"/>
    <w:uiPriority w:val="9"/>
    <w:qFormat/>
    <w:rsid w:val="00972ECD"/>
    <w:pPr>
      <w:overflowPunct/>
      <w:autoSpaceDE/>
      <w:autoSpaceDN/>
      <w:adjustRightInd/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72ECD"/>
    <w:rPr>
      <w:rFonts w:ascii="Cambria" w:eastAsia="Times New Roman" w:hAnsi="Cambria" w:cs="Times New Roman"/>
      <w:color w:val="365F91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72EC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onsPlusCell">
    <w:name w:val="ConsPlusCell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List Paragraph"/>
    <w:aliases w:val="Варианты ответов"/>
    <w:basedOn w:val="a"/>
    <w:link w:val="a4"/>
    <w:uiPriority w:val="34"/>
    <w:qFormat/>
    <w:rsid w:val="00972ECD"/>
    <w:pPr>
      <w:ind w:left="720"/>
      <w:contextualSpacing/>
    </w:pPr>
  </w:style>
  <w:style w:type="character" w:styleId="a5">
    <w:name w:val="Strong"/>
    <w:basedOn w:val="a0"/>
    <w:uiPriority w:val="22"/>
    <w:qFormat/>
    <w:rsid w:val="00972ECD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972EC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72ECD"/>
    <w:rPr>
      <w:rFonts w:ascii="Tahoma" w:eastAsia="Batang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8">
    <w:name w:val="Table Grid"/>
    <w:basedOn w:val="a1"/>
    <w:uiPriority w:val="59"/>
    <w:rsid w:val="00972E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rmal (Web)"/>
    <w:basedOn w:val="a"/>
    <w:uiPriority w:val="99"/>
    <w:unhideWhenUsed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a">
    <w:name w:val="Hyperlink"/>
    <w:basedOn w:val="a0"/>
    <w:uiPriority w:val="99"/>
    <w:unhideWhenUsed/>
    <w:rsid w:val="00972ECD"/>
    <w:rPr>
      <w:color w:val="0000FF"/>
      <w:u w:val="single"/>
    </w:rPr>
  </w:style>
  <w:style w:type="character" w:customStyle="1" w:styleId="mw-headline">
    <w:name w:val="mw-headline"/>
    <w:basedOn w:val="a0"/>
    <w:rsid w:val="00972ECD"/>
  </w:style>
  <w:style w:type="character" w:customStyle="1" w:styleId="noprint">
    <w:name w:val="noprint"/>
    <w:basedOn w:val="a0"/>
    <w:rsid w:val="00972ECD"/>
  </w:style>
  <w:style w:type="paragraph" w:customStyle="1" w:styleId="ConsPlusNormal">
    <w:name w:val="ConsPlusNormal"/>
    <w:rsid w:val="00972EC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rvps698610">
    <w:name w:val="rvps698610"/>
    <w:basedOn w:val="a"/>
    <w:rsid w:val="00972ECD"/>
    <w:pPr>
      <w:overflowPunct/>
      <w:autoSpaceDE/>
      <w:autoSpaceDN/>
      <w:adjustRightInd/>
      <w:spacing w:after="120"/>
      <w:ind w:right="24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ConsNonformat">
    <w:name w:val="Con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No Spacing"/>
    <w:link w:val="ac"/>
    <w:uiPriority w:val="1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c">
    <w:name w:val="Без интервала Знак"/>
    <w:basedOn w:val="a0"/>
    <w:link w:val="ab"/>
    <w:uiPriority w:val="1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972E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</w:pPr>
    <w:rPr>
      <w:rFonts w:ascii="Courier New" w:eastAsia="Times New Roman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972ECD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972ECD"/>
    <w:rPr>
      <w:color w:val="800080"/>
      <w:u w:val="single"/>
    </w:rPr>
  </w:style>
  <w:style w:type="paragraph" w:customStyle="1" w:styleId="font5">
    <w:name w:val="font5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xl65">
    <w:name w:val="xl65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6">
    <w:name w:val="xl66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67">
    <w:name w:val="xl67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8">
    <w:name w:val="xl68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9">
    <w:name w:val="xl69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0">
    <w:name w:val="xl70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1">
    <w:name w:val="xl71"/>
    <w:basedOn w:val="a"/>
    <w:rsid w:val="00972ECD"/>
    <w:pPr>
      <w:shd w:val="clear" w:color="000000" w:fill="8DB4E2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2">
    <w:name w:val="xl72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3">
    <w:name w:val="xl73"/>
    <w:basedOn w:val="a"/>
    <w:rsid w:val="00972ECD"/>
    <w:pPr>
      <w:shd w:val="clear" w:color="000000" w:fill="538DD5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4">
    <w:name w:val="xl74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75">
    <w:name w:val="xl75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6">
    <w:name w:val="xl76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7">
    <w:name w:val="xl7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8">
    <w:name w:val="xl78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9">
    <w:name w:val="xl7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0">
    <w:name w:val="xl8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1">
    <w:name w:val="xl8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2">
    <w:name w:val="xl8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3">
    <w:name w:val="xl8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4">
    <w:name w:val="xl8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5">
    <w:name w:val="xl8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6">
    <w:name w:val="xl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7">
    <w:name w:val="xl8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8">
    <w:name w:val="xl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9">
    <w:name w:val="xl8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0">
    <w:name w:val="xl9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1">
    <w:name w:val="xl9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2">
    <w:name w:val="xl9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93">
    <w:name w:val="xl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4">
    <w:name w:val="xl9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5">
    <w:name w:val="xl9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6">
    <w:name w:val="xl9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7">
    <w:name w:val="xl9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8">
    <w:name w:val="xl9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99">
    <w:name w:val="xl99"/>
    <w:basedOn w:val="a"/>
    <w:rsid w:val="00972EC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0">
    <w:name w:val="xl100"/>
    <w:basedOn w:val="a"/>
    <w:rsid w:val="00972ECD"/>
    <w:pPr>
      <w:pBdr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1">
    <w:name w:val="xl101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2">
    <w:name w:val="xl102"/>
    <w:basedOn w:val="a"/>
    <w:rsid w:val="00972EC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3">
    <w:name w:val="xl10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4">
    <w:name w:val="xl10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5">
    <w:name w:val="xl10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6">
    <w:name w:val="xl106"/>
    <w:basedOn w:val="a"/>
    <w:rsid w:val="00972ECD"/>
    <w:pPr>
      <w:pBdr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7">
    <w:name w:val="xl107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8">
    <w:name w:val="xl108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09">
    <w:name w:val="xl109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10">
    <w:name w:val="xl110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1">
    <w:name w:val="xl11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2">
    <w:name w:val="xl11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3">
    <w:name w:val="xl11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4">
    <w:name w:val="xl11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15">
    <w:name w:val="xl11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6">
    <w:name w:val="xl116"/>
    <w:basedOn w:val="a"/>
    <w:rsid w:val="00972ECD"/>
    <w:pPr>
      <w:pBdr>
        <w:bottom w:val="single" w:sz="4" w:space="0" w:color="auto"/>
      </w:pBd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7">
    <w:name w:val="xl117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8">
    <w:name w:val="xl118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19">
    <w:name w:val="xl119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0">
    <w:name w:val="xl12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1">
    <w:name w:val="xl12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2">
    <w:name w:val="xl12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3">
    <w:name w:val="xl12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4">
    <w:name w:val="xl12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5">
    <w:name w:val="xl12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6">
    <w:name w:val="xl12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7">
    <w:name w:val="xl12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8">
    <w:name w:val="xl128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9">
    <w:name w:val="xl129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0">
    <w:name w:val="xl13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1">
    <w:name w:val="xl131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2">
    <w:name w:val="xl132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3">
    <w:name w:val="xl133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4">
    <w:name w:val="xl13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35">
    <w:name w:val="xl135"/>
    <w:basedOn w:val="a"/>
    <w:rsid w:val="00972ECD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6">
    <w:name w:val="xl13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7">
    <w:name w:val="xl137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38">
    <w:name w:val="xl138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9">
    <w:name w:val="xl13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0">
    <w:name w:val="xl140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1">
    <w:name w:val="xl141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2">
    <w:name w:val="xl14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3">
    <w:name w:val="xl143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4">
    <w:name w:val="xl14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5">
    <w:name w:val="xl14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6">
    <w:name w:val="xl14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7">
    <w:name w:val="xl14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8">
    <w:name w:val="xl14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49">
    <w:name w:val="xl14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0">
    <w:name w:val="xl15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1">
    <w:name w:val="xl15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2">
    <w:name w:val="xl15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53">
    <w:name w:val="xl15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4">
    <w:name w:val="xl15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5">
    <w:name w:val="xl15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6">
    <w:name w:val="xl15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7">
    <w:name w:val="xl15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8">
    <w:name w:val="xl15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9">
    <w:name w:val="xl15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0">
    <w:name w:val="xl16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1">
    <w:name w:val="xl16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2">
    <w:name w:val="xl16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3">
    <w:name w:val="xl16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4">
    <w:name w:val="xl16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5">
    <w:name w:val="xl16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6">
    <w:name w:val="xl166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7">
    <w:name w:val="xl167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8">
    <w:name w:val="xl168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9">
    <w:name w:val="xl16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70">
    <w:name w:val="xl17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1">
    <w:name w:val="xl17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2">
    <w:name w:val="xl172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3">
    <w:name w:val="xl17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4">
    <w:name w:val="xl17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5">
    <w:name w:val="xl17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76">
    <w:name w:val="xl17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7">
    <w:name w:val="xl17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8">
    <w:name w:val="xl178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9">
    <w:name w:val="xl17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0">
    <w:name w:val="xl18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8"/>
      <w:szCs w:val="28"/>
    </w:rPr>
  </w:style>
  <w:style w:type="paragraph" w:customStyle="1" w:styleId="xl181">
    <w:name w:val="xl181"/>
    <w:basedOn w:val="a"/>
    <w:rsid w:val="00972ECD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2">
    <w:name w:val="xl18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3">
    <w:name w:val="xl18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4">
    <w:name w:val="xl184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0"/>
    </w:rPr>
  </w:style>
  <w:style w:type="paragraph" w:customStyle="1" w:styleId="xl185">
    <w:name w:val="xl185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6">
    <w:name w:val="xl1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7">
    <w:name w:val="xl18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sz w:val="40"/>
      <w:szCs w:val="40"/>
    </w:rPr>
  </w:style>
  <w:style w:type="paragraph" w:customStyle="1" w:styleId="xl188">
    <w:name w:val="xl1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89">
    <w:name w:val="xl189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0">
    <w:name w:val="xl190"/>
    <w:basedOn w:val="a"/>
    <w:rsid w:val="00972ECD"/>
    <w:pPr>
      <w:pBdr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1">
    <w:name w:val="xl191"/>
    <w:basedOn w:val="a"/>
    <w:rsid w:val="00972ECD"/>
    <w:pPr>
      <w:pBdr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2">
    <w:name w:val="xl19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193">
    <w:name w:val="xl1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972ECD"/>
  </w:style>
  <w:style w:type="paragraph" w:styleId="ae">
    <w:name w:val="Title"/>
    <w:basedOn w:val="a"/>
    <w:next w:val="a"/>
    <w:link w:val="af"/>
    <w:uiPriority w:val="10"/>
    <w:qFormat/>
    <w:rsid w:val="00972ECD"/>
    <w:pPr>
      <w:overflowPunct/>
      <w:autoSpaceDE/>
      <w:autoSpaceDN/>
      <w:adjustRightInd/>
      <w:contextualSpacing/>
    </w:pPr>
    <w:rPr>
      <w:rFonts w:ascii="Cambria" w:eastAsia="Times New Roman" w:hAnsi="Cambria"/>
      <w:spacing w:val="-10"/>
      <w:kern w:val="28"/>
      <w:sz w:val="56"/>
      <w:szCs w:val="56"/>
    </w:rPr>
  </w:style>
  <w:style w:type="character" w:customStyle="1" w:styleId="af">
    <w:name w:val="Название Знак"/>
    <w:basedOn w:val="a0"/>
    <w:link w:val="ae"/>
    <w:uiPriority w:val="10"/>
    <w:rsid w:val="00972ECD"/>
    <w:rPr>
      <w:rFonts w:ascii="Cambria" w:eastAsia="Times New Roman" w:hAnsi="Cambria" w:cs="Times New Roman"/>
      <w:spacing w:val="-10"/>
      <w:kern w:val="28"/>
      <w:sz w:val="56"/>
      <w:szCs w:val="56"/>
      <w:lang w:eastAsia="ru-RU"/>
    </w:rPr>
  </w:style>
  <w:style w:type="paragraph" w:styleId="af0">
    <w:name w:val="Subtitle"/>
    <w:basedOn w:val="a"/>
    <w:next w:val="a"/>
    <w:link w:val="af1"/>
    <w:uiPriority w:val="11"/>
    <w:qFormat/>
    <w:rsid w:val="00972ECD"/>
    <w:pPr>
      <w:numPr>
        <w:ilvl w:val="1"/>
      </w:numPr>
      <w:overflowPunct/>
      <w:autoSpaceDE/>
      <w:autoSpaceDN/>
      <w:adjustRightInd/>
      <w:spacing w:after="160" w:line="276" w:lineRule="auto"/>
    </w:pPr>
    <w:rPr>
      <w:rFonts w:ascii="Calibri" w:eastAsia="Times New Roman" w:hAnsi="Calibri"/>
      <w:color w:val="5A5A5A"/>
      <w:spacing w:val="15"/>
      <w:sz w:val="22"/>
      <w:szCs w:val="22"/>
    </w:rPr>
  </w:style>
  <w:style w:type="character" w:customStyle="1" w:styleId="af1">
    <w:name w:val="Подзаголовок Знак"/>
    <w:basedOn w:val="a0"/>
    <w:link w:val="af0"/>
    <w:uiPriority w:val="11"/>
    <w:rsid w:val="00972ECD"/>
    <w:rPr>
      <w:rFonts w:ascii="Calibri" w:eastAsia="Times New Roman" w:hAnsi="Calibri" w:cs="Times New Roman"/>
      <w:color w:val="5A5A5A"/>
      <w:spacing w:val="15"/>
      <w:lang w:eastAsia="ru-RU"/>
    </w:rPr>
  </w:style>
  <w:style w:type="character" w:styleId="af2">
    <w:name w:val="Emphasis"/>
    <w:uiPriority w:val="20"/>
    <w:qFormat/>
    <w:rsid w:val="00972ECD"/>
    <w:rPr>
      <w:i/>
      <w:iCs/>
    </w:rPr>
  </w:style>
  <w:style w:type="character" w:customStyle="1" w:styleId="a4">
    <w:name w:val="Абзац списка Знак"/>
    <w:aliases w:val="Варианты ответов Знак"/>
    <w:link w:val="a3"/>
    <w:uiPriority w:val="34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character" w:styleId="af3">
    <w:name w:val="Subtle Emphasis"/>
    <w:uiPriority w:val="19"/>
    <w:qFormat/>
    <w:rsid w:val="00972ECD"/>
    <w:rPr>
      <w:i/>
      <w:iCs/>
      <w:color w:val="404040"/>
    </w:rPr>
  </w:style>
  <w:style w:type="numbering" w:customStyle="1" w:styleId="110">
    <w:name w:val="Нет списка11"/>
    <w:next w:val="a2"/>
    <w:uiPriority w:val="99"/>
    <w:semiHidden/>
    <w:unhideWhenUsed/>
    <w:rsid w:val="00972ECD"/>
  </w:style>
  <w:style w:type="table" w:customStyle="1" w:styleId="12">
    <w:name w:val="Сетка таблицы1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3">
    <w:name w:val="Просмотренная гиперссылка1"/>
    <w:uiPriority w:val="99"/>
    <w:semiHidden/>
    <w:unhideWhenUsed/>
    <w:rsid w:val="00972ECD"/>
    <w:rPr>
      <w:color w:val="800080"/>
      <w:u w:val="single"/>
    </w:rPr>
  </w:style>
  <w:style w:type="table" w:customStyle="1" w:styleId="21">
    <w:name w:val="Сетка таблицы2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3">
    <w:name w:val="xl63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4">
    <w:name w:val="xl64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70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6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2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D04D9D-526C-44B7-86AC-FF0BD6EA14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568</TotalTime>
  <Pages>3</Pages>
  <Words>500</Words>
  <Characters>2854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Широкая ОА</dc:creator>
  <cp:keywords/>
  <dc:description/>
  <cp:lastModifiedBy>Елькина О.Г.</cp:lastModifiedBy>
  <cp:revision>802</cp:revision>
  <cp:lastPrinted>2020-03-05T09:36:00Z</cp:lastPrinted>
  <dcterms:created xsi:type="dcterms:W3CDTF">2019-11-07T09:56:00Z</dcterms:created>
  <dcterms:modified xsi:type="dcterms:W3CDTF">2020-06-02T13:00:00Z</dcterms:modified>
</cp:coreProperties>
</file>