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4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AA0EBA" w:rsidRPr="00332529" w:rsidTr="00AA0EBA">
        <w:tc>
          <w:tcPr>
            <w:tcW w:w="2113" w:type="pct"/>
          </w:tcPr>
          <w:p w:rsidR="00AA0EBA" w:rsidRPr="00332529" w:rsidRDefault="00AA0EBA" w:rsidP="00AA0EBA">
            <w:pPr>
              <w:keepNext/>
              <w:jc w:val="center"/>
              <w:outlineLvl w:val="6"/>
              <w:rPr>
                <w:b/>
              </w:rPr>
            </w:pPr>
          </w:p>
          <w:p w:rsidR="00AA0EBA" w:rsidRPr="00332529" w:rsidRDefault="00B2555E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AA0EBA" w:rsidRPr="00332529">
              <w:rPr>
                <w:b/>
                <w:sz w:val="24"/>
                <w:szCs w:val="24"/>
              </w:rPr>
              <w:t xml:space="preserve"> 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</w:rPr>
            </w:pPr>
            <w:r w:rsidRPr="00332529">
              <w:rPr>
                <w:b/>
                <w:sz w:val="24"/>
              </w:rPr>
              <w:t>МУНИЦИПАЛЬНÖЙ РАЙОНСА</w:t>
            </w:r>
            <w:r w:rsidRPr="00332529">
              <w:rPr>
                <w:b/>
              </w:rPr>
              <w:t xml:space="preserve"> 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32529">
              <w:rPr>
                <w:b/>
                <w:sz w:val="24"/>
              </w:rPr>
              <w:t>СÖВЕТ</w:t>
            </w:r>
            <w:proofErr w:type="gramEnd"/>
            <w:r w:rsidRPr="0033252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hideMark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61F35BD" wp14:editId="465D5C6A">
                  <wp:extent cx="781050" cy="904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СОВЕТ</w:t>
            </w:r>
          </w:p>
          <w:p w:rsidR="00AA0EBA" w:rsidRPr="00332529" w:rsidRDefault="00AA0EBA" w:rsidP="00AA0EBA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332529">
              <w:rPr>
                <w:b/>
                <w:sz w:val="24"/>
              </w:rPr>
              <w:t>МУНИЦИПАЛЬНОГО РАЙОНА</w:t>
            </w:r>
          </w:p>
          <w:p w:rsidR="00AA0EBA" w:rsidRPr="00332529" w:rsidRDefault="00B2555E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332529" w:rsidRPr="00AA0EBA" w:rsidRDefault="00332529" w:rsidP="00332529">
      <w:pPr>
        <w:keepNext/>
        <w:jc w:val="right"/>
        <w:outlineLvl w:val="7"/>
        <w:rPr>
          <w:b/>
          <w:sz w:val="36"/>
          <w:szCs w:val="36"/>
        </w:rPr>
      </w:pPr>
    </w:p>
    <w:p w:rsidR="00332529" w:rsidRPr="00F05DC6" w:rsidRDefault="00332529" w:rsidP="00332529">
      <w:pPr>
        <w:keepNext/>
        <w:jc w:val="center"/>
        <w:outlineLvl w:val="7"/>
        <w:rPr>
          <w:b/>
          <w:sz w:val="28"/>
          <w:szCs w:val="28"/>
        </w:rPr>
      </w:pPr>
      <w:proofErr w:type="gramStart"/>
      <w:r w:rsidRPr="00F05DC6">
        <w:rPr>
          <w:b/>
          <w:sz w:val="28"/>
          <w:szCs w:val="28"/>
        </w:rPr>
        <w:t>П</w:t>
      </w:r>
      <w:proofErr w:type="gramEnd"/>
      <w:r w:rsidRPr="00F05DC6">
        <w:rPr>
          <w:b/>
          <w:sz w:val="28"/>
          <w:szCs w:val="28"/>
        </w:rPr>
        <w:t xml:space="preserve"> О М Ш У Ö М</w:t>
      </w:r>
    </w:p>
    <w:p w:rsidR="00B2555E" w:rsidRDefault="00332529" w:rsidP="00332529">
      <w:pPr>
        <w:keepNext/>
        <w:jc w:val="center"/>
        <w:outlineLvl w:val="7"/>
        <w:rPr>
          <w:b/>
          <w:sz w:val="28"/>
          <w:szCs w:val="28"/>
        </w:rPr>
      </w:pPr>
      <w:proofErr w:type="gramStart"/>
      <w:r w:rsidRPr="00F05DC6">
        <w:rPr>
          <w:b/>
          <w:sz w:val="28"/>
          <w:szCs w:val="28"/>
        </w:rPr>
        <w:t>Р</w:t>
      </w:r>
      <w:proofErr w:type="gramEnd"/>
      <w:r w:rsidRPr="00F05DC6">
        <w:rPr>
          <w:b/>
          <w:sz w:val="28"/>
          <w:szCs w:val="28"/>
        </w:rPr>
        <w:t xml:space="preserve"> Е Ш Е Н И Е</w:t>
      </w:r>
    </w:p>
    <w:p w:rsidR="00332529" w:rsidRPr="001F61B0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r w:rsidRPr="001F61B0">
        <w:rPr>
          <w:b/>
          <w:sz w:val="26"/>
          <w:szCs w:val="26"/>
        </w:rPr>
        <w:t xml:space="preserve"> </w:t>
      </w:r>
    </w:p>
    <w:p w:rsidR="008752BA" w:rsidRPr="008752BA" w:rsidRDefault="008752BA" w:rsidP="008752BA">
      <w:pPr>
        <w:jc w:val="center"/>
        <w:rPr>
          <w:b/>
          <w:sz w:val="26"/>
          <w:szCs w:val="26"/>
        </w:rPr>
      </w:pPr>
      <w:r w:rsidRPr="008752BA">
        <w:rPr>
          <w:b/>
          <w:sz w:val="26"/>
          <w:szCs w:val="26"/>
        </w:rPr>
        <w:t>О Контрольно-счетной комиссии муниципального района «Печора»</w:t>
      </w:r>
    </w:p>
    <w:p w:rsidR="008752BA" w:rsidRDefault="008752BA" w:rsidP="008752BA">
      <w:pPr>
        <w:tabs>
          <w:tab w:val="left" w:pos="709"/>
        </w:tabs>
        <w:jc w:val="center"/>
        <w:rPr>
          <w:b/>
          <w:sz w:val="26"/>
          <w:szCs w:val="26"/>
        </w:rPr>
      </w:pPr>
    </w:p>
    <w:p w:rsidR="001346D4" w:rsidRPr="008752BA" w:rsidRDefault="001346D4" w:rsidP="008752BA">
      <w:pPr>
        <w:tabs>
          <w:tab w:val="left" w:pos="709"/>
        </w:tabs>
        <w:jc w:val="center"/>
        <w:rPr>
          <w:b/>
          <w:sz w:val="26"/>
          <w:szCs w:val="26"/>
        </w:rPr>
      </w:pPr>
    </w:p>
    <w:p w:rsidR="008752BA" w:rsidRPr="008752BA" w:rsidRDefault="008752BA" w:rsidP="00AD2A92">
      <w:pPr>
        <w:tabs>
          <w:tab w:val="left" w:pos="709"/>
        </w:tabs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8752BA">
        <w:rPr>
          <w:rFonts w:eastAsia="Calibri"/>
          <w:sz w:val="26"/>
          <w:szCs w:val="26"/>
          <w:lang w:eastAsia="en-US"/>
        </w:rPr>
        <w:t>В соответствии с Федеральным законом от 07 февраля 2011 года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="00AD2A92">
        <w:rPr>
          <w:rFonts w:eastAsia="Calibri"/>
          <w:sz w:val="26"/>
          <w:szCs w:val="26"/>
          <w:lang w:eastAsia="en-US"/>
        </w:rPr>
        <w:t xml:space="preserve">, </w:t>
      </w:r>
      <w:r w:rsidRPr="008752BA">
        <w:rPr>
          <w:rFonts w:eastAsia="Calibri"/>
          <w:sz w:val="26"/>
          <w:szCs w:val="26"/>
          <w:lang w:eastAsia="en-US"/>
        </w:rPr>
        <w:t>Федеральным законом от 20 марта 2025 года № 33-ФЗ «Об общих принципах организации местного самоуправления в единой</w:t>
      </w:r>
      <w:r w:rsidR="00AD2A92">
        <w:rPr>
          <w:rFonts w:eastAsia="Calibri"/>
          <w:sz w:val="26"/>
          <w:szCs w:val="26"/>
          <w:lang w:eastAsia="en-US"/>
        </w:rPr>
        <w:t xml:space="preserve"> системе публичной власти», </w:t>
      </w:r>
      <w:r w:rsidRPr="008752BA">
        <w:rPr>
          <w:rFonts w:eastAsia="Calibri"/>
          <w:sz w:val="26"/>
          <w:szCs w:val="26"/>
          <w:lang w:eastAsia="en-US"/>
        </w:rPr>
        <w:t xml:space="preserve">статьями 21, 38.1 Устава муниципального образования муниципального района «Печора», Совет муниципального района «Печора» </w:t>
      </w:r>
      <w:proofErr w:type="gramStart"/>
      <w:r w:rsidRPr="008752BA">
        <w:rPr>
          <w:rFonts w:eastAsia="Calibri"/>
          <w:b/>
          <w:sz w:val="26"/>
          <w:szCs w:val="26"/>
          <w:lang w:eastAsia="en-US"/>
        </w:rPr>
        <w:t>р</w:t>
      </w:r>
      <w:proofErr w:type="gramEnd"/>
      <w:r w:rsidRPr="008752BA">
        <w:rPr>
          <w:rFonts w:eastAsia="Calibri"/>
          <w:b/>
          <w:sz w:val="26"/>
          <w:szCs w:val="26"/>
          <w:lang w:eastAsia="en-US"/>
        </w:rPr>
        <w:t xml:space="preserve"> е ш и </w:t>
      </w:r>
      <w:proofErr w:type="gramStart"/>
      <w:r w:rsidRPr="008752BA">
        <w:rPr>
          <w:rFonts w:eastAsia="Calibri"/>
          <w:b/>
          <w:sz w:val="26"/>
          <w:szCs w:val="26"/>
          <w:lang w:eastAsia="en-US"/>
        </w:rPr>
        <w:t>л</w:t>
      </w:r>
      <w:proofErr w:type="gramEnd"/>
      <w:r w:rsidRPr="008752BA">
        <w:rPr>
          <w:rFonts w:eastAsia="Calibri"/>
          <w:b/>
          <w:sz w:val="26"/>
          <w:szCs w:val="26"/>
          <w:lang w:eastAsia="en-US"/>
        </w:rPr>
        <w:t>:</w:t>
      </w:r>
    </w:p>
    <w:p w:rsidR="008752BA" w:rsidRPr="008752BA" w:rsidRDefault="008752BA" w:rsidP="008752BA">
      <w:pPr>
        <w:tabs>
          <w:tab w:val="left" w:pos="851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8752BA" w:rsidRPr="008752BA" w:rsidRDefault="008752BA" w:rsidP="00AD2A92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752BA">
        <w:rPr>
          <w:rFonts w:eastAsia="Calibri"/>
          <w:sz w:val="26"/>
          <w:szCs w:val="26"/>
          <w:lang w:eastAsia="en-US"/>
        </w:rPr>
        <w:t>1. Утвердить Положение о Контрольно-счетной комиссии муниципального района «Печора»</w:t>
      </w:r>
      <w:r w:rsidR="00133A2B">
        <w:rPr>
          <w:rFonts w:eastAsia="Calibri"/>
          <w:sz w:val="26"/>
          <w:szCs w:val="26"/>
          <w:lang w:eastAsia="en-US"/>
        </w:rPr>
        <w:t>,</w:t>
      </w:r>
      <w:r w:rsidRPr="008752BA">
        <w:rPr>
          <w:rFonts w:eastAsia="Calibri"/>
          <w:sz w:val="26"/>
          <w:szCs w:val="26"/>
          <w:lang w:eastAsia="en-US"/>
        </w:rPr>
        <w:t xml:space="preserve"> согласно приложению 1 к настоящему решению.</w:t>
      </w:r>
    </w:p>
    <w:p w:rsidR="008752BA" w:rsidRPr="008752BA" w:rsidRDefault="008752BA" w:rsidP="008752BA">
      <w:pPr>
        <w:tabs>
          <w:tab w:val="left" w:pos="851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8752BA" w:rsidRPr="008752BA" w:rsidRDefault="008752BA" w:rsidP="00AD2A9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752BA">
        <w:rPr>
          <w:rFonts w:eastAsia="Calibri"/>
          <w:sz w:val="26"/>
          <w:szCs w:val="26"/>
          <w:lang w:eastAsia="en-US"/>
        </w:rPr>
        <w:t>2. Утвердить структуру и штатную численность Контрольно-счетной комиссии муниципального района «Печора»</w:t>
      </w:r>
      <w:r w:rsidR="00133A2B">
        <w:rPr>
          <w:rFonts w:eastAsia="Calibri"/>
          <w:sz w:val="26"/>
          <w:szCs w:val="26"/>
          <w:lang w:eastAsia="en-US"/>
        </w:rPr>
        <w:t>,</w:t>
      </w:r>
      <w:r w:rsidRPr="008752BA">
        <w:rPr>
          <w:rFonts w:eastAsia="Calibri"/>
          <w:sz w:val="26"/>
          <w:szCs w:val="26"/>
          <w:lang w:eastAsia="en-US"/>
        </w:rPr>
        <w:t xml:space="preserve"> согласно приложению 2 к настоящему решению.</w:t>
      </w:r>
    </w:p>
    <w:p w:rsidR="008752BA" w:rsidRPr="008752BA" w:rsidRDefault="008752BA" w:rsidP="008752BA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8752BA" w:rsidRPr="008752BA" w:rsidRDefault="008752BA" w:rsidP="00AD2A92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752BA">
        <w:rPr>
          <w:rFonts w:eastAsia="Calibri"/>
          <w:sz w:val="26"/>
          <w:szCs w:val="26"/>
          <w:lang w:eastAsia="en-US"/>
        </w:rPr>
        <w:t>3. Отменить</w:t>
      </w:r>
      <w:r w:rsidRPr="008752BA">
        <w:rPr>
          <w:rFonts w:eastAsia="Calibri"/>
          <w:sz w:val="26"/>
          <w:szCs w:val="26"/>
          <w:lang w:val="x-none" w:eastAsia="en-US"/>
        </w:rPr>
        <w:t xml:space="preserve"> решение Совета муниципального района «Печора» от </w:t>
      </w:r>
      <w:r w:rsidRPr="008752BA">
        <w:rPr>
          <w:rFonts w:eastAsia="Calibri"/>
          <w:sz w:val="26"/>
          <w:szCs w:val="26"/>
          <w:lang w:eastAsia="en-US"/>
        </w:rPr>
        <w:t>01 декабря</w:t>
      </w:r>
      <w:r w:rsidRPr="008752BA">
        <w:rPr>
          <w:rFonts w:eastAsia="Calibri"/>
          <w:sz w:val="26"/>
          <w:szCs w:val="26"/>
          <w:lang w:val="x-none" w:eastAsia="en-US"/>
        </w:rPr>
        <w:t xml:space="preserve"> 20</w:t>
      </w:r>
      <w:r w:rsidRPr="008752BA">
        <w:rPr>
          <w:rFonts w:eastAsia="Calibri"/>
          <w:sz w:val="26"/>
          <w:szCs w:val="26"/>
          <w:lang w:eastAsia="en-US"/>
        </w:rPr>
        <w:t>21</w:t>
      </w:r>
      <w:r w:rsidRPr="008752BA">
        <w:rPr>
          <w:rFonts w:eastAsia="Calibri"/>
          <w:sz w:val="26"/>
          <w:szCs w:val="26"/>
          <w:lang w:val="x-none" w:eastAsia="en-US"/>
        </w:rPr>
        <w:t xml:space="preserve"> года </w:t>
      </w:r>
      <w:r w:rsidR="00AD2A92">
        <w:rPr>
          <w:rFonts w:eastAsia="Calibri"/>
          <w:sz w:val="26"/>
          <w:szCs w:val="26"/>
          <w:lang w:eastAsia="en-US"/>
        </w:rPr>
        <w:t>№</w:t>
      </w:r>
      <w:r w:rsidRPr="008752BA">
        <w:rPr>
          <w:rFonts w:eastAsia="Calibri"/>
          <w:sz w:val="26"/>
          <w:szCs w:val="26"/>
          <w:lang w:val="x-none" w:eastAsia="en-US"/>
        </w:rPr>
        <w:t xml:space="preserve"> </w:t>
      </w:r>
      <w:r w:rsidRPr="008752BA">
        <w:rPr>
          <w:rFonts w:eastAsia="Calibri"/>
          <w:sz w:val="26"/>
          <w:szCs w:val="26"/>
          <w:lang w:eastAsia="en-US"/>
        </w:rPr>
        <w:t>7</w:t>
      </w:r>
      <w:r w:rsidRPr="008752BA">
        <w:rPr>
          <w:rFonts w:eastAsia="Calibri"/>
          <w:sz w:val="26"/>
          <w:szCs w:val="26"/>
          <w:lang w:val="x-none" w:eastAsia="en-US"/>
        </w:rPr>
        <w:t>-</w:t>
      </w:r>
      <w:r w:rsidRPr="008752BA">
        <w:rPr>
          <w:rFonts w:eastAsia="Calibri"/>
          <w:sz w:val="26"/>
          <w:szCs w:val="26"/>
          <w:lang w:eastAsia="en-US"/>
        </w:rPr>
        <w:t>13/135 «О Контрольно-счетной комиссии муниципального района «Печора» 31 декабря 2025 года.</w:t>
      </w:r>
    </w:p>
    <w:p w:rsidR="008752BA" w:rsidRPr="008752BA" w:rsidRDefault="008752BA" w:rsidP="008752BA">
      <w:pPr>
        <w:tabs>
          <w:tab w:val="left" w:pos="709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8752BA" w:rsidRPr="008752BA" w:rsidRDefault="00AD2A92" w:rsidP="00AD2A9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4. </w:t>
      </w:r>
      <w:r w:rsidR="008752BA" w:rsidRPr="008752BA">
        <w:rPr>
          <w:rFonts w:eastAsia="Calibri"/>
          <w:sz w:val="26"/>
          <w:szCs w:val="26"/>
          <w:lang w:val="x-none" w:eastAsia="en-US"/>
        </w:rPr>
        <w:t xml:space="preserve">Контроль за </w:t>
      </w:r>
      <w:r w:rsidR="008752BA" w:rsidRPr="008752BA">
        <w:rPr>
          <w:rFonts w:eastAsia="Calibri"/>
          <w:sz w:val="26"/>
          <w:szCs w:val="26"/>
          <w:lang w:eastAsia="en-US"/>
        </w:rPr>
        <w:t>вы</w:t>
      </w:r>
      <w:proofErr w:type="spellStart"/>
      <w:r w:rsidR="008752BA" w:rsidRPr="008752BA">
        <w:rPr>
          <w:rFonts w:eastAsia="Calibri"/>
          <w:sz w:val="26"/>
          <w:szCs w:val="26"/>
          <w:lang w:val="x-none" w:eastAsia="en-US"/>
        </w:rPr>
        <w:t>полнением</w:t>
      </w:r>
      <w:proofErr w:type="spellEnd"/>
      <w:r w:rsidR="008752BA" w:rsidRPr="008752BA">
        <w:rPr>
          <w:rFonts w:eastAsia="Calibri"/>
          <w:sz w:val="26"/>
          <w:szCs w:val="26"/>
          <w:lang w:val="x-none" w:eastAsia="en-US"/>
        </w:rPr>
        <w:t xml:space="preserve"> настоящего решения возложить на постоянную комиссию Совета муниципального района «Печора» по законности и </w:t>
      </w:r>
      <w:r w:rsidR="008752BA" w:rsidRPr="008752BA">
        <w:rPr>
          <w:rFonts w:eastAsia="Calibri"/>
          <w:sz w:val="26"/>
          <w:szCs w:val="26"/>
          <w:lang w:eastAsia="en-US"/>
        </w:rPr>
        <w:t>депутатской этике.</w:t>
      </w:r>
    </w:p>
    <w:p w:rsidR="008752BA" w:rsidRPr="008752BA" w:rsidRDefault="008752BA" w:rsidP="008752BA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8752BA" w:rsidRPr="008752BA" w:rsidRDefault="008752BA" w:rsidP="00AD2A92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752BA">
        <w:rPr>
          <w:rFonts w:eastAsia="Calibri"/>
          <w:sz w:val="26"/>
          <w:szCs w:val="26"/>
          <w:lang w:eastAsia="en-US"/>
        </w:rPr>
        <w:t>5. Настоящее решение вступает в силу с 01 января 2026 года и подлежит официальному опубликованию.</w:t>
      </w:r>
    </w:p>
    <w:p w:rsidR="00603FB6" w:rsidRDefault="00603FB6" w:rsidP="00603FB6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2D712F" w:rsidRPr="001F61B0" w:rsidRDefault="002D712F" w:rsidP="00F05DC6">
      <w:pPr>
        <w:rPr>
          <w:sz w:val="26"/>
          <w:szCs w:val="26"/>
        </w:rPr>
      </w:pPr>
    </w:p>
    <w:p w:rsidR="008E2140" w:rsidRPr="008E2140" w:rsidRDefault="008E2140" w:rsidP="008E2140">
      <w:pPr>
        <w:rPr>
          <w:sz w:val="25"/>
          <w:szCs w:val="25"/>
        </w:rPr>
      </w:pPr>
    </w:p>
    <w:p w:rsidR="008E2140" w:rsidRPr="008E2140" w:rsidRDefault="008E2140" w:rsidP="008E2140">
      <w:pPr>
        <w:rPr>
          <w:sz w:val="25"/>
          <w:szCs w:val="25"/>
        </w:rPr>
      </w:pPr>
      <w:r w:rsidRPr="008E2140">
        <w:rPr>
          <w:sz w:val="25"/>
          <w:szCs w:val="25"/>
        </w:rPr>
        <w:t xml:space="preserve">Председатель Совета </w:t>
      </w:r>
    </w:p>
    <w:p w:rsidR="008E2140" w:rsidRPr="008E2140" w:rsidRDefault="008E2140" w:rsidP="008E2140">
      <w:pPr>
        <w:rPr>
          <w:sz w:val="25"/>
          <w:szCs w:val="25"/>
        </w:rPr>
      </w:pPr>
      <w:r w:rsidRPr="008E2140">
        <w:rPr>
          <w:sz w:val="25"/>
          <w:szCs w:val="25"/>
        </w:rPr>
        <w:t xml:space="preserve">муниципального района «Печора»                                   </w:t>
      </w:r>
      <w:r w:rsidR="0040668F">
        <w:rPr>
          <w:sz w:val="25"/>
          <w:szCs w:val="25"/>
        </w:rPr>
        <w:t xml:space="preserve">         </w:t>
      </w:r>
      <w:bookmarkStart w:id="0" w:name="_GoBack"/>
      <w:bookmarkEnd w:id="0"/>
      <w:r w:rsidR="0040668F">
        <w:rPr>
          <w:sz w:val="25"/>
          <w:szCs w:val="25"/>
        </w:rPr>
        <w:t xml:space="preserve">                      Л.В. </w:t>
      </w:r>
      <w:proofErr w:type="spellStart"/>
      <w:r w:rsidR="0040668F">
        <w:rPr>
          <w:sz w:val="25"/>
          <w:szCs w:val="25"/>
        </w:rPr>
        <w:t>Прошева</w:t>
      </w:r>
      <w:proofErr w:type="spellEnd"/>
    </w:p>
    <w:p w:rsidR="00214F1D" w:rsidRPr="001F61B0" w:rsidRDefault="00214F1D" w:rsidP="00214F1D">
      <w:pPr>
        <w:ind w:firstLine="708"/>
        <w:jc w:val="both"/>
        <w:rPr>
          <w:sz w:val="26"/>
          <w:szCs w:val="26"/>
        </w:rPr>
      </w:pPr>
    </w:p>
    <w:p w:rsidR="00F05DC6" w:rsidRPr="001F61B0" w:rsidRDefault="00F05DC6" w:rsidP="00214F1D">
      <w:pPr>
        <w:ind w:firstLine="708"/>
        <w:jc w:val="both"/>
        <w:rPr>
          <w:sz w:val="26"/>
          <w:szCs w:val="26"/>
        </w:rPr>
      </w:pPr>
    </w:p>
    <w:p w:rsidR="00AA0EBA" w:rsidRPr="001F61B0" w:rsidRDefault="00AA0EBA" w:rsidP="00AA0EBA">
      <w:pPr>
        <w:pStyle w:val="3"/>
        <w:autoSpaceDE/>
        <w:adjustRightInd/>
        <w:rPr>
          <w:sz w:val="26"/>
          <w:szCs w:val="26"/>
        </w:rPr>
      </w:pPr>
      <w:r w:rsidRPr="001F61B0">
        <w:rPr>
          <w:sz w:val="26"/>
          <w:szCs w:val="26"/>
        </w:rPr>
        <w:t>г. Печора</w:t>
      </w:r>
    </w:p>
    <w:p w:rsidR="00AA0EBA" w:rsidRPr="001F61B0" w:rsidRDefault="004B376A" w:rsidP="00AA0EBA">
      <w:pPr>
        <w:pStyle w:val="3"/>
        <w:autoSpaceDE/>
        <w:adjustRightInd/>
        <w:rPr>
          <w:sz w:val="26"/>
          <w:szCs w:val="26"/>
        </w:rPr>
      </w:pPr>
      <w:r w:rsidRPr="001F61B0">
        <w:rPr>
          <w:sz w:val="26"/>
          <w:szCs w:val="26"/>
        </w:rPr>
        <w:t>19 ноября</w:t>
      </w:r>
      <w:r w:rsidR="00AA0EBA" w:rsidRPr="001F61B0">
        <w:rPr>
          <w:sz w:val="26"/>
          <w:szCs w:val="26"/>
        </w:rPr>
        <w:t xml:space="preserve"> 202</w:t>
      </w:r>
      <w:r w:rsidR="0027491A" w:rsidRPr="001F61B0">
        <w:rPr>
          <w:sz w:val="26"/>
          <w:szCs w:val="26"/>
        </w:rPr>
        <w:t>5</w:t>
      </w:r>
      <w:r w:rsidR="00AA0EBA" w:rsidRPr="001F61B0">
        <w:rPr>
          <w:sz w:val="26"/>
          <w:szCs w:val="26"/>
        </w:rPr>
        <w:t xml:space="preserve"> года</w:t>
      </w:r>
    </w:p>
    <w:p w:rsidR="006F3CA6" w:rsidRPr="001F61B0" w:rsidRDefault="00AA0EBA" w:rsidP="002D712F">
      <w:pPr>
        <w:pStyle w:val="3"/>
        <w:rPr>
          <w:sz w:val="26"/>
          <w:szCs w:val="26"/>
        </w:rPr>
      </w:pPr>
      <w:r w:rsidRPr="001F61B0">
        <w:rPr>
          <w:sz w:val="26"/>
          <w:szCs w:val="26"/>
        </w:rPr>
        <w:t xml:space="preserve">№ </w:t>
      </w:r>
      <w:r w:rsidR="0027491A" w:rsidRPr="001F61B0">
        <w:rPr>
          <w:sz w:val="26"/>
          <w:szCs w:val="26"/>
        </w:rPr>
        <w:t>8</w:t>
      </w:r>
      <w:r w:rsidRPr="001F61B0">
        <w:rPr>
          <w:sz w:val="26"/>
          <w:szCs w:val="26"/>
        </w:rPr>
        <w:t>-</w:t>
      </w:r>
      <w:r w:rsidR="004B376A" w:rsidRPr="001F61B0">
        <w:rPr>
          <w:sz w:val="26"/>
          <w:szCs w:val="26"/>
        </w:rPr>
        <w:t>3</w:t>
      </w:r>
      <w:r w:rsidRPr="001F61B0">
        <w:rPr>
          <w:sz w:val="26"/>
          <w:szCs w:val="26"/>
        </w:rPr>
        <w:t>/</w:t>
      </w:r>
      <w:r w:rsidR="0040668F">
        <w:rPr>
          <w:sz w:val="26"/>
          <w:szCs w:val="26"/>
        </w:rPr>
        <w:t>2</w:t>
      </w:r>
      <w:r w:rsidR="00133A2B">
        <w:rPr>
          <w:sz w:val="26"/>
          <w:szCs w:val="26"/>
        </w:rPr>
        <w:t>5</w:t>
      </w:r>
    </w:p>
    <w:sectPr w:rsidR="006F3CA6" w:rsidRPr="001F61B0" w:rsidSect="00AD2A92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A5A415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9006B2"/>
    <w:multiLevelType w:val="hybridMultilevel"/>
    <w:tmpl w:val="F5683BF4"/>
    <w:lvl w:ilvl="0" w:tplc="45FC37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1AE14D9"/>
    <w:multiLevelType w:val="multilevel"/>
    <w:tmpl w:val="5B9E1C60"/>
    <w:lvl w:ilvl="0">
      <w:start w:val="1"/>
      <w:numFmt w:val="decimal"/>
      <w:lvlText w:val="%1."/>
      <w:lvlJc w:val="left"/>
      <w:pPr>
        <w:ind w:left="1440" w:hanging="900"/>
      </w:pPr>
    </w:lvl>
    <w:lvl w:ilvl="1">
      <w:start w:val="1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4">
    <w:nsid w:val="736F4911"/>
    <w:multiLevelType w:val="multilevel"/>
    <w:tmpl w:val="EA267AF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5">
    <w:nsid w:val="747467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A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D6531"/>
    <w:rsid w:val="000E110B"/>
    <w:rsid w:val="000E4457"/>
    <w:rsid w:val="000F1240"/>
    <w:rsid w:val="001027DC"/>
    <w:rsid w:val="0011228B"/>
    <w:rsid w:val="001203CA"/>
    <w:rsid w:val="001244B1"/>
    <w:rsid w:val="00133A2B"/>
    <w:rsid w:val="001346D4"/>
    <w:rsid w:val="00143D66"/>
    <w:rsid w:val="001447CB"/>
    <w:rsid w:val="00153D14"/>
    <w:rsid w:val="00157B80"/>
    <w:rsid w:val="00165199"/>
    <w:rsid w:val="00165FE4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1F61B0"/>
    <w:rsid w:val="00202F85"/>
    <w:rsid w:val="0020744A"/>
    <w:rsid w:val="00211B30"/>
    <w:rsid w:val="002130D6"/>
    <w:rsid w:val="00214F1D"/>
    <w:rsid w:val="002279F3"/>
    <w:rsid w:val="00235D8D"/>
    <w:rsid w:val="00236ADC"/>
    <w:rsid w:val="00244270"/>
    <w:rsid w:val="00251529"/>
    <w:rsid w:val="0026670E"/>
    <w:rsid w:val="002667E4"/>
    <w:rsid w:val="0027491A"/>
    <w:rsid w:val="0028211F"/>
    <w:rsid w:val="0029357D"/>
    <w:rsid w:val="002A09F9"/>
    <w:rsid w:val="002B06B5"/>
    <w:rsid w:val="002B7238"/>
    <w:rsid w:val="002D2049"/>
    <w:rsid w:val="002D712F"/>
    <w:rsid w:val="002E1068"/>
    <w:rsid w:val="0033252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1627"/>
    <w:rsid w:val="003C2A6D"/>
    <w:rsid w:val="003C3074"/>
    <w:rsid w:val="003C760A"/>
    <w:rsid w:val="003D215B"/>
    <w:rsid w:val="003D2FA4"/>
    <w:rsid w:val="003D5A43"/>
    <w:rsid w:val="003F08F5"/>
    <w:rsid w:val="003F093E"/>
    <w:rsid w:val="003F0A7D"/>
    <w:rsid w:val="003F75D2"/>
    <w:rsid w:val="0040668F"/>
    <w:rsid w:val="0041676E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7788"/>
    <w:rsid w:val="004616F0"/>
    <w:rsid w:val="004708AA"/>
    <w:rsid w:val="00474C52"/>
    <w:rsid w:val="00482355"/>
    <w:rsid w:val="004A217E"/>
    <w:rsid w:val="004A322B"/>
    <w:rsid w:val="004A65ED"/>
    <w:rsid w:val="004B0CEB"/>
    <w:rsid w:val="004B376A"/>
    <w:rsid w:val="004C28A7"/>
    <w:rsid w:val="004C50EA"/>
    <w:rsid w:val="004D0B86"/>
    <w:rsid w:val="004D5755"/>
    <w:rsid w:val="004E0209"/>
    <w:rsid w:val="004E18C2"/>
    <w:rsid w:val="004F6A67"/>
    <w:rsid w:val="004F7580"/>
    <w:rsid w:val="0050036B"/>
    <w:rsid w:val="00506C49"/>
    <w:rsid w:val="0050790B"/>
    <w:rsid w:val="005113C6"/>
    <w:rsid w:val="0051209D"/>
    <w:rsid w:val="00513C4C"/>
    <w:rsid w:val="00514012"/>
    <w:rsid w:val="00514EE4"/>
    <w:rsid w:val="0052347E"/>
    <w:rsid w:val="005300FF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963FA"/>
    <w:rsid w:val="005A11F0"/>
    <w:rsid w:val="005A76AA"/>
    <w:rsid w:val="005B35B7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3FB6"/>
    <w:rsid w:val="00604F20"/>
    <w:rsid w:val="0061085C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D3C79"/>
    <w:rsid w:val="006E2019"/>
    <w:rsid w:val="006E7CC2"/>
    <w:rsid w:val="006F3CA6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7C29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0730C"/>
    <w:rsid w:val="0081256D"/>
    <w:rsid w:val="00820ED6"/>
    <w:rsid w:val="008303D7"/>
    <w:rsid w:val="0084101B"/>
    <w:rsid w:val="00862B70"/>
    <w:rsid w:val="008752BA"/>
    <w:rsid w:val="008768D1"/>
    <w:rsid w:val="00886A15"/>
    <w:rsid w:val="008A2C9E"/>
    <w:rsid w:val="008A4C8A"/>
    <w:rsid w:val="008A5FC9"/>
    <w:rsid w:val="008B04F2"/>
    <w:rsid w:val="008B3040"/>
    <w:rsid w:val="008E2140"/>
    <w:rsid w:val="008F005E"/>
    <w:rsid w:val="00904C3D"/>
    <w:rsid w:val="00912109"/>
    <w:rsid w:val="00912E01"/>
    <w:rsid w:val="0091643E"/>
    <w:rsid w:val="00927408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5977"/>
    <w:rsid w:val="009D782F"/>
    <w:rsid w:val="009E5CC2"/>
    <w:rsid w:val="009F105E"/>
    <w:rsid w:val="009F17B9"/>
    <w:rsid w:val="009F4A25"/>
    <w:rsid w:val="009F652E"/>
    <w:rsid w:val="009F7A06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5E1"/>
    <w:rsid w:val="00A72609"/>
    <w:rsid w:val="00A90626"/>
    <w:rsid w:val="00A94981"/>
    <w:rsid w:val="00A9591A"/>
    <w:rsid w:val="00A97E4D"/>
    <w:rsid w:val="00AA0D84"/>
    <w:rsid w:val="00AA0EBA"/>
    <w:rsid w:val="00AA2098"/>
    <w:rsid w:val="00AA22C0"/>
    <w:rsid w:val="00AB04D2"/>
    <w:rsid w:val="00AB11A6"/>
    <w:rsid w:val="00AB4E86"/>
    <w:rsid w:val="00AB54ED"/>
    <w:rsid w:val="00AC0DF1"/>
    <w:rsid w:val="00AC2B11"/>
    <w:rsid w:val="00AD2A92"/>
    <w:rsid w:val="00AE1C3B"/>
    <w:rsid w:val="00AE5ADD"/>
    <w:rsid w:val="00AE7B30"/>
    <w:rsid w:val="00AF5D4D"/>
    <w:rsid w:val="00AF6B2A"/>
    <w:rsid w:val="00B065AA"/>
    <w:rsid w:val="00B07704"/>
    <w:rsid w:val="00B13093"/>
    <w:rsid w:val="00B17A37"/>
    <w:rsid w:val="00B17E82"/>
    <w:rsid w:val="00B20612"/>
    <w:rsid w:val="00B2530D"/>
    <w:rsid w:val="00B2555E"/>
    <w:rsid w:val="00B358C2"/>
    <w:rsid w:val="00B404AE"/>
    <w:rsid w:val="00B475BD"/>
    <w:rsid w:val="00B57AC3"/>
    <w:rsid w:val="00B61056"/>
    <w:rsid w:val="00B64AAC"/>
    <w:rsid w:val="00B66E17"/>
    <w:rsid w:val="00B73B70"/>
    <w:rsid w:val="00B74068"/>
    <w:rsid w:val="00B7484A"/>
    <w:rsid w:val="00B80D82"/>
    <w:rsid w:val="00B8270B"/>
    <w:rsid w:val="00B87CED"/>
    <w:rsid w:val="00B9448A"/>
    <w:rsid w:val="00B94CED"/>
    <w:rsid w:val="00BB5B05"/>
    <w:rsid w:val="00BC152E"/>
    <w:rsid w:val="00BC38A4"/>
    <w:rsid w:val="00BD4BF0"/>
    <w:rsid w:val="00BD54ED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ADE"/>
    <w:rsid w:val="00CA4756"/>
    <w:rsid w:val="00CB2F5E"/>
    <w:rsid w:val="00CB7A18"/>
    <w:rsid w:val="00CC5489"/>
    <w:rsid w:val="00CC580A"/>
    <w:rsid w:val="00CC6756"/>
    <w:rsid w:val="00CE1106"/>
    <w:rsid w:val="00CE573C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277"/>
    <w:rsid w:val="00DE251B"/>
    <w:rsid w:val="00DE3581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4A4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5DC6"/>
    <w:rsid w:val="00F06B79"/>
    <w:rsid w:val="00F145F8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6F30"/>
    <w:rsid w:val="00FD7D44"/>
    <w:rsid w:val="00FE4F82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4</cp:revision>
  <cp:lastPrinted>2025-11-20T09:11:00Z</cp:lastPrinted>
  <dcterms:created xsi:type="dcterms:W3CDTF">2025-11-20T06:46:00Z</dcterms:created>
  <dcterms:modified xsi:type="dcterms:W3CDTF">2025-11-20T09:11:00Z</dcterms:modified>
</cp:coreProperties>
</file>