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ECE" w:rsidRPr="00DB2ECE" w:rsidRDefault="00DB2ECE" w:rsidP="00DB2ECE">
      <w:pPr>
        <w:spacing w:after="0" w:line="240" w:lineRule="auto"/>
        <w:jc w:val="right"/>
        <w:rPr>
          <w:rFonts w:ascii="Times New Roman" w:hAnsi="Times New Roman" w:cs="Times New Roman"/>
          <w:sz w:val="26"/>
          <w:szCs w:val="26"/>
        </w:rPr>
      </w:pPr>
      <w:r w:rsidRPr="00DB2ECE">
        <w:rPr>
          <w:rFonts w:ascii="Times New Roman" w:hAnsi="Times New Roman" w:cs="Times New Roman"/>
          <w:sz w:val="26"/>
          <w:szCs w:val="26"/>
        </w:rPr>
        <w:t>Приложение</w:t>
      </w:r>
    </w:p>
    <w:p w:rsidR="005A1F8F" w:rsidRDefault="00DB2ECE" w:rsidP="00DB2ECE">
      <w:pPr>
        <w:spacing w:after="0" w:line="240" w:lineRule="auto"/>
        <w:jc w:val="right"/>
        <w:rPr>
          <w:rFonts w:ascii="Times New Roman" w:hAnsi="Times New Roman" w:cs="Times New Roman"/>
          <w:sz w:val="26"/>
          <w:szCs w:val="26"/>
        </w:rPr>
      </w:pPr>
      <w:r w:rsidRPr="00DB2ECE">
        <w:rPr>
          <w:rFonts w:ascii="Times New Roman" w:hAnsi="Times New Roman" w:cs="Times New Roman"/>
          <w:sz w:val="26"/>
          <w:szCs w:val="26"/>
        </w:rPr>
        <w:t>к постановлени</w:t>
      </w:r>
      <w:r>
        <w:rPr>
          <w:rFonts w:ascii="Times New Roman" w:hAnsi="Times New Roman" w:cs="Times New Roman"/>
          <w:sz w:val="26"/>
          <w:szCs w:val="26"/>
        </w:rPr>
        <w:t>ю</w:t>
      </w:r>
      <w:r w:rsidRPr="00DB2ECE">
        <w:rPr>
          <w:rFonts w:ascii="Times New Roman" w:hAnsi="Times New Roman" w:cs="Times New Roman"/>
          <w:sz w:val="26"/>
          <w:szCs w:val="26"/>
        </w:rPr>
        <w:t xml:space="preserve"> администрации МР «Печора»</w:t>
      </w:r>
    </w:p>
    <w:p w:rsidR="00DB2ECE" w:rsidRPr="00DB2ECE" w:rsidRDefault="00DB2ECE" w:rsidP="00DB2ECE">
      <w:pPr>
        <w:spacing w:after="0" w:line="240" w:lineRule="auto"/>
        <w:jc w:val="right"/>
        <w:rPr>
          <w:rFonts w:ascii="Times New Roman" w:hAnsi="Times New Roman" w:cs="Times New Roman"/>
          <w:b/>
          <w:sz w:val="26"/>
          <w:szCs w:val="26"/>
        </w:rPr>
      </w:pPr>
      <w:r>
        <w:rPr>
          <w:rStyle w:val="fontstyle01"/>
        </w:rPr>
        <w:t>от</w:t>
      </w:r>
      <w:r w:rsidR="004F1798">
        <w:rPr>
          <w:rStyle w:val="fontstyle01"/>
        </w:rPr>
        <w:t xml:space="preserve"> « 26 </w:t>
      </w:r>
      <w:r w:rsidR="00F74DF1">
        <w:rPr>
          <w:rStyle w:val="fontstyle01"/>
        </w:rPr>
        <w:t>»</w:t>
      </w:r>
      <w:r w:rsidR="004F1798">
        <w:rPr>
          <w:rStyle w:val="fontstyle01"/>
        </w:rPr>
        <w:t xml:space="preserve">  мая </w:t>
      </w:r>
      <w:r>
        <w:rPr>
          <w:rStyle w:val="fontstyle01"/>
        </w:rPr>
        <w:t>20</w:t>
      </w:r>
      <w:r w:rsidR="00F74DF1">
        <w:rPr>
          <w:rStyle w:val="fontstyle01"/>
        </w:rPr>
        <w:t>20</w:t>
      </w:r>
      <w:r>
        <w:rPr>
          <w:rStyle w:val="fontstyle01"/>
        </w:rPr>
        <w:t xml:space="preserve"> г. № </w:t>
      </w:r>
      <w:r w:rsidR="004F1798">
        <w:rPr>
          <w:rStyle w:val="fontstyle01"/>
        </w:rPr>
        <w:t xml:space="preserve"> 432</w:t>
      </w:r>
      <w:bookmarkStart w:id="0" w:name="_GoBack"/>
      <w:bookmarkEnd w:id="0"/>
    </w:p>
    <w:p w:rsidR="00E86C83" w:rsidRDefault="00E86C83" w:rsidP="00DB2ECE">
      <w:pPr>
        <w:spacing w:after="0" w:line="240" w:lineRule="auto"/>
        <w:jc w:val="center"/>
        <w:rPr>
          <w:rFonts w:ascii="Times New Roman" w:hAnsi="Times New Roman" w:cs="Times New Roman"/>
          <w:b/>
          <w:smallCaps/>
          <w:sz w:val="26"/>
          <w:szCs w:val="26"/>
        </w:rPr>
      </w:pPr>
    </w:p>
    <w:p w:rsidR="006C16C1" w:rsidRPr="00DB2ECE" w:rsidRDefault="00DB2ECE" w:rsidP="00DB2ECE">
      <w:pPr>
        <w:spacing w:after="0" w:line="240" w:lineRule="auto"/>
        <w:jc w:val="center"/>
        <w:rPr>
          <w:rFonts w:ascii="Times New Roman" w:hAnsi="Times New Roman" w:cs="Times New Roman"/>
          <w:b/>
          <w:smallCaps/>
          <w:sz w:val="26"/>
          <w:szCs w:val="26"/>
        </w:rPr>
      </w:pPr>
      <w:r w:rsidRPr="00DB2ECE">
        <w:rPr>
          <w:rFonts w:ascii="Times New Roman" w:hAnsi="Times New Roman" w:cs="Times New Roman"/>
          <w:b/>
          <w:smallCaps/>
          <w:sz w:val="26"/>
          <w:szCs w:val="26"/>
        </w:rPr>
        <w:t>ПОЛОЖЕНИЕ О ПЕРСОНИФИЦИРОВАННОМ ДОПОЛНИТЕЛЬНОМ ОБРАЗОВАНИИ ДЕТЕЙ В МУНИЦИПАЛЬНОМ ОБРАЗОВАНИИ МУНИЦИПАЛЬНОМ РАЙОНЕ «ПЕЧОРА»</w:t>
      </w:r>
    </w:p>
    <w:p w:rsidR="00DB2ECE" w:rsidRPr="00DB2ECE" w:rsidRDefault="00DB2ECE" w:rsidP="00DB2ECE">
      <w:pPr>
        <w:spacing w:after="0" w:line="240" w:lineRule="auto"/>
        <w:jc w:val="center"/>
        <w:rPr>
          <w:rFonts w:ascii="Times New Roman" w:hAnsi="Times New Roman" w:cs="Times New Roman"/>
          <w:sz w:val="26"/>
          <w:szCs w:val="26"/>
        </w:rPr>
      </w:pPr>
    </w:p>
    <w:p w:rsidR="006C16C1" w:rsidRPr="00DB2ECE" w:rsidRDefault="00F53B41">
      <w:pPr>
        <w:pStyle w:val="ad"/>
        <w:numPr>
          <w:ilvl w:val="0"/>
          <w:numId w:val="9"/>
        </w:numPr>
        <w:spacing w:after="0" w:line="240" w:lineRule="auto"/>
        <w:jc w:val="center"/>
        <w:rPr>
          <w:rFonts w:ascii="Times New Roman" w:hAnsi="Times New Roman" w:cs="Times New Roman"/>
          <w:smallCaps/>
          <w:sz w:val="26"/>
          <w:szCs w:val="26"/>
        </w:rPr>
      </w:pPr>
      <w:r w:rsidRPr="00DB2ECE">
        <w:rPr>
          <w:rFonts w:ascii="Times New Roman" w:hAnsi="Times New Roman" w:cs="Times New Roman"/>
          <w:smallCaps/>
          <w:sz w:val="26"/>
          <w:szCs w:val="26"/>
        </w:rPr>
        <w:t>Общие положения</w:t>
      </w:r>
    </w:p>
    <w:p w:rsidR="006C16C1" w:rsidRPr="00DB2ECE" w:rsidRDefault="006C16C1">
      <w:pPr>
        <w:pStyle w:val="ad"/>
        <w:spacing w:after="0" w:line="240" w:lineRule="auto"/>
        <w:ind w:left="1080"/>
        <w:rPr>
          <w:rFonts w:ascii="Times New Roman" w:hAnsi="Times New Roman" w:cs="Times New Roman"/>
          <w:smallCaps/>
          <w:sz w:val="26"/>
          <w:szCs w:val="26"/>
        </w:rPr>
      </w:pPr>
    </w:p>
    <w:p w:rsidR="006C16C1" w:rsidRPr="00DB2ECE" w:rsidRDefault="00F53B41">
      <w:pPr>
        <w:pStyle w:val="ad"/>
        <w:numPr>
          <w:ilvl w:val="1"/>
          <w:numId w:val="1"/>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 xml:space="preserve">Положение о персонифицированном дополнительном образовании (далее – Положение) регламентирует порядок взаимодействия участников отношений в сфере дополнительного образования в целях обеспечения получения детьми, проживающими на территории </w:t>
      </w:r>
      <w:r w:rsidR="00E12475" w:rsidRPr="00DB2ECE">
        <w:rPr>
          <w:rFonts w:ascii="Times New Roman" w:hAnsi="Times New Roman" w:cs="Times New Roman"/>
          <w:sz w:val="26"/>
          <w:szCs w:val="26"/>
        </w:rPr>
        <w:t>муниципального образования</w:t>
      </w:r>
      <w:r w:rsidR="00EF6AD4" w:rsidRPr="00DB2ECE">
        <w:rPr>
          <w:rFonts w:ascii="Times New Roman" w:hAnsi="Times New Roman" w:cs="Times New Roman"/>
          <w:sz w:val="26"/>
          <w:szCs w:val="26"/>
        </w:rPr>
        <w:t xml:space="preserve"> </w:t>
      </w:r>
      <w:r w:rsidR="005B7275" w:rsidRPr="00DB2ECE">
        <w:rPr>
          <w:rFonts w:ascii="Times New Roman" w:hAnsi="Times New Roman" w:cs="Times New Roman"/>
          <w:sz w:val="26"/>
          <w:szCs w:val="26"/>
        </w:rPr>
        <w:t>муниципального района</w:t>
      </w:r>
      <w:r w:rsidR="00EF6AD4" w:rsidRPr="00DB2ECE">
        <w:rPr>
          <w:rFonts w:ascii="Times New Roman" w:hAnsi="Times New Roman" w:cs="Times New Roman"/>
          <w:sz w:val="26"/>
          <w:szCs w:val="26"/>
        </w:rPr>
        <w:t xml:space="preserve"> «</w:t>
      </w:r>
      <w:r w:rsidR="005B7275" w:rsidRPr="00DB2ECE">
        <w:rPr>
          <w:rFonts w:ascii="Times New Roman" w:hAnsi="Times New Roman" w:cs="Times New Roman"/>
          <w:sz w:val="26"/>
          <w:szCs w:val="26"/>
        </w:rPr>
        <w:t>Печора</w:t>
      </w:r>
      <w:r w:rsidR="00EF6AD4" w:rsidRPr="00DB2ECE">
        <w:rPr>
          <w:rFonts w:ascii="Times New Roman" w:hAnsi="Times New Roman" w:cs="Times New Roman"/>
          <w:sz w:val="26"/>
          <w:szCs w:val="26"/>
        </w:rPr>
        <w:t>»</w:t>
      </w:r>
      <w:r w:rsidRPr="00DB2ECE">
        <w:rPr>
          <w:rFonts w:ascii="Times New Roman" w:hAnsi="Times New Roman" w:cs="Times New Roman"/>
          <w:sz w:val="26"/>
          <w:szCs w:val="26"/>
        </w:rPr>
        <w:t>, дополнительного образования з</w:t>
      </w:r>
      <w:r w:rsidR="00E12475" w:rsidRPr="00DB2ECE">
        <w:rPr>
          <w:rFonts w:ascii="Times New Roman" w:hAnsi="Times New Roman" w:cs="Times New Roman"/>
          <w:sz w:val="26"/>
          <w:szCs w:val="26"/>
        </w:rPr>
        <w:t>а счет средств местного бюджета</w:t>
      </w:r>
      <w:r w:rsidRPr="00DB2ECE">
        <w:rPr>
          <w:rFonts w:ascii="Times New Roman" w:hAnsi="Times New Roman" w:cs="Times New Roman"/>
          <w:sz w:val="26"/>
          <w:szCs w:val="26"/>
        </w:rPr>
        <w:t>.</w:t>
      </w:r>
    </w:p>
    <w:p w:rsidR="00B7610B" w:rsidRPr="00DB2ECE" w:rsidRDefault="00B7610B" w:rsidP="00B7610B">
      <w:pPr>
        <w:pStyle w:val="ad"/>
        <w:numPr>
          <w:ilvl w:val="1"/>
          <w:numId w:val="1"/>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Положение устанавливает:</w:t>
      </w:r>
    </w:p>
    <w:p w:rsidR="00B7610B" w:rsidRPr="00DB2ECE" w:rsidRDefault="00B7610B" w:rsidP="00B7610B">
      <w:pPr>
        <w:pStyle w:val="ad"/>
        <w:numPr>
          <w:ilvl w:val="0"/>
          <w:numId w:val="2"/>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порядок ведения реестра сертификатов дополнительного образования;</w:t>
      </w:r>
    </w:p>
    <w:p w:rsidR="00B7610B" w:rsidRPr="00DB2ECE" w:rsidRDefault="00B7610B" w:rsidP="00B7610B">
      <w:pPr>
        <w:pStyle w:val="ad"/>
        <w:numPr>
          <w:ilvl w:val="0"/>
          <w:numId w:val="2"/>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порядок формирования реестров образовательных программ;</w:t>
      </w:r>
    </w:p>
    <w:p w:rsidR="00B7610B" w:rsidRPr="00DB2ECE" w:rsidRDefault="00B7610B" w:rsidP="00B7610B">
      <w:pPr>
        <w:pStyle w:val="ad"/>
        <w:numPr>
          <w:ilvl w:val="0"/>
          <w:numId w:val="2"/>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порядок использования сертификатов дополнительного образования.</w:t>
      </w:r>
    </w:p>
    <w:p w:rsidR="006C16C1" w:rsidRPr="00DB2ECE" w:rsidRDefault="00F53B41">
      <w:pPr>
        <w:pStyle w:val="ad"/>
        <w:numPr>
          <w:ilvl w:val="1"/>
          <w:numId w:val="1"/>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Для целей настоящего Положения используются следующие понятия:</w:t>
      </w:r>
    </w:p>
    <w:p w:rsidR="006C16C1" w:rsidRPr="00DB2ECE" w:rsidRDefault="00F53B41">
      <w:pPr>
        <w:pStyle w:val="ad"/>
        <w:numPr>
          <w:ilvl w:val="2"/>
          <w:numId w:val="1"/>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услуга дополнительного образования – реализация дополнительной общеобразовательной программы (части дополнительной общеобразовательной программы) в отношении одного физического лица, осваивающего соответствующую дополнительную общеобразовательную программу;</w:t>
      </w:r>
    </w:p>
    <w:p w:rsidR="006C16C1" w:rsidRPr="00DB2ECE" w:rsidRDefault="00F53B41">
      <w:pPr>
        <w:pStyle w:val="ad"/>
        <w:numPr>
          <w:ilvl w:val="2"/>
          <w:numId w:val="1"/>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поставщик образовательных услуг – образовательная организация, организация, осуществляющая обучение, индивидуальный предприниматель, оказывающая(</w:t>
      </w:r>
      <w:proofErr w:type="spellStart"/>
      <w:r w:rsidRPr="00DB2ECE">
        <w:rPr>
          <w:rFonts w:ascii="Times New Roman" w:hAnsi="Times New Roman" w:cs="Times New Roman"/>
          <w:sz w:val="26"/>
          <w:szCs w:val="26"/>
        </w:rPr>
        <w:t>ий</w:t>
      </w:r>
      <w:proofErr w:type="spellEnd"/>
      <w:r w:rsidRPr="00DB2ECE">
        <w:rPr>
          <w:rFonts w:ascii="Times New Roman" w:hAnsi="Times New Roman" w:cs="Times New Roman"/>
          <w:sz w:val="26"/>
          <w:szCs w:val="26"/>
        </w:rPr>
        <w:t>) услуги дополнительного образования;</w:t>
      </w:r>
    </w:p>
    <w:p w:rsidR="006C16C1" w:rsidRPr="00DB2ECE" w:rsidRDefault="00F53B41">
      <w:pPr>
        <w:pStyle w:val="ad"/>
        <w:numPr>
          <w:ilvl w:val="2"/>
          <w:numId w:val="1"/>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реестр сертификатов дополнительного образования – база данных о д</w:t>
      </w:r>
      <w:r w:rsidR="00F7354C" w:rsidRPr="00DB2ECE">
        <w:rPr>
          <w:rFonts w:ascii="Times New Roman" w:hAnsi="Times New Roman" w:cs="Times New Roman"/>
          <w:sz w:val="26"/>
          <w:szCs w:val="26"/>
        </w:rPr>
        <w:t xml:space="preserve">етях, проживающих на территории </w:t>
      </w:r>
      <w:r w:rsidR="005B7275" w:rsidRPr="00DB2ECE">
        <w:rPr>
          <w:rFonts w:ascii="Times New Roman" w:hAnsi="Times New Roman" w:cs="Times New Roman"/>
          <w:sz w:val="26"/>
          <w:szCs w:val="26"/>
        </w:rPr>
        <w:t>муниципального образования муниципального района «Печора»</w:t>
      </w:r>
      <w:r w:rsidRPr="00DB2ECE">
        <w:rPr>
          <w:rFonts w:ascii="Times New Roman" w:hAnsi="Times New Roman" w:cs="Times New Roman"/>
          <w:sz w:val="26"/>
          <w:szCs w:val="26"/>
        </w:rPr>
        <w:t>, которые имеют возможность получения дополнительного образования за счет средств местного бюджета, ведение которой осуществляется в порядке, установленном настоящим Положением;</w:t>
      </w:r>
    </w:p>
    <w:p w:rsidR="006C16C1" w:rsidRPr="00DB2ECE" w:rsidRDefault="00F53B41">
      <w:pPr>
        <w:pStyle w:val="ad"/>
        <w:numPr>
          <w:ilvl w:val="2"/>
          <w:numId w:val="1"/>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реестр сертифицированных образовательных программ – база данных о дополнительных общеобразовательных программах, реализуемых негосударственными поставщиками образовательных услуг, а также государственными и муниципальными поставщиками образовательных услуг в рамках внебюджетной деятельности, формируемая в соответствии с правилами персонифицированного финансирования дополнительного обр</w:t>
      </w:r>
      <w:r w:rsidR="008D2D62" w:rsidRPr="00DB2ECE">
        <w:rPr>
          <w:rFonts w:ascii="Times New Roman" w:hAnsi="Times New Roman" w:cs="Times New Roman"/>
          <w:sz w:val="26"/>
          <w:szCs w:val="26"/>
        </w:rPr>
        <w:t xml:space="preserve">азования детей в Республике Коми </w:t>
      </w:r>
      <w:r w:rsidRPr="00DB2ECE">
        <w:rPr>
          <w:rFonts w:ascii="Times New Roman" w:hAnsi="Times New Roman" w:cs="Times New Roman"/>
          <w:sz w:val="26"/>
          <w:szCs w:val="26"/>
        </w:rPr>
        <w:t>(далее – Правила персонифицированного финансирования);</w:t>
      </w:r>
    </w:p>
    <w:p w:rsidR="006C16C1" w:rsidRPr="00DB2ECE" w:rsidRDefault="00F53B41">
      <w:pPr>
        <w:pStyle w:val="ad"/>
        <w:numPr>
          <w:ilvl w:val="2"/>
          <w:numId w:val="1"/>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реестр предпрофессиональных программ – база данных о дополнительных предпрофессиональных программах в области искусств и</w:t>
      </w:r>
      <w:r w:rsidR="00FA27CC" w:rsidRPr="00DB2ECE">
        <w:rPr>
          <w:rFonts w:ascii="Times New Roman" w:hAnsi="Times New Roman" w:cs="Times New Roman"/>
          <w:sz w:val="26"/>
          <w:szCs w:val="26"/>
        </w:rPr>
        <w:t xml:space="preserve"> </w:t>
      </w:r>
      <w:r w:rsidRPr="00DB2ECE">
        <w:rPr>
          <w:rFonts w:ascii="Times New Roman" w:hAnsi="Times New Roman" w:cs="Times New Roman"/>
          <w:sz w:val="26"/>
          <w:szCs w:val="26"/>
        </w:rPr>
        <w:t>(или) физической культуры и спорта, реализуемых образовательными организациями за счет бюджетных ассигнований;</w:t>
      </w:r>
    </w:p>
    <w:p w:rsidR="006C16C1" w:rsidRPr="00DB2ECE" w:rsidRDefault="00F53B41">
      <w:pPr>
        <w:pStyle w:val="ad"/>
        <w:numPr>
          <w:ilvl w:val="2"/>
          <w:numId w:val="1"/>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 xml:space="preserve">реестр значимых программ – база данных о дополнительных </w:t>
      </w:r>
      <w:r w:rsidR="0062432F" w:rsidRPr="00DB2ECE">
        <w:rPr>
          <w:rFonts w:ascii="Times New Roman" w:hAnsi="Times New Roman" w:cs="Times New Roman"/>
          <w:sz w:val="26"/>
          <w:szCs w:val="26"/>
        </w:rPr>
        <w:t>общеобразовательных</w:t>
      </w:r>
      <w:r w:rsidR="0000386D" w:rsidRPr="00DB2ECE">
        <w:rPr>
          <w:rFonts w:ascii="Times New Roman" w:hAnsi="Times New Roman" w:cs="Times New Roman"/>
          <w:sz w:val="26"/>
          <w:szCs w:val="26"/>
        </w:rPr>
        <w:t xml:space="preserve"> дополнительных</w:t>
      </w:r>
      <w:r w:rsidR="0062432F" w:rsidRPr="00DB2ECE">
        <w:rPr>
          <w:rFonts w:ascii="Times New Roman" w:hAnsi="Times New Roman" w:cs="Times New Roman"/>
          <w:sz w:val="26"/>
          <w:szCs w:val="26"/>
        </w:rPr>
        <w:t xml:space="preserve"> </w:t>
      </w:r>
      <w:r w:rsidRPr="00DB2ECE">
        <w:rPr>
          <w:rFonts w:ascii="Times New Roman" w:hAnsi="Times New Roman" w:cs="Times New Roman"/>
          <w:sz w:val="26"/>
          <w:szCs w:val="26"/>
        </w:rPr>
        <w:t>общеразвивающих программах, реализуемых образовательными организациями за счет бюджетных ассигнований, в установленн</w:t>
      </w:r>
      <w:r w:rsidR="00395CE2" w:rsidRPr="00DB2ECE">
        <w:rPr>
          <w:rFonts w:ascii="Times New Roman" w:hAnsi="Times New Roman" w:cs="Times New Roman"/>
          <w:sz w:val="26"/>
          <w:szCs w:val="26"/>
        </w:rPr>
        <w:t xml:space="preserve">ом порядке признаваемых значимыми </w:t>
      </w:r>
      <w:r w:rsidRPr="00DB2ECE">
        <w:rPr>
          <w:rFonts w:ascii="Times New Roman" w:hAnsi="Times New Roman" w:cs="Times New Roman"/>
          <w:sz w:val="26"/>
          <w:szCs w:val="26"/>
        </w:rPr>
        <w:t>для со</w:t>
      </w:r>
      <w:r w:rsidR="003417D6" w:rsidRPr="00DB2ECE">
        <w:rPr>
          <w:rFonts w:ascii="Times New Roman" w:hAnsi="Times New Roman" w:cs="Times New Roman"/>
          <w:sz w:val="26"/>
          <w:szCs w:val="26"/>
        </w:rPr>
        <w:t>циально-</w:t>
      </w:r>
      <w:r w:rsidR="003417D6" w:rsidRPr="00DB2ECE">
        <w:rPr>
          <w:rFonts w:ascii="Times New Roman" w:hAnsi="Times New Roman" w:cs="Times New Roman"/>
          <w:sz w:val="26"/>
          <w:szCs w:val="26"/>
        </w:rPr>
        <w:lastRenderedPageBreak/>
        <w:t>экономического развития</w:t>
      </w:r>
      <w:r w:rsidRPr="00DB2ECE">
        <w:rPr>
          <w:rFonts w:ascii="Times New Roman" w:hAnsi="Times New Roman" w:cs="Times New Roman"/>
          <w:sz w:val="26"/>
          <w:szCs w:val="26"/>
        </w:rPr>
        <w:t xml:space="preserve"> </w:t>
      </w:r>
      <w:r w:rsidR="00C02239" w:rsidRPr="00DB2ECE">
        <w:rPr>
          <w:rFonts w:ascii="Times New Roman" w:hAnsi="Times New Roman" w:cs="Times New Roman"/>
          <w:sz w:val="26"/>
          <w:szCs w:val="26"/>
        </w:rPr>
        <w:t xml:space="preserve">Республики Коми </w:t>
      </w:r>
      <w:r w:rsidR="00EF6AD4" w:rsidRPr="00DB2ECE">
        <w:rPr>
          <w:rFonts w:ascii="Times New Roman" w:hAnsi="Times New Roman" w:cs="Times New Roman"/>
          <w:sz w:val="26"/>
          <w:szCs w:val="26"/>
        </w:rPr>
        <w:t xml:space="preserve">в целом </w:t>
      </w:r>
      <w:r w:rsidR="00C02239" w:rsidRPr="00DB2ECE">
        <w:rPr>
          <w:rFonts w:ascii="Times New Roman" w:hAnsi="Times New Roman" w:cs="Times New Roman"/>
          <w:sz w:val="26"/>
          <w:szCs w:val="26"/>
        </w:rPr>
        <w:t xml:space="preserve">и </w:t>
      </w:r>
      <w:r w:rsidR="005B7275" w:rsidRPr="00DB2ECE">
        <w:rPr>
          <w:rFonts w:ascii="Times New Roman" w:hAnsi="Times New Roman" w:cs="Times New Roman"/>
          <w:sz w:val="26"/>
          <w:szCs w:val="26"/>
        </w:rPr>
        <w:t>муниципального образования муниципального района «Печора»</w:t>
      </w:r>
      <w:r w:rsidR="00C02239" w:rsidRPr="00DB2ECE">
        <w:rPr>
          <w:rFonts w:ascii="Times New Roman" w:hAnsi="Times New Roman" w:cs="Times New Roman"/>
          <w:sz w:val="26"/>
          <w:szCs w:val="26"/>
        </w:rPr>
        <w:t>.</w:t>
      </w:r>
    </w:p>
    <w:p w:rsidR="006C16C1" w:rsidRPr="00DB2ECE" w:rsidRDefault="00F53B41">
      <w:pPr>
        <w:pStyle w:val="ad"/>
        <w:numPr>
          <w:ilvl w:val="2"/>
          <w:numId w:val="1"/>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сертификат дополнительного образования – реестровая запись о включении ребенка в систему персонифицированного дополнительного образования. В целях настоящего положения под предоставлением ребенку сертификата дополнительного образования понимается создание записи в реестре сертификатов дополнительного образования.</w:t>
      </w:r>
    </w:p>
    <w:p w:rsidR="006C16C1" w:rsidRPr="00DB2ECE" w:rsidRDefault="00F53B41">
      <w:pPr>
        <w:pStyle w:val="ad"/>
        <w:numPr>
          <w:ilvl w:val="2"/>
          <w:numId w:val="1"/>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сертификат персонифицированного финансирования – статус сертификата дополнительного образования, предусматривающий его использование в соответствии с Правилами персонифицированного финансирования для обучения по дополнительным общеобразовательным программам, включенным в реестр сертифицированных образовательных программ;</w:t>
      </w:r>
    </w:p>
    <w:p w:rsidR="004C2EFD" w:rsidRPr="00DB2ECE" w:rsidRDefault="00F53B41" w:rsidP="004C2EFD">
      <w:pPr>
        <w:pStyle w:val="ad"/>
        <w:numPr>
          <w:ilvl w:val="2"/>
          <w:numId w:val="1"/>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сертификат учета – статус сертификата дополнительного образования, не предусматривающий его использование в соответствии с Правилами персонифицированного финансирования для обучения по дополнительным общеобразовательным программам, включенным в реестр сертифицированных образовательных программ;</w:t>
      </w:r>
    </w:p>
    <w:p w:rsidR="004C2EFD" w:rsidRPr="00DB2ECE" w:rsidRDefault="004C2EFD" w:rsidP="004C2EFD">
      <w:pPr>
        <w:pStyle w:val="ad"/>
        <w:numPr>
          <w:ilvl w:val="2"/>
          <w:numId w:val="1"/>
        </w:numPr>
        <w:spacing w:after="0" w:line="240" w:lineRule="auto"/>
        <w:ind w:left="0" w:firstLine="709"/>
        <w:jc w:val="both"/>
        <w:rPr>
          <w:rFonts w:ascii="Times New Roman" w:hAnsi="Times New Roman" w:cs="Times New Roman"/>
          <w:sz w:val="26"/>
          <w:szCs w:val="26"/>
        </w:rPr>
      </w:pPr>
      <w:r w:rsidRPr="00DB2ECE">
        <w:rPr>
          <w:rFonts w:ascii="Times New Roman" w:eastAsia="Times New Roman" w:hAnsi="Times New Roman" w:cs="Times New Roman"/>
          <w:sz w:val="26"/>
          <w:szCs w:val="26"/>
        </w:rPr>
        <w:t>параметры персонифицированного финансирования – документ, утверждаемый прав</w:t>
      </w:r>
      <w:r w:rsidR="00095897" w:rsidRPr="00DB2ECE">
        <w:rPr>
          <w:rFonts w:ascii="Times New Roman" w:eastAsia="Times New Roman" w:hAnsi="Times New Roman" w:cs="Times New Roman"/>
          <w:sz w:val="26"/>
          <w:szCs w:val="26"/>
        </w:rPr>
        <w:t>овым актом муниципального образования</w:t>
      </w:r>
      <w:r w:rsidRPr="00DB2ECE">
        <w:rPr>
          <w:rFonts w:ascii="Times New Roman" w:eastAsia="Times New Roman" w:hAnsi="Times New Roman" w:cs="Times New Roman"/>
          <w:sz w:val="26"/>
          <w:szCs w:val="26"/>
        </w:rPr>
        <w:t>, устанавливающий на определенный период объемы обеспечения сертификатов персонифицированного финансирования, число и структуру действующих сертификатов персонифицированного финансирования, общий объем гарантий по оплате дополнительного образования, перечень направленностей дополнительного образования, оплачиваемых за счет средств сертификата персонифицированного финансирования, а также ограничения по использованию детьми сертификата персонифицированного финансирования при выборе дополнительных общеобразовательных программ определенных направленностей;</w:t>
      </w:r>
    </w:p>
    <w:p w:rsidR="00A44776" w:rsidRPr="00DB2ECE" w:rsidRDefault="00F53B41" w:rsidP="00A44776">
      <w:pPr>
        <w:pStyle w:val="ad"/>
        <w:numPr>
          <w:ilvl w:val="2"/>
          <w:numId w:val="1"/>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 xml:space="preserve">программа персонифицированного финансирования - документ, устанавливающий на определенный период параметры системы персонифицированного финансирования, в том числе объем обеспечения сертификатов персонифицированного финансирования, число и структуру действующих сертификатов персонифицированного финансирования, порядок определения норматива обеспечения сертификата; </w:t>
      </w:r>
    </w:p>
    <w:p w:rsidR="00A44776" w:rsidRPr="00DB2ECE" w:rsidRDefault="00A44776" w:rsidP="00A44776">
      <w:pPr>
        <w:pStyle w:val="ad"/>
        <w:numPr>
          <w:ilvl w:val="2"/>
          <w:numId w:val="1"/>
        </w:numPr>
        <w:spacing w:after="0" w:line="240" w:lineRule="auto"/>
        <w:ind w:left="0" w:firstLine="709"/>
        <w:jc w:val="both"/>
        <w:rPr>
          <w:rFonts w:ascii="Times New Roman" w:hAnsi="Times New Roman" w:cs="Times New Roman"/>
          <w:sz w:val="26"/>
          <w:szCs w:val="26"/>
        </w:rPr>
      </w:pPr>
      <w:proofErr w:type="spellStart"/>
      <w:r w:rsidRPr="00DB2ECE">
        <w:rPr>
          <w:rFonts w:ascii="Times New Roman" w:hAnsi="Times New Roman" w:cs="Times New Roman"/>
          <w:sz w:val="26"/>
          <w:szCs w:val="26"/>
        </w:rPr>
        <w:t>подушевой</w:t>
      </w:r>
      <w:proofErr w:type="spellEnd"/>
      <w:r w:rsidRPr="00DB2ECE">
        <w:rPr>
          <w:rFonts w:ascii="Times New Roman" w:hAnsi="Times New Roman" w:cs="Times New Roman"/>
          <w:sz w:val="26"/>
          <w:szCs w:val="26"/>
        </w:rPr>
        <w:t xml:space="preserve"> норматив (номинал сертификата) – объем индивидуальных гарантий по оплате образовательных услуг, определяемый и устанавливаемый для одного ребенка на период, предусмотренный параметрами персонифицированного финансирования (далее – период персонифицированного финансирования).</w:t>
      </w:r>
    </w:p>
    <w:p w:rsidR="00963077" w:rsidRPr="00DB2ECE" w:rsidRDefault="00F53B41" w:rsidP="00963077">
      <w:pPr>
        <w:pStyle w:val="ad"/>
        <w:numPr>
          <w:ilvl w:val="2"/>
          <w:numId w:val="1"/>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 xml:space="preserve">уполномоченный орган по реализации персонифицированного дополнительного образования (далее </w:t>
      </w:r>
      <w:r w:rsidR="003417D6" w:rsidRPr="00DB2ECE">
        <w:rPr>
          <w:rFonts w:ascii="Times New Roman" w:hAnsi="Times New Roman" w:cs="Times New Roman"/>
          <w:sz w:val="26"/>
          <w:szCs w:val="26"/>
        </w:rPr>
        <w:t>–</w:t>
      </w:r>
      <w:r w:rsidRPr="00DB2ECE">
        <w:rPr>
          <w:rFonts w:ascii="Times New Roman" w:hAnsi="Times New Roman" w:cs="Times New Roman"/>
          <w:sz w:val="26"/>
          <w:szCs w:val="26"/>
        </w:rPr>
        <w:t xml:space="preserve"> уполномоченный орган) – орган местного самоуправления </w:t>
      </w:r>
      <w:r w:rsidR="00E86C83" w:rsidRPr="00DB2ECE">
        <w:rPr>
          <w:rFonts w:ascii="Times New Roman" w:hAnsi="Times New Roman" w:cs="Times New Roman"/>
          <w:sz w:val="26"/>
          <w:szCs w:val="26"/>
        </w:rPr>
        <w:t>муниципального образования муниципального района «Печора»</w:t>
      </w:r>
      <w:r w:rsidRPr="00DB2ECE">
        <w:rPr>
          <w:rFonts w:ascii="Times New Roman" w:hAnsi="Times New Roman" w:cs="Times New Roman"/>
          <w:sz w:val="26"/>
          <w:szCs w:val="26"/>
        </w:rPr>
        <w:t>, уполномоченный на ведение реестра сертификат</w:t>
      </w:r>
      <w:r w:rsidR="00405A41" w:rsidRPr="00DB2ECE">
        <w:rPr>
          <w:rFonts w:ascii="Times New Roman" w:hAnsi="Times New Roman" w:cs="Times New Roman"/>
          <w:sz w:val="26"/>
          <w:szCs w:val="26"/>
        </w:rPr>
        <w:t>ов дополнительного образования</w:t>
      </w:r>
      <w:r w:rsidR="00636C13" w:rsidRPr="00DB2ECE">
        <w:rPr>
          <w:rFonts w:ascii="Times New Roman" w:hAnsi="Times New Roman" w:cs="Times New Roman"/>
          <w:sz w:val="26"/>
          <w:szCs w:val="26"/>
        </w:rPr>
        <w:t>, а</w:t>
      </w:r>
      <w:r w:rsidRPr="00DB2ECE">
        <w:rPr>
          <w:rFonts w:ascii="Times New Roman" w:hAnsi="Times New Roman" w:cs="Times New Roman"/>
          <w:sz w:val="26"/>
          <w:szCs w:val="26"/>
        </w:rPr>
        <w:t xml:space="preserve"> также осуществление функций, предусмотренных Правилами персонифицированного финансирования.</w:t>
      </w:r>
    </w:p>
    <w:p w:rsidR="00943924" w:rsidRPr="00DB2ECE" w:rsidRDefault="00C24217" w:rsidP="00963077">
      <w:pPr>
        <w:pStyle w:val="ad"/>
        <w:numPr>
          <w:ilvl w:val="2"/>
          <w:numId w:val="1"/>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уполномоченная организация – организация</w:t>
      </w:r>
      <w:r w:rsidR="00B7610B" w:rsidRPr="00DB2ECE">
        <w:rPr>
          <w:rFonts w:ascii="Times New Roman" w:hAnsi="Times New Roman" w:cs="Times New Roman"/>
          <w:sz w:val="26"/>
          <w:szCs w:val="26"/>
        </w:rPr>
        <w:t xml:space="preserve">, </w:t>
      </w:r>
      <w:r w:rsidR="00943924" w:rsidRPr="00DB2ECE">
        <w:rPr>
          <w:rFonts w:ascii="Times New Roman" w:eastAsia="Times New Roman" w:hAnsi="Times New Roman" w:cs="Times New Roman"/>
          <w:sz w:val="26"/>
          <w:szCs w:val="26"/>
        </w:rPr>
        <w:t xml:space="preserve">участник системы персонифицированного финансирования, </w:t>
      </w:r>
      <w:r w:rsidR="00943924" w:rsidRPr="00DB2ECE">
        <w:rPr>
          <w:rFonts w:ascii="Times New Roman" w:hAnsi="Times New Roman" w:cs="Times New Roman"/>
          <w:sz w:val="26"/>
          <w:szCs w:val="26"/>
        </w:rPr>
        <w:t xml:space="preserve">наделенная соответствующими полномочиями решением уполномоченного органа </w:t>
      </w:r>
      <w:r w:rsidR="00943924" w:rsidRPr="00DB2ECE">
        <w:rPr>
          <w:rFonts w:ascii="Times New Roman" w:eastAsia="Times New Roman" w:hAnsi="Times New Roman" w:cs="Times New Roman"/>
          <w:sz w:val="26"/>
          <w:szCs w:val="26"/>
        </w:rPr>
        <w:t xml:space="preserve">местного самоуправления </w:t>
      </w:r>
      <w:r w:rsidR="00943924" w:rsidRPr="00DB2ECE">
        <w:rPr>
          <w:rFonts w:ascii="Times New Roman" w:eastAsia="Times New Roman" w:hAnsi="Times New Roman" w:cs="Times New Roman"/>
          <w:sz w:val="26"/>
          <w:szCs w:val="26"/>
        </w:rPr>
        <w:lastRenderedPageBreak/>
        <w:t xml:space="preserve">муниципального </w:t>
      </w:r>
      <w:r w:rsidR="00E265F0" w:rsidRPr="00DB2ECE">
        <w:rPr>
          <w:rFonts w:ascii="Times New Roman" w:eastAsia="Times New Roman" w:hAnsi="Times New Roman" w:cs="Times New Roman"/>
          <w:sz w:val="26"/>
          <w:szCs w:val="26"/>
        </w:rPr>
        <w:t xml:space="preserve">образования </w:t>
      </w:r>
      <w:r w:rsidR="00943924" w:rsidRPr="00DB2ECE">
        <w:rPr>
          <w:rFonts w:ascii="Times New Roman" w:hAnsi="Times New Roman" w:cs="Times New Roman"/>
          <w:sz w:val="26"/>
          <w:szCs w:val="26"/>
        </w:rPr>
        <w:t xml:space="preserve">(далее – уполномоченная организация) </w:t>
      </w:r>
      <w:r w:rsidR="00943924" w:rsidRPr="00DB2ECE">
        <w:rPr>
          <w:rFonts w:ascii="Times New Roman" w:eastAsia="Times New Roman" w:hAnsi="Times New Roman" w:cs="Times New Roman"/>
          <w:sz w:val="26"/>
          <w:szCs w:val="26"/>
        </w:rPr>
        <w:t>на ведение реестра детей – участников системы персонифицированного финансирования, осуществление платежей по договорам об обучении, заключенным между родителями (законными представителями) детей – участниками системы персонифицированного финансирования и поставщиками образовательных услуг, включенными в реестр поставщиков образовательных услуг.</w:t>
      </w:r>
    </w:p>
    <w:p w:rsidR="00A71A70" w:rsidRPr="00DB2ECE" w:rsidRDefault="00014A9C" w:rsidP="00014A9C">
      <w:pPr>
        <w:pStyle w:val="ad"/>
        <w:numPr>
          <w:ilvl w:val="2"/>
          <w:numId w:val="1"/>
        </w:numPr>
        <w:spacing w:after="0" w:line="240" w:lineRule="auto"/>
        <w:ind w:left="0" w:firstLine="709"/>
        <w:jc w:val="both"/>
        <w:rPr>
          <w:rFonts w:ascii="Times New Roman" w:hAnsi="Times New Roman" w:cs="Times New Roman"/>
          <w:i/>
          <w:color w:val="FF0000"/>
          <w:sz w:val="26"/>
          <w:szCs w:val="26"/>
        </w:rPr>
      </w:pPr>
      <w:r w:rsidRPr="00DB2ECE">
        <w:rPr>
          <w:rFonts w:ascii="Times New Roman" w:eastAsia="Times New Roman" w:hAnsi="Times New Roman" w:cs="Times New Roman"/>
          <w:sz w:val="26"/>
          <w:szCs w:val="26"/>
        </w:rPr>
        <w:t>м</w:t>
      </w:r>
      <w:r w:rsidR="00BB510B" w:rsidRPr="00DB2ECE">
        <w:rPr>
          <w:rFonts w:ascii="Times New Roman" w:eastAsia="Times New Roman" w:hAnsi="Times New Roman" w:cs="Times New Roman"/>
          <w:sz w:val="26"/>
          <w:szCs w:val="26"/>
        </w:rPr>
        <w:t xml:space="preserve">ежведомственная комиссия </w:t>
      </w:r>
      <w:r w:rsidR="00661670" w:rsidRPr="00DB2ECE">
        <w:rPr>
          <w:rFonts w:ascii="Times New Roman" w:eastAsia="Times New Roman" w:hAnsi="Times New Roman" w:cs="Times New Roman"/>
          <w:sz w:val="26"/>
          <w:szCs w:val="26"/>
        </w:rPr>
        <w:t>– комиссия по распределению программ</w:t>
      </w:r>
      <w:r w:rsidR="005F5F0F" w:rsidRPr="00DB2ECE">
        <w:rPr>
          <w:rFonts w:ascii="Times New Roman" w:eastAsia="Times New Roman" w:hAnsi="Times New Roman" w:cs="Times New Roman"/>
          <w:sz w:val="26"/>
          <w:szCs w:val="26"/>
        </w:rPr>
        <w:t xml:space="preserve"> </w:t>
      </w:r>
      <w:r w:rsidR="008A224F" w:rsidRPr="00DB2ECE">
        <w:rPr>
          <w:rFonts w:ascii="Times New Roman" w:eastAsia="Times New Roman" w:hAnsi="Times New Roman" w:cs="Times New Roman"/>
          <w:sz w:val="26"/>
          <w:szCs w:val="26"/>
        </w:rPr>
        <w:t xml:space="preserve">по реестрам </w:t>
      </w:r>
      <w:r w:rsidR="005F5F0F" w:rsidRPr="00DB2ECE">
        <w:rPr>
          <w:rFonts w:ascii="Times New Roman" w:eastAsia="Times New Roman" w:hAnsi="Times New Roman" w:cs="Times New Roman"/>
          <w:sz w:val="26"/>
          <w:szCs w:val="26"/>
        </w:rPr>
        <w:t>(</w:t>
      </w:r>
      <w:r w:rsidR="00DB5EB6" w:rsidRPr="00DB2ECE">
        <w:rPr>
          <w:rFonts w:ascii="Times New Roman" w:eastAsia="Times New Roman" w:hAnsi="Times New Roman" w:cs="Times New Roman"/>
          <w:sz w:val="26"/>
          <w:szCs w:val="26"/>
        </w:rPr>
        <w:t xml:space="preserve">далее </w:t>
      </w:r>
      <w:r w:rsidR="006E0EC4" w:rsidRPr="00DB2ECE">
        <w:rPr>
          <w:rFonts w:ascii="Times New Roman" w:eastAsia="Times New Roman" w:hAnsi="Times New Roman" w:cs="Times New Roman"/>
          <w:sz w:val="26"/>
          <w:szCs w:val="26"/>
        </w:rPr>
        <w:t>–</w:t>
      </w:r>
      <w:r w:rsidR="00DB5EB6" w:rsidRPr="00DB2ECE">
        <w:rPr>
          <w:rFonts w:ascii="Times New Roman" w:eastAsia="Times New Roman" w:hAnsi="Times New Roman" w:cs="Times New Roman"/>
          <w:sz w:val="26"/>
          <w:szCs w:val="26"/>
        </w:rPr>
        <w:t xml:space="preserve"> </w:t>
      </w:r>
      <w:r w:rsidR="006E0EC4" w:rsidRPr="00DB2ECE">
        <w:rPr>
          <w:rFonts w:ascii="Times New Roman" w:eastAsia="Times New Roman" w:hAnsi="Times New Roman" w:cs="Times New Roman"/>
          <w:sz w:val="26"/>
          <w:szCs w:val="26"/>
        </w:rPr>
        <w:t>межведомственная комиссия</w:t>
      </w:r>
      <w:r w:rsidR="005F5F0F" w:rsidRPr="00DB2ECE">
        <w:rPr>
          <w:rFonts w:ascii="Times New Roman" w:eastAsia="Times New Roman" w:hAnsi="Times New Roman" w:cs="Times New Roman"/>
          <w:sz w:val="26"/>
          <w:szCs w:val="26"/>
        </w:rPr>
        <w:t>)</w:t>
      </w:r>
      <w:r w:rsidR="00661670" w:rsidRPr="00DB2ECE">
        <w:rPr>
          <w:rFonts w:ascii="Times New Roman" w:eastAsia="Times New Roman" w:hAnsi="Times New Roman" w:cs="Times New Roman"/>
          <w:sz w:val="26"/>
          <w:szCs w:val="26"/>
        </w:rPr>
        <w:t xml:space="preserve">, которую возглавляет заместитель руководителя </w:t>
      </w:r>
      <w:r w:rsidR="00070029" w:rsidRPr="00DB2ECE">
        <w:rPr>
          <w:rFonts w:ascii="Times New Roman" w:eastAsia="Times New Roman" w:hAnsi="Times New Roman" w:cs="Times New Roman"/>
          <w:sz w:val="26"/>
          <w:szCs w:val="26"/>
        </w:rPr>
        <w:t xml:space="preserve">муниципального образования. </w:t>
      </w:r>
      <w:r w:rsidR="00661670" w:rsidRPr="00DB2ECE">
        <w:rPr>
          <w:rFonts w:ascii="Times New Roman" w:eastAsia="Times New Roman" w:hAnsi="Times New Roman" w:cs="Times New Roman"/>
          <w:sz w:val="26"/>
          <w:szCs w:val="26"/>
        </w:rPr>
        <w:t>В</w:t>
      </w:r>
      <w:r w:rsidR="006E0EC4" w:rsidRPr="00DB2ECE">
        <w:rPr>
          <w:rFonts w:ascii="Times New Roman" w:eastAsia="Times New Roman" w:hAnsi="Times New Roman" w:cs="Times New Roman"/>
          <w:sz w:val="26"/>
          <w:szCs w:val="26"/>
        </w:rPr>
        <w:t xml:space="preserve"> состав межведомственной комиссии</w:t>
      </w:r>
      <w:r w:rsidR="00661670" w:rsidRPr="00DB2ECE">
        <w:rPr>
          <w:rFonts w:ascii="Times New Roman" w:eastAsia="Times New Roman" w:hAnsi="Times New Roman" w:cs="Times New Roman"/>
          <w:sz w:val="26"/>
          <w:szCs w:val="26"/>
        </w:rPr>
        <w:t xml:space="preserve"> входят представители</w:t>
      </w:r>
      <w:r w:rsidR="006E0EC4" w:rsidRPr="00DB2ECE">
        <w:rPr>
          <w:rFonts w:ascii="Times New Roman" w:eastAsia="Times New Roman" w:hAnsi="Times New Roman" w:cs="Times New Roman"/>
          <w:sz w:val="26"/>
          <w:szCs w:val="26"/>
        </w:rPr>
        <w:t>:</w:t>
      </w:r>
      <w:r w:rsidR="00A71A70" w:rsidRPr="00DB2ECE">
        <w:rPr>
          <w:rFonts w:ascii="Times New Roman" w:eastAsia="Times New Roman" w:hAnsi="Times New Roman" w:cs="Times New Roman"/>
          <w:sz w:val="26"/>
          <w:szCs w:val="26"/>
        </w:rPr>
        <w:t xml:space="preserve"> администрации муниципального образования, включая руководителей управлений образованием, культурой, физической культурой и спортом, а также представители </w:t>
      </w:r>
      <w:r w:rsidR="00E433A3" w:rsidRPr="00DB2ECE">
        <w:rPr>
          <w:rFonts w:ascii="Times New Roman" w:eastAsia="Times New Roman" w:hAnsi="Times New Roman" w:cs="Times New Roman"/>
          <w:sz w:val="26"/>
          <w:szCs w:val="26"/>
        </w:rPr>
        <w:t>муниципального опорного центра</w:t>
      </w:r>
      <w:r w:rsidR="00A71A70" w:rsidRPr="00DB2ECE">
        <w:rPr>
          <w:rFonts w:ascii="Times New Roman" w:eastAsia="Times New Roman" w:hAnsi="Times New Roman" w:cs="Times New Roman"/>
          <w:sz w:val="26"/>
          <w:szCs w:val="26"/>
        </w:rPr>
        <w:t>.</w:t>
      </w:r>
    </w:p>
    <w:p w:rsidR="00B7610B" w:rsidRPr="00DB2ECE" w:rsidRDefault="001752C2" w:rsidP="002D7B46">
      <w:pPr>
        <w:pStyle w:val="ad"/>
        <w:numPr>
          <w:ilvl w:val="2"/>
          <w:numId w:val="1"/>
        </w:numPr>
        <w:spacing w:after="0" w:line="240" w:lineRule="auto"/>
        <w:ind w:left="0" w:firstLine="709"/>
        <w:jc w:val="both"/>
        <w:rPr>
          <w:rFonts w:ascii="Times New Roman" w:hAnsi="Times New Roman" w:cs="Times New Roman"/>
          <w:color w:val="FF0000"/>
          <w:sz w:val="26"/>
          <w:szCs w:val="26"/>
        </w:rPr>
      </w:pPr>
      <w:r w:rsidRPr="00DB2ECE">
        <w:rPr>
          <w:rFonts w:ascii="Times New Roman" w:hAnsi="Times New Roman" w:cs="Times New Roman"/>
          <w:sz w:val="26"/>
          <w:szCs w:val="26"/>
        </w:rPr>
        <w:t xml:space="preserve">информационная система персонифицированного финансирования – информационная система, создаваемая и используемая с целью автоматизации процедур </w:t>
      </w:r>
      <w:r w:rsidR="00AA6966" w:rsidRPr="00DB2ECE">
        <w:rPr>
          <w:rFonts w:ascii="Times New Roman" w:hAnsi="Times New Roman" w:cs="Times New Roman"/>
          <w:sz w:val="26"/>
          <w:szCs w:val="26"/>
        </w:rPr>
        <w:t>(далее –</w:t>
      </w:r>
      <w:r w:rsidR="003E1EDD" w:rsidRPr="00DB2ECE">
        <w:rPr>
          <w:rFonts w:ascii="Times New Roman" w:hAnsi="Times New Roman" w:cs="Times New Roman"/>
          <w:sz w:val="26"/>
          <w:szCs w:val="26"/>
        </w:rPr>
        <w:t xml:space="preserve"> АИС ПФДО</w:t>
      </w:r>
      <w:r w:rsidR="00AA6966" w:rsidRPr="00DB2ECE">
        <w:rPr>
          <w:rFonts w:ascii="Times New Roman" w:hAnsi="Times New Roman" w:cs="Times New Roman"/>
          <w:sz w:val="26"/>
          <w:szCs w:val="26"/>
        </w:rPr>
        <w:t xml:space="preserve">) </w:t>
      </w:r>
      <w:r w:rsidRPr="00DB2ECE">
        <w:rPr>
          <w:rFonts w:ascii="Times New Roman" w:hAnsi="Times New Roman" w:cs="Times New Roman"/>
          <w:sz w:val="26"/>
          <w:szCs w:val="26"/>
        </w:rPr>
        <w:t>выбора детьми – участниками системы персонифицированного финансирования поставщиков образовательных услуг, дополнительных общеобразовательных программ, ведения учета использования сертификатов персонифицированного финансирования, осуществления процедур добровольной сертификации дополнительных общеобразовательных программ и иных процедур, предусмотренных Правилами</w:t>
      </w:r>
      <w:r w:rsidR="00A759C3" w:rsidRPr="00DB2ECE">
        <w:rPr>
          <w:rFonts w:ascii="Times New Roman" w:hAnsi="Times New Roman" w:cs="Times New Roman"/>
          <w:sz w:val="26"/>
          <w:szCs w:val="26"/>
        </w:rPr>
        <w:t xml:space="preserve"> персонифицированного финансирования</w:t>
      </w:r>
      <w:r w:rsidR="00AA6966" w:rsidRPr="00DB2ECE">
        <w:rPr>
          <w:rFonts w:ascii="Times New Roman" w:hAnsi="Times New Roman" w:cs="Times New Roman"/>
          <w:sz w:val="26"/>
          <w:szCs w:val="26"/>
        </w:rPr>
        <w:t>.</w:t>
      </w:r>
    </w:p>
    <w:p w:rsidR="00137663" w:rsidRPr="00DB2ECE" w:rsidRDefault="00137663" w:rsidP="009912D4">
      <w:pPr>
        <w:spacing w:after="0" w:line="240" w:lineRule="auto"/>
        <w:jc w:val="both"/>
        <w:rPr>
          <w:rFonts w:ascii="Times New Roman" w:hAnsi="Times New Roman" w:cs="Times New Roman"/>
          <w:color w:val="FF0000"/>
          <w:sz w:val="26"/>
          <w:szCs w:val="26"/>
        </w:rPr>
      </w:pPr>
    </w:p>
    <w:p w:rsidR="006C16C1" w:rsidRPr="00DB2ECE" w:rsidRDefault="00F53B41" w:rsidP="003417D6">
      <w:pPr>
        <w:spacing w:after="0" w:line="240" w:lineRule="auto"/>
        <w:jc w:val="center"/>
        <w:rPr>
          <w:rFonts w:ascii="Times New Roman" w:hAnsi="Times New Roman" w:cs="Times New Roman"/>
          <w:smallCaps/>
          <w:sz w:val="26"/>
          <w:szCs w:val="26"/>
        </w:rPr>
      </w:pPr>
      <w:r w:rsidRPr="00DB2ECE">
        <w:rPr>
          <w:rFonts w:ascii="Times New Roman" w:hAnsi="Times New Roman" w:cs="Times New Roman"/>
          <w:smallCaps/>
          <w:sz w:val="26"/>
          <w:szCs w:val="26"/>
          <w:lang w:val="en-US"/>
        </w:rPr>
        <w:t>II</w:t>
      </w:r>
      <w:r w:rsidRPr="00DB2ECE">
        <w:rPr>
          <w:rFonts w:ascii="Times New Roman" w:hAnsi="Times New Roman" w:cs="Times New Roman"/>
          <w:smallCaps/>
          <w:sz w:val="26"/>
          <w:szCs w:val="26"/>
        </w:rPr>
        <w:t xml:space="preserve">. Порядок ведения реестра сертификатов </w:t>
      </w:r>
      <w:r w:rsidR="00E433A3" w:rsidRPr="00DB2ECE">
        <w:rPr>
          <w:rFonts w:ascii="Times New Roman" w:hAnsi="Times New Roman" w:cs="Times New Roman"/>
          <w:smallCaps/>
          <w:sz w:val="26"/>
          <w:szCs w:val="26"/>
        </w:rPr>
        <w:t>дополнительного образования</w:t>
      </w:r>
    </w:p>
    <w:p w:rsidR="006C16C1" w:rsidRPr="00DB2ECE" w:rsidRDefault="006C16C1">
      <w:pPr>
        <w:spacing w:after="0" w:line="240" w:lineRule="auto"/>
        <w:ind w:firstLine="709"/>
        <w:jc w:val="center"/>
        <w:rPr>
          <w:rFonts w:ascii="Times New Roman" w:hAnsi="Times New Roman" w:cs="Times New Roman"/>
          <w:smallCaps/>
          <w:sz w:val="26"/>
          <w:szCs w:val="26"/>
        </w:rPr>
      </w:pPr>
    </w:p>
    <w:p w:rsidR="006C16C1" w:rsidRPr="00DB2ECE" w:rsidRDefault="00F53B41">
      <w:pPr>
        <w:pStyle w:val="ad"/>
        <w:numPr>
          <w:ilvl w:val="1"/>
          <w:numId w:val="3"/>
        </w:numPr>
        <w:spacing w:after="0" w:line="240" w:lineRule="auto"/>
        <w:ind w:left="0" w:firstLine="709"/>
        <w:jc w:val="both"/>
        <w:rPr>
          <w:rFonts w:ascii="Times New Roman" w:hAnsi="Times New Roman" w:cs="Times New Roman"/>
          <w:sz w:val="26"/>
          <w:szCs w:val="26"/>
        </w:rPr>
      </w:pPr>
      <w:bookmarkStart w:id="1" w:name="_Ref499121366"/>
      <w:r w:rsidRPr="00DB2ECE">
        <w:rPr>
          <w:rFonts w:ascii="Times New Roman" w:hAnsi="Times New Roman" w:cs="Times New Roman"/>
          <w:sz w:val="26"/>
          <w:szCs w:val="26"/>
        </w:rPr>
        <w:t>Ведение реестра сертификатов дополнительного образования осуществляется уполномоченным органом и</w:t>
      </w:r>
      <w:r w:rsidR="0093575F" w:rsidRPr="00DB2ECE">
        <w:rPr>
          <w:rFonts w:ascii="Times New Roman" w:hAnsi="Times New Roman" w:cs="Times New Roman"/>
          <w:sz w:val="26"/>
          <w:szCs w:val="26"/>
        </w:rPr>
        <w:t>ли уполномоченной организацией</w:t>
      </w:r>
      <w:r w:rsidR="00F82A19" w:rsidRPr="00DB2ECE">
        <w:rPr>
          <w:rFonts w:ascii="Times New Roman" w:hAnsi="Times New Roman" w:cs="Times New Roman"/>
          <w:sz w:val="26"/>
          <w:szCs w:val="26"/>
        </w:rPr>
        <w:t>.</w:t>
      </w:r>
    </w:p>
    <w:p w:rsidR="006C16C1" w:rsidRPr="00DB2ECE" w:rsidRDefault="00F53B41">
      <w:pPr>
        <w:pStyle w:val="ad"/>
        <w:numPr>
          <w:ilvl w:val="1"/>
          <w:numId w:val="3"/>
        </w:numPr>
        <w:spacing w:after="0" w:line="240" w:lineRule="auto"/>
        <w:ind w:left="0" w:firstLine="709"/>
        <w:jc w:val="both"/>
        <w:rPr>
          <w:rFonts w:ascii="Times New Roman" w:hAnsi="Times New Roman" w:cs="Times New Roman"/>
          <w:sz w:val="26"/>
          <w:szCs w:val="26"/>
        </w:rPr>
      </w:pPr>
      <w:bookmarkStart w:id="2" w:name="_Ref512709345"/>
      <w:r w:rsidRPr="00DB2ECE">
        <w:rPr>
          <w:rFonts w:ascii="Times New Roman" w:hAnsi="Times New Roman" w:cs="Times New Roman"/>
          <w:sz w:val="26"/>
          <w:szCs w:val="26"/>
        </w:rPr>
        <w:t xml:space="preserve">Право на получение и использование сертификата дополнительного образования имеют все дети в возрасте от 5-ти до 18-ти лет, проживающие на территории </w:t>
      </w:r>
      <w:bookmarkEnd w:id="1"/>
      <w:bookmarkEnd w:id="2"/>
      <w:r w:rsidR="00E86C83" w:rsidRPr="00DB2ECE">
        <w:rPr>
          <w:rFonts w:ascii="Times New Roman" w:hAnsi="Times New Roman" w:cs="Times New Roman"/>
          <w:sz w:val="26"/>
          <w:szCs w:val="26"/>
        </w:rPr>
        <w:t>муниципального образования муниципального района «Печора»</w:t>
      </w:r>
      <w:r w:rsidRPr="00DB2ECE">
        <w:rPr>
          <w:rFonts w:ascii="Times New Roman" w:hAnsi="Times New Roman" w:cs="Times New Roman"/>
          <w:sz w:val="26"/>
          <w:szCs w:val="26"/>
        </w:rPr>
        <w:t>.</w:t>
      </w:r>
    </w:p>
    <w:p w:rsidR="003E1EDD" w:rsidRPr="00DB2ECE" w:rsidRDefault="00F53B41" w:rsidP="003E1EDD">
      <w:pPr>
        <w:pStyle w:val="ad"/>
        <w:numPr>
          <w:ilvl w:val="1"/>
          <w:numId w:val="3"/>
        </w:numPr>
        <w:spacing w:after="0" w:line="240" w:lineRule="auto"/>
        <w:ind w:left="0" w:firstLine="709"/>
        <w:jc w:val="both"/>
        <w:rPr>
          <w:rFonts w:ascii="Times New Roman" w:hAnsi="Times New Roman" w:cs="Times New Roman"/>
          <w:sz w:val="26"/>
          <w:szCs w:val="26"/>
        </w:rPr>
      </w:pPr>
      <w:bookmarkStart w:id="3" w:name="_Ref536198560"/>
      <w:r w:rsidRPr="00DB2ECE">
        <w:rPr>
          <w:rFonts w:ascii="Times New Roman" w:hAnsi="Times New Roman" w:cs="Times New Roman"/>
          <w:sz w:val="26"/>
          <w:szCs w:val="26"/>
        </w:rPr>
        <w:t>Для получения сертификата дополнительного образования родитель (законный представитель) ребенка или ребенок, достигший возраста 14 лет (далее – Заявитель), пода</w:t>
      </w:r>
      <w:r w:rsidR="00E433A3" w:rsidRPr="00DB2ECE">
        <w:rPr>
          <w:rFonts w:ascii="Times New Roman" w:hAnsi="Times New Roman" w:cs="Times New Roman"/>
          <w:sz w:val="26"/>
          <w:szCs w:val="26"/>
        </w:rPr>
        <w:t>е</w:t>
      </w:r>
      <w:r w:rsidRPr="00DB2ECE">
        <w:rPr>
          <w:rFonts w:ascii="Times New Roman" w:hAnsi="Times New Roman" w:cs="Times New Roman"/>
          <w:sz w:val="26"/>
          <w:szCs w:val="26"/>
        </w:rPr>
        <w:t xml:space="preserve">т </w:t>
      </w:r>
      <w:r w:rsidR="00C11588" w:rsidRPr="00DB2ECE">
        <w:rPr>
          <w:rFonts w:ascii="Times New Roman" w:hAnsi="Times New Roman" w:cs="Times New Roman"/>
          <w:sz w:val="26"/>
          <w:szCs w:val="26"/>
        </w:rPr>
        <w:t>заявление</w:t>
      </w:r>
      <w:r w:rsidR="00E04578" w:rsidRPr="00DB2ECE">
        <w:rPr>
          <w:rFonts w:ascii="Times New Roman" w:hAnsi="Times New Roman" w:cs="Times New Roman"/>
          <w:sz w:val="26"/>
          <w:szCs w:val="26"/>
        </w:rPr>
        <w:t xml:space="preserve"> о предоставлении сертификата дополнительного образования и регистрации в реестре сертификатов дополнительного </w:t>
      </w:r>
      <w:r w:rsidR="003E1EDD" w:rsidRPr="00DB2ECE">
        <w:rPr>
          <w:rFonts w:ascii="Times New Roman" w:hAnsi="Times New Roman" w:cs="Times New Roman"/>
          <w:sz w:val="26"/>
          <w:szCs w:val="26"/>
        </w:rPr>
        <w:t>образования (далее – Заявление):</w:t>
      </w:r>
    </w:p>
    <w:p w:rsidR="00886CFE" w:rsidRPr="00DB2ECE" w:rsidRDefault="003E1EDD" w:rsidP="00B15C10">
      <w:pPr>
        <w:pStyle w:val="ad"/>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 xml:space="preserve">2.3.1. </w:t>
      </w:r>
      <w:r w:rsidR="00F82A19" w:rsidRPr="00DB2ECE">
        <w:rPr>
          <w:rFonts w:ascii="Times New Roman" w:hAnsi="Times New Roman" w:cs="Times New Roman"/>
          <w:sz w:val="26"/>
          <w:szCs w:val="26"/>
        </w:rPr>
        <w:t>в организацию</w:t>
      </w:r>
      <w:r w:rsidR="00886CFE" w:rsidRPr="00DB2ECE">
        <w:rPr>
          <w:rFonts w:ascii="Times New Roman" w:hAnsi="Times New Roman" w:cs="Times New Roman"/>
          <w:sz w:val="26"/>
          <w:szCs w:val="26"/>
        </w:rPr>
        <w:t xml:space="preserve">, которая осуществляет образовательную деятельность по дополнительным общеобразовательным программам </w:t>
      </w:r>
      <w:r w:rsidR="00F82A19" w:rsidRPr="00DB2ECE">
        <w:rPr>
          <w:rFonts w:ascii="Times New Roman" w:hAnsi="Times New Roman" w:cs="Times New Roman"/>
          <w:sz w:val="26"/>
          <w:szCs w:val="26"/>
        </w:rPr>
        <w:t>(далее – образовательная организация)</w:t>
      </w:r>
      <w:r w:rsidR="006F42E1" w:rsidRPr="00DB2ECE">
        <w:rPr>
          <w:rFonts w:ascii="Times New Roman" w:hAnsi="Times New Roman" w:cs="Times New Roman"/>
          <w:sz w:val="26"/>
          <w:szCs w:val="26"/>
        </w:rPr>
        <w:t>;</w:t>
      </w:r>
    </w:p>
    <w:p w:rsidR="00886CFE" w:rsidRPr="00DB2ECE" w:rsidRDefault="00886CFE" w:rsidP="00886CFE">
      <w:pPr>
        <w:pStyle w:val="ad"/>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 xml:space="preserve">2.3.2. </w:t>
      </w:r>
      <w:r w:rsidR="00B15C10" w:rsidRPr="00DB2ECE">
        <w:rPr>
          <w:rFonts w:ascii="Times New Roman" w:hAnsi="Times New Roman" w:cs="Times New Roman"/>
          <w:sz w:val="26"/>
          <w:szCs w:val="26"/>
        </w:rPr>
        <w:t>в</w:t>
      </w:r>
      <w:r w:rsidRPr="00DB2ECE">
        <w:rPr>
          <w:rFonts w:ascii="Times New Roman" w:hAnsi="Times New Roman" w:cs="Times New Roman"/>
          <w:sz w:val="26"/>
          <w:szCs w:val="26"/>
        </w:rPr>
        <w:t xml:space="preserve"> случае использования </w:t>
      </w:r>
      <w:r w:rsidR="00927101" w:rsidRPr="00DB2ECE">
        <w:rPr>
          <w:rFonts w:ascii="Times New Roman" w:hAnsi="Times New Roman" w:cs="Times New Roman"/>
          <w:sz w:val="26"/>
          <w:szCs w:val="26"/>
        </w:rPr>
        <w:t>образовательной организацией</w:t>
      </w:r>
      <w:r w:rsidRPr="00DB2ECE">
        <w:rPr>
          <w:rFonts w:ascii="Times New Roman" w:hAnsi="Times New Roman" w:cs="Times New Roman"/>
          <w:sz w:val="26"/>
          <w:szCs w:val="26"/>
        </w:rPr>
        <w:t xml:space="preserve"> информационной системы персонифицированного дополнительного образования</w:t>
      </w:r>
      <w:r w:rsidR="006F42E1" w:rsidRPr="00DB2ECE">
        <w:rPr>
          <w:rFonts w:ascii="Times New Roman" w:hAnsi="Times New Roman" w:cs="Times New Roman"/>
          <w:sz w:val="26"/>
          <w:szCs w:val="26"/>
        </w:rPr>
        <w:t xml:space="preserve"> (далее АИС ПФДО</w:t>
      </w:r>
      <w:r w:rsidR="00C95892" w:rsidRPr="00DB2ECE">
        <w:rPr>
          <w:rFonts w:ascii="Times New Roman" w:hAnsi="Times New Roman" w:cs="Times New Roman"/>
          <w:sz w:val="26"/>
          <w:szCs w:val="26"/>
        </w:rPr>
        <w:t>)</w:t>
      </w:r>
      <w:r w:rsidR="006F42E1" w:rsidRPr="00DB2ECE">
        <w:rPr>
          <w:rFonts w:ascii="Times New Roman" w:hAnsi="Times New Roman" w:cs="Times New Roman"/>
          <w:sz w:val="26"/>
          <w:szCs w:val="26"/>
        </w:rPr>
        <w:t xml:space="preserve"> на сайте </w:t>
      </w:r>
      <w:hyperlink r:id="rId9" w:history="1">
        <w:r w:rsidR="006F42E1" w:rsidRPr="00DB2ECE">
          <w:rPr>
            <w:rStyle w:val="af5"/>
            <w:rFonts w:ascii="Times New Roman" w:hAnsi="Times New Roman" w:cs="Times New Roman"/>
            <w:color w:val="auto"/>
            <w:sz w:val="26"/>
            <w:szCs w:val="26"/>
            <w:u w:val="none"/>
          </w:rPr>
          <w:t>https://komi.pfdo.ru/</w:t>
        </w:r>
      </w:hyperlink>
      <w:r w:rsidR="006F42E1" w:rsidRPr="00DB2ECE">
        <w:rPr>
          <w:rFonts w:ascii="Times New Roman" w:hAnsi="Times New Roman" w:cs="Times New Roman"/>
          <w:sz w:val="26"/>
          <w:szCs w:val="26"/>
        </w:rPr>
        <w:t xml:space="preserve"> </w:t>
      </w:r>
      <w:r w:rsidRPr="00DB2ECE">
        <w:rPr>
          <w:rFonts w:ascii="Times New Roman" w:hAnsi="Times New Roman" w:cs="Times New Roman"/>
          <w:sz w:val="26"/>
          <w:szCs w:val="26"/>
        </w:rPr>
        <w:t>Заявитель может направить электронную заявку на создание записи в реестре сертификатов дополнительного образования, которая должна содержать сведения, указанные в пункте 2.4 настоящего Положения (далее – электронная заявка).</w:t>
      </w:r>
    </w:p>
    <w:p w:rsidR="00886CFE" w:rsidRPr="00DB2ECE" w:rsidRDefault="00886CFE" w:rsidP="00886CFE">
      <w:pPr>
        <w:pStyle w:val="ad"/>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 xml:space="preserve">В течение 1 рабочего дня после поступления электронной заявки уполномоченным органом (уполномоченной организацией) создается запись о сертификате дополнительного образования в реестре сертификатов дополнительного образования, для которой устанавливается статус, не </w:t>
      </w:r>
      <w:r w:rsidRPr="00DB2ECE">
        <w:rPr>
          <w:rFonts w:ascii="Times New Roman" w:hAnsi="Times New Roman" w:cs="Times New Roman"/>
          <w:sz w:val="26"/>
          <w:szCs w:val="26"/>
        </w:rPr>
        <w:lastRenderedPageBreak/>
        <w:t>предусматривающий возможности использования сертификата дополнительного образования (далее – Ожидающая запись).</w:t>
      </w:r>
    </w:p>
    <w:p w:rsidR="00886CFE" w:rsidRPr="00DB2ECE" w:rsidRDefault="00886CFE" w:rsidP="00886CFE">
      <w:pPr>
        <w:pStyle w:val="ad"/>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Ребенок вправе использовать сведения об Ожидающей записи для выбора образовательных программ и изменения статуса сертификата дополнительного образования.</w:t>
      </w:r>
    </w:p>
    <w:p w:rsidR="006F45A9" w:rsidRPr="00DB2ECE" w:rsidRDefault="00886CFE" w:rsidP="006F45A9">
      <w:pPr>
        <w:pStyle w:val="ad"/>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Поставщики образовательных услуг имеют право зачислить ребенка на выбранные им образовательные программы после подтверждения Ожидающей записи. Подтверждение Ожидающей записи</w:t>
      </w:r>
      <w:r w:rsidR="006F45A9" w:rsidRPr="00DB2ECE">
        <w:rPr>
          <w:rFonts w:ascii="Times New Roman" w:hAnsi="Times New Roman" w:cs="Times New Roman"/>
          <w:sz w:val="26"/>
          <w:szCs w:val="26"/>
        </w:rPr>
        <w:t xml:space="preserve"> (активация)</w:t>
      </w:r>
      <w:r w:rsidRPr="00DB2ECE">
        <w:rPr>
          <w:rFonts w:ascii="Times New Roman" w:hAnsi="Times New Roman" w:cs="Times New Roman"/>
          <w:sz w:val="26"/>
          <w:szCs w:val="26"/>
        </w:rPr>
        <w:t xml:space="preserve"> осуществляется </w:t>
      </w:r>
      <w:r w:rsidR="006F45A9" w:rsidRPr="00DB2ECE">
        <w:rPr>
          <w:rFonts w:ascii="Times New Roman" w:hAnsi="Times New Roman" w:cs="Times New Roman"/>
          <w:sz w:val="26"/>
          <w:szCs w:val="26"/>
        </w:rPr>
        <w:t xml:space="preserve">образовательной организацией, наделенной соответствующими полномочиями решением уполномоченного органа </w:t>
      </w:r>
      <w:r w:rsidRPr="00DB2ECE">
        <w:rPr>
          <w:rFonts w:ascii="Times New Roman" w:hAnsi="Times New Roman" w:cs="Times New Roman"/>
          <w:sz w:val="26"/>
          <w:szCs w:val="26"/>
        </w:rPr>
        <w:t xml:space="preserve">в соответствии с пунктами </w:t>
      </w:r>
      <w:r w:rsidR="00820AB8" w:rsidRPr="00DB2ECE">
        <w:rPr>
          <w:rFonts w:ascii="Times New Roman" w:hAnsi="Times New Roman" w:cs="Times New Roman"/>
          <w:sz w:val="26"/>
          <w:szCs w:val="26"/>
        </w:rPr>
        <w:t>2.4</w:t>
      </w:r>
      <w:r w:rsidRPr="00DB2ECE">
        <w:rPr>
          <w:rFonts w:ascii="Times New Roman" w:hAnsi="Times New Roman" w:cs="Times New Roman"/>
          <w:sz w:val="26"/>
          <w:szCs w:val="26"/>
        </w:rPr>
        <w:t xml:space="preserve"> </w:t>
      </w:r>
      <w:r w:rsidR="00E433A3" w:rsidRPr="00DB2ECE">
        <w:rPr>
          <w:rFonts w:ascii="Times New Roman" w:hAnsi="Times New Roman" w:cs="Times New Roman"/>
          <w:sz w:val="26"/>
          <w:szCs w:val="26"/>
        </w:rPr>
        <w:t>–</w:t>
      </w:r>
      <w:r w:rsidRPr="00DB2ECE">
        <w:rPr>
          <w:rFonts w:ascii="Times New Roman" w:hAnsi="Times New Roman" w:cs="Times New Roman"/>
          <w:sz w:val="26"/>
          <w:szCs w:val="26"/>
        </w:rPr>
        <w:t xml:space="preserve"> 2.12 настоящего Положения.</w:t>
      </w:r>
    </w:p>
    <w:bookmarkEnd w:id="3"/>
    <w:p w:rsidR="006C16C1" w:rsidRPr="00DB2ECE" w:rsidRDefault="00112E7D" w:rsidP="00E04578">
      <w:pPr>
        <w:pStyle w:val="ad"/>
        <w:numPr>
          <w:ilvl w:val="1"/>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З</w:t>
      </w:r>
      <w:r w:rsidR="00F53B41" w:rsidRPr="00DB2ECE">
        <w:rPr>
          <w:rFonts w:ascii="Times New Roman" w:hAnsi="Times New Roman" w:cs="Times New Roman"/>
          <w:sz w:val="26"/>
          <w:szCs w:val="26"/>
        </w:rPr>
        <w:t xml:space="preserve">аявление </w:t>
      </w:r>
      <w:r w:rsidR="00E04578" w:rsidRPr="00DB2ECE">
        <w:rPr>
          <w:rFonts w:ascii="Times New Roman" w:hAnsi="Times New Roman" w:cs="Times New Roman"/>
          <w:sz w:val="26"/>
          <w:szCs w:val="26"/>
        </w:rPr>
        <w:t>содержит</w:t>
      </w:r>
      <w:r w:rsidR="00F53B41" w:rsidRPr="00DB2ECE">
        <w:rPr>
          <w:rFonts w:ascii="Times New Roman" w:hAnsi="Times New Roman" w:cs="Times New Roman"/>
          <w:sz w:val="26"/>
          <w:szCs w:val="26"/>
        </w:rPr>
        <w:t xml:space="preserve"> следующие сведения:</w:t>
      </w:r>
    </w:p>
    <w:p w:rsidR="006C16C1" w:rsidRPr="00DB2ECE" w:rsidRDefault="00F53B41">
      <w:pPr>
        <w:pStyle w:val="ad"/>
        <w:numPr>
          <w:ilvl w:val="2"/>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фамилию, имя, отчество (при наличии) ребенка;</w:t>
      </w:r>
    </w:p>
    <w:p w:rsidR="006C16C1" w:rsidRPr="00DB2ECE" w:rsidRDefault="00E50A39">
      <w:pPr>
        <w:pStyle w:val="ad"/>
        <w:numPr>
          <w:ilvl w:val="2"/>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серию</w:t>
      </w:r>
      <w:r w:rsidR="00F53B41" w:rsidRPr="00DB2ECE">
        <w:rPr>
          <w:rFonts w:ascii="Times New Roman" w:hAnsi="Times New Roman" w:cs="Times New Roman"/>
          <w:sz w:val="26"/>
          <w:szCs w:val="26"/>
        </w:rPr>
        <w:t xml:space="preserve"> и номер документа, удостоверяющего личность ребенка (свидетельство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w:t>
      </w:r>
      <w:r w:rsidRPr="00DB2ECE">
        <w:rPr>
          <w:rFonts w:ascii="Times New Roman" w:hAnsi="Times New Roman" w:cs="Times New Roman"/>
          <w:sz w:val="26"/>
          <w:szCs w:val="26"/>
        </w:rPr>
        <w:t xml:space="preserve">од оформления паспорта ребенка) </w:t>
      </w:r>
      <w:r w:rsidR="00AE4852" w:rsidRPr="00DB2ECE">
        <w:rPr>
          <w:rFonts w:ascii="Times New Roman" w:hAnsi="Times New Roman" w:cs="Times New Roman"/>
          <w:sz w:val="26"/>
          <w:szCs w:val="26"/>
        </w:rPr>
        <w:t>или иной другой документ у</w:t>
      </w:r>
      <w:r w:rsidR="00771C4D" w:rsidRPr="00DB2ECE">
        <w:rPr>
          <w:rFonts w:ascii="Times New Roman" w:hAnsi="Times New Roman" w:cs="Times New Roman"/>
          <w:sz w:val="26"/>
          <w:szCs w:val="26"/>
        </w:rPr>
        <w:t>достоверяющий личность ребенка</w:t>
      </w:r>
      <w:r w:rsidRPr="00DB2ECE">
        <w:rPr>
          <w:rFonts w:ascii="Times New Roman" w:hAnsi="Times New Roman" w:cs="Times New Roman"/>
          <w:sz w:val="26"/>
          <w:szCs w:val="26"/>
        </w:rPr>
        <w:t>;</w:t>
      </w:r>
    </w:p>
    <w:p w:rsidR="006C16C1" w:rsidRPr="00DB2ECE" w:rsidRDefault="00F53B41">
      <w:pPr>
        <w:pStyle w:val="ad"/>
        <w:numPr>
          <w:ilvl w:val="2"/>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дату рождения ребенка;</w:t>
      </w:r>
    </w:p>
    <w:p w:rsidR="006C16C1" w:rsidRPr="00DB2ECE" w:rsidRDefault="00F53B41">
      <w:pPr>
        <w:pStyle w:val="ad"/>
        <w:numPr>
          <w:ilvl w:val="2"/>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место (адрес) фактического проживания ребенка;</w:t>
      </w:r>
    </w:p>
    <w:p w:rsidR="006C16C1" w:rsidRPr="00DB2ECE" w:rsidRDefault="00F53B41">
      <w:pPr>
        <w:pStyle w:val="ad"/>
        <w:numPr>
          <w:ilvl w:val="2"/>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фамилию, имя, отчество (при наличии) родителя (законного представителя) ребенка;</w:t>
      </w:r>
    </w:p>
    <w:p w:rsidR="006C16C1" w:rsidRPr="00DB2ECE" w:rsidRDefault="00F53B41">
      <w:pPr>
        <w:pStyle w:val="ad"/>
        <w:numPr>
          <w:ilvl w:val="2"/>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контактную информацию родителя (законного представителя) ребенка;</w:t>
      </w:r>
    </w:p>
    <w:p w:rsidR="006C16C1" w:rsidRPr="00DB2ECE" w:rsidRDefault="00F53B41">
      <w:pPr>
        <w:widowControl w:val="0"/>
        <w:numPr>
          <w:ilvl w:val="2"/>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согласие Заявителя на обработку персональных данных в порядке, установленном Федеральным законом от 27 июля 2006 г. №</w:t>
      </w:r>
      <w:r w:rsidR="005F45D6" w:rsidRPr="00DB2ECE">
        <w:rPr>
          <w:rFonts w:ascii="Times New Roman" w:hAnsi="Times New Roman" w:cs="Times New Roman"/>
          <w:sz w:val="26"/>
          <w:szCs w:val="26"/>
        </w:rPr>
        <w:t xml:space="preserve"> </w:t>
      </w:r>
      <w:r w:rsidRPr="00DB2ECE">
        <w:rPr>
          <w:rFonts w:ascii="Times New Roman" w:hAnsi="Times New Roman" w:cs="Times New Roman"/>
          <w:sz w:val="26"/>
          <w:szCs w:val="26"/>
        </w:rPr>
        <w:t>152-ФЗ «О персональных данных»;</w:t>
      </w:r>
    </w:p>
    <w:p w:rsidR="00437809" w:rsidRPr="00DB2ECE" w:rsidRDefault="00F53B41" w:rsidP="00437809">
      <w:pPr>
        <w:widowControl w:val="0"/>
        <w:numPr>
          <w:ilvl w:val="2"/>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отметку об ознакомлении Заявителя с условиями предоставления, использования, прекращения действия сертификата дополнительного образования, а также Правилами персонифицированного финансирования.</w:t>
      </w:r>
    </w:p>
    <w:p w:rsidR="006C16C1" w:rsidRPr="00DB2ECE" w:rsidRDefault="00F53B41">
      <w:pPr>
        <w:pStyle w:val="ad"/>
        <w:numPr>
          <w:ilvl w:val="1"/>
          <w:numId w:val="3"/>
        </w:numPr>
        <w:spacing w:after="0" w:line="240" w:lineRule="auto"/>
        <w:ind w:left="0" w:firstLine="709"/>
        <w:jc w:val="both"/>
        <w:rPr>
          <w:rFonts w:ascii="Times New Roman" w:hAnsi="Times New Roman" w:cs="Times New Roman"/>
          <w:i/>
          <w:sz w:val="26"/>
          <w:szCs w:val="26"/>
        </w:rPr>
      </w:pPr>
      <w:bookmarkStart w:id="4" w:name="_Ref507409292"/>
      <w:r w:rsidRPr="00DB2ECE">
        <w:rPr>
          <w:rFonts w:ascii="Times New Roman" w:hAnsi="Times New Roman" w:cs="Times New Roman"/>
          <w:sz w:val="26"/>
          <w:szCs w:val="26"/>
        </w:rPr>
        <w:t>Заявитель одновременно с заявлением предъявляет должностному лицу, осуществляющему прием заявления, следующие документы</w:t>
      </w:r>
      <w:r w:rsidR="00771C4D" w:rsidRPr="00DB2ECE">
        <w:rPr>
          <w:rFonts w:ascii="Times New Roman" w:hAnsi="Times New Roman" w:cs="Times New Roman"/>
          <w:sz w:val="26"/>
          <w:szCs w:val="26"/>
        </w:rPr>
        <w:t>:</w:t>
      </w:r>
      <w:r w:rsidRPr="00DB2ECE">
        <w:rPr>
          <w:rFonts w:ascii="Times New Roman" w:hAnsi="Times New Roman" w:cs="Times New Roman"/>
          <w:sz w:val="26"/>
          <w:szCs w:val="26"/>
        </w:rPr>
        <w:t xml:space="preserve"> </w:t>
      </w:r>
      <w:bookmarkEnd w:id="4"/>
    </w:p>
    <w:p w:rsidR="004C5E13" w:rsidRPr="00DB2ECE" w:rsidRDefault="00F53B41" w:rsidP="004C5E13">
      <w:pPr>
        <w:pStyle w:val="ad"/>
        <w:numPr>
          <w:ilvl w:val="2"/>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 xml:space="preserve">свидетельство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 </w:t>
      </w:r>
      <w:r w:rsidR="00771C4D" w:rsidRPr="00DB2ECE">
        <w:rPr>
          <w:rFonts w:ascii="Times New Roman" w:hAnsi="Times New Roman" w:cs="Times New Roman"/>
          <w:sz w:val="26"/>
          <w:szCs w:val="26"/>
        </w:rPr>
        <w:t>или иной другой документ удостоверяющий личность ребенка</w:t>
      </w:r>
      <w:r w:rsidR="00227D07" w:rsidRPr="00DB2ECE">
        <w:rPr>
          <w:rFonts w:ascii="Times New Roman" w:hAnsi="Times New Roman" w:cs="Times New Roman"/>
          <w:sz w:val="26"/>
          <w:szCs w:val="26"/>
        </w:rPr>
        <w:t>;</w:t>
      </w:r>
    </w:p>
    <w:p w:rsidR="006C16C1" w:rsidRPr="00DB2ECE" w:rsidRDefault="00B60B3B" w:rsidP="00431E61">
      <w:pPr>
        <w:pStyle w:val="ad"/>
        <w:numPr>
          <w:ilvl w:val="2"/>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с</w:t>
      </w:r>
      <w:r w:rsidR="00227D07" w:rsidRPr="00DB2ECE">
        <w:rPr>
          <w:rFonts w:ascii="Times New Roman" w:hAnsi="Times New Roman" w:cs="Times New Roman"/>
          <w:sz w:val="26"/>
          <w:szCs w:val="26"/>
        </w:rPr>
        <w:t xml:space="preserve">правка, подтверждающая обучение </w:t>
      </w:r>
      <w:r w:rsidR="0093704B" w:rsidRPr="00DB2ECE">
        <w:rPr>
          <w:rFonts w:ascii="Times New Roman" w:hAnsi="Times New Roman" w:cs="Times New Roman"/>
          <w:sz w:val="26"/>
          <w:szCs w:val="26"/>
        </w:rPr>
        <w:t>ребенка</w:t>
      </w:r>
      <w:r w:rsidR="00227D07" w:rsidRPr="00DB2ECE">
        <w:rPr>
          <w:rFonts w:ascii="Times New Roman" w:hAnsi="Times New Roman" w:cs="Times New Roman"/>
          <w:sz w:val="26"/>
          <w:szCs w:val="26"/>
        </w:rPr>
        <w:t xml:space="preserve"> в образовательной организации.</w:t>
      </w:r>
    </w:p>
    <w:p w:rsidR="006C16C1" w:rsidRPr="00DB2ECE" w:rsidRDefault="00F53B41">
      <w:pPr>
        <w:pStyle w:val="ad"/>
        <w:numPr>
          <w:ilvl w:val="1"/>
          <w:numId w:val="3"/>
        </w:numPr>
        <w:spacing w:after="0" w:line="240" w:lineRule="auto"/>
        <w:ind w:left="0" w:firstLine="709"/>
        <w:jc w:val="both"/>
        <w:rPr>
          <w:rFonts w:ascii="Times New Roman" w:hAnsi="Times New Roman" w:cs="Times New Roman"/>
          <w:sz w:val="26"/>
          <w:szCs w:val="26"/>
        </w:rPr>
      </w:pPr>
      <w:bookmarkStart w:id="5" w:name="_Ref507409298"/>
      <w:r w:rsidRPr="00DB2ECE">
        <w:rPr>
          <w:rFonts w:ascii="Times New Roman" w:hAnsi="Times New Roman" w:cs="Times New Roman"/>
          <w:sz w:val="26"/>
          <w:szCs w:val="26"/>
        </w:rPr>
        <w:t>Должностное лицо, осуществляющее прием Заявления, проверяет соответствие указанн</w:t>
      </w:r>
      <w:bookmarkEnd w:id="5"/>
      <w:r w:rsidRPr="00DB2ECE">
        <w:rPr>
          <w:rFonts w:ascii="Times New Roman" w:hAnsi="Times New Roman" w:cs="Times New Roman"/>
          <w:sz w:val="26"/>
          <w:szCs w:val="26"/>
        </w:rPr>
        <w:t>ых в Заявлении сведений предъявленным документам, и при их соответствии делает отметку об этом, удостоверяет своей подписью</w:t>
      </w:r>
      <w:r w:rsidR="00DF3B93" w:rsidRPr="00DB2ECE">
        <w:rPr>
          <w:rFonts w:ascii="Times New Roman" w:hAnsi="Times New Roman" w:cs="Times New Roman"/>
          <w:sz w:val="26"/>
          <w:szCs w:val="26"/>
        </w:rPr>
        <w:t>.</w:t>
      </w:r>
    </w:p>
    <w:p w:rsidR="006C16C1" w:rsidRPr="00DB2ECE" w:rsidRDefault="00F53B41">
      <w:pPr>
        <w:pStyle w:val="ad"/>
        <w:numPr>
          <w:ilvl w:val="1"/>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Заявление регистрируется должностным лицом, осуществляющим прием Заявления, в день его представления.</w:t>
      </w:r>
    </w:p>
    <w:p w:rsidR="00AB2CDA" w:rsidRPr="00DB2ECE" w:rsidRDefault="00F53B41" w:rsidP="00AB2CDA">
      <w:pPr>
        <w:pStyle w:val="ad"/>
        <w:numPr>
          <w:ilvl w:val="1"/>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 xml:space="preserve">В случае если должностному лицу предъявлены не все документы, предусмотренные пунктом </w:t>
      </w:r>
      <w:r w:rsidR="00581660" w:rsidRPr="00DB2ECE">
        <w:rPr>
          <w:rFonts w:ascii="Times New Roman" w:hAnsi="Times New Roman" w:cs="Times New Roman"/>
          <w:sz w:val="26"/>
          <w:szCs w:val="26"/>
        </w:rPr>
        <w:t>2.5</w:t>
      </w:r>
      <w:r w:rsidRPr="00DB2ECE">
        <w:rPr>
          <w:rFonts w:ascii="Times New Roman" w:hAnsi="Times New Roman" w:cs="Times New Roman"/>
          <w:sz w:val="26"/>
          <w:szCs w:val="26"/>
        </w:rPr>
        <w:t xml:space="preserve"> настоящего Положения, должностное лицо, осуществляющее прием Заявления, возвращает его Заявителю в день представления Заявителем Заявления.</w:t>
      </w:r>
      <w:bookmarkStart w:id="6" w:name="_Ref507407000"/>
      <w:bookmarkEnd w:id="6"/>
    </w:p>
    <w:p w:rsidR="006C16C1" w:rsidRPr="00DB2ECE" w:rsidRDefault="00F53B41" w:rsidP="00AB2CDA">
      <w:pPr>
        <w:pStyle w:val="ad"/>
        <w:numPr>
          <w:ilvl w:val="1"/>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lastRenderedPageBreak/>
        <w:t>При приеме Заявления,</w:t>
      </w:r>
      <w:r w:rsidR="001D3D29" w:rsidRPr="00DB2ECE">
        <w:rPr>
          <w:rFonts w:ascii="Times New Roman" w:hAnsi="Times New Roman" w:cs="Times New Roman"/>
          <w:sz w:val="26"/>
          <w:szCs w:val="26"/>
        </w:rPr>
        <w:t xml:space="preserve"> </w:t>
      </w:r>
      <w:r w:rsidR="00AB2CDA" w:rsidRPr="00DB2ECE">
        <w:rPr>
          <w:rFonts w:ascii="Times New Roman" w:hAnsi="Times New Roman" w:cs="Times New Roman"/>
          <w:sz w:val="26"/>
          <w:szCs w:val="26"/>
        </w:rPr>
        <w:t xml:space="preserve">образовательная организация </w:t>
      </w:r>
      <w:r w:rsidRPr="00DB2ECE">
        <w:rPr>
          <w:rFonts w:ascii="Times New Roman" w:hAnsi="Times New Roman" w:cs="Times New Roman"/>
          <w:sz w:val="26"/>
          <w:szCs w:val="26"/>
        </w:rPr>
        <w:t>самостоятельно проверяет достоверность представленных сведений</w:t>
      </w:r>
      <w:r w:rsidR="001D3D29" w:rsidRPr="00DB2ECE">
        <w:rPr>
          <w:rFonts w:ascii="Times New Roman" w:hAnsi="Times New Roman" w:cs="Times New Roman"/>
          <w:sz w:val="26"/>
          <w:szCs w:val="26"/>
        </w:rPr>
        <w:t>.</w:t>
      </w:r>
    </w:p>
    <w:p w:rsidR="006C16C1" w:rsidRPr="00DB2ECE" w:rsidRDefault="00F53B41">
      <w:pPr>
        <w:pStyle w:val="ad"/>
        <w:numPr>
          <w:ilvl w:val="1"/>
          <w:numId w:val="3"/>
        </w:numPr>
        <w:spacing w:after="0" w:line="240" w:lineRule="auto"/>
        <w:ind w:left="0" w:firstLine="709"/>
        <w:jc w:val="both"/>
        <w:rPr>
          <w:rFonts w:ascii="Times New Roman" w:hAnsi="Times New Roman" w:cs="Times New Roman"/>
          <w:sz w:val="26"/>
          <w:szCs w:val="26"/>
        </w:rPr>
      </w:pPr>
      <w:bookmarkStart w:id="7" w:name="_Ref499107739"/>
      <w:bookmarkStart w:id="8" w:name="_Ref536112848"/>
      <w:bookmarkEnd w:id="7"/>
      <w:bookmarkEnd w:id="8"/>
      <w:r w:rsidRPr="00DB2ECE">
        <w:rPr>
          <w:rFonts w:ascii="Times New Roman" w:hAnsi="Times New Roman" w:cs="Times New Roman"/>
          <w:sz w:val="26"/>
          <w:szCs w:val="26"/>
        </w:rPr>
        <w:t xml:space="preserve">Положительное решение о предоставлении сертификата дополнительного образования принимается </w:t>
      </w:r>
      <w:r w:rsidR="005D3A68" w:rsidRPr="00DB2ECE">
        <w:rPr>
          <w:rFonts w:ascii="Times New Roman" w:hAnsi="Times New Roman" w:cs="Times New Roman"/>
          <w:sz w:val="26"/>
          <w:szCs w:val="26"/>
        </w:rPr>
        <w:t>образовательной организацией</w:t>
      </w:r>
      <w:r w:rsidRPr="00DB2ECE">
        <w:rPr>
          <w:rFonts w:ascii="Times New Roman" w:hAnsi="Times New Roman" w:cs="Times New Roman"/>
          <w:sz w:val="26"/>
          <w:szCs w:val="26"/>
        </w:rPr>
        <w:t xml:space="preserve"> при одновременном выполнении следующих условий:</w:t>
      </w:r>
    </w:p>
    <w:p w:rsidR="006C16C1" w:rsidRPr="00DB2ECE" w:rsidRDefault="00F53B41" w:rsidP="000913E8">
      <w:pPr>
        <w:pStyle w:val="ad"/>
        <w:numPr>
          <w:ilvl w:val="2"/>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 xml:space="preserve">ребенок проживает на территории </w:t>
      </w:r>
      <w:r w:rsidR="00E86C83" w:rsidRPr="00DB2ECE">
        <w:rPr>
          <w:rFonts w:ascii="Times New Roman" w:hAnsi="Times New Roman" w:cs="Times New Roman"/>
          <w:sz w:val="26"/>
          <w:szCs w:val="26"/>
        </w:rPr>
        <w:t>муниципального образования муниципального района «Печора»</w:t>
      </w:r>
      <w:r w:rsidR="00EF6AD4" w:rsidRPr="00DB2ECE">
        <w:rPr>
          <w:rFonts w:ascii="Times New Roman" w:hAnsi="Times New Roman" w:cs="Times New Roman"/>
          <w:sz w:val="26"/>
          <w:szCs w:val="26"/>
        </w:rPr>
        <w:t xml:space="preserve"> </w:t>
      </w:r>
      <w:r w:rsidR="00015D55" w:rsidRPr="00DB2ECE">
        <w:rPr>
          <w:rFonts w:ascii="Times New Roman" w:hAnsi="Times New Roman" w:cs="Times New Roman"/>
          <w:sz w:val="26"/>
          <w:szCs w:val="26"/>
        </w:rPr>
        <w:t>и</w:t>
      </w:r>
      <w:r w:rsidRPr="00DB2ECE">
        <w:rPr>
          <w:rFonts w:ascii="Times New Roman" w:hAnsi="Times New Roman" w:cs="Times New Roman"/>
          <w:sz w:val="26"/>
          <w:szCs w:val="26"/>
        </w:rPr>
        <w:t xml:space="preserve"> осваивает основную образовательную программу в образовательной организац</w:t>
      </w:r>
      <w:r w:rsidR="00DA17A3" w:rsidRPr="00DB2ECE">
        <w:rPr>
          <w:rFonts w:ascii="Times New Roman" w:hAnsi="Times New Roman" w:cs="Times New Roman"/>
          <w:sz w:val="26"/>
          <w:szCs w:val="26"/>
        </w:rPr>
        <w:t xml:space="preserve">ии, расположенной на территории </w:t>
      </w:r>
      <w:r w:rsidR="00EF6AD4" w:rsidRPr="00DB2ECE">
        <w:rPr>
          <w:rFonts w:ascii="Times New Roman" w:hAnsi="Times New Roman" w:cs="Times New Roman"/>
          <w:sz w:val="26"/>
          <w:szCs w:val="26"/>
        </w:rPr>
        <w:t xml:space="preserve">данного </w:t>
      </w:r>
      <w:r w:rsidR="001A1973" w:rsidRPr="00DB2ECE">
        <w:rPr>
          <w:rFonts w:ascii="Times New Roman" w:hAnsi="Times New Roman" w:cs="Times New Roman"/>
          <w:sz w:val="26"/>
          <w:szCs w:val="26"/>
        </w:rPr>
        <w:t>муниципального образования</w:t>
      </w:r>
      <w:r w:rsidRPr="00DB2ECE">
        <w:rPr>
          <w:rFonts w:ascii="Times New Roman" w:hAnsi="Times New Roman" w:cs="Times New Roman"/>
          <w:sz w:val="26"/>
          <w:szCs w:val="26"/>
        </w:rPr>
        <w:t>;</w:t>
      </w:r>
    </w:p>
    <w:p w:rsidR="006C16C1" w:rsidRPr="00DB2ECE" w:rsidRDefault="001D288F" w:rsidP="001A1973">
      <w:pPr>
        <w:pStyle w:val="ad"/>
        <w:numPr>
          <w:ilvl w:val="2"/>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 xml:space="preserve"> </w:t>
      </w:r>
      <w:r w:rsidR="00F53B41" w:rsidRPr="00DB2ECE">
        <w:rPr>
          <w:rFonts w:ascii="Times New Roman" w:hAnsi="Times New Roman" w:cs="Times New Roman"/>
          <w:sz w:val="26"/>
          <w:szCs w:val="26"/>
        </w:rPr>
        <w:t>в реестре сертификатов дополнительного образования отсутствует запись о предоставленном ранее сертификате дополнительного образования;</w:t>
      </w:r>
    </w:p>
    <w:p w:rsidR="006C16C1" w:rsidRPr="00DB2ECE" w:rsidRDefault="001D288F">
      <w:pPr>
        <w:pStyle w:val="ad"/>
        <w:numPr>
          <w:ilvl w:val="2"/>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 xml:space="preserve"> </w:t>
      </w:r>
      <w:r w:rsidR="00F53B41" w:rsidRPr="00DB2ECE">
        <w:rPr>
          <w:rFonts w:ascii="Times New Roman" w:hAnsi="Times New Roman" w:cs="Times New Roman"/>
          <w:sz w:val="26"/>
          <w:szCs w:val="26"/>
        </w:rPr>
        <w:t>в реестрах сертификатов дополнительного образования других муниципал</w:t>
      </w:r>
      <w:r w:rsidRPr="00DB2ECE">
        <w:rPr>
          <w:rFonts w:ascii="Times New Roman" w:hAnsi="Times New Roman" w:cs="Times New Roman"/>
          <w:sz w:val="26"/>
          <w:szCs w:val="26"/>
        </w:rPr>
        <w:t>ьных образований</w:t>
      </w:r>
      <w:r w:rsidR="00F53B41" w:rsidRPr="00DB2ECE">
        <w:rPr>
          <w:rFonts w:ascii="Times New Roman" w:hAnsi="Times New Roman" w:cs="Times New Roman"/>
          <w:sz w:val="26"/>
          <w:szCs w:val="26"/>
        </w:rPr>
        <w:t xml:space="preserve"> отсутствуют сведения о действующих договорах об о</w:t>
      </w:r>
      <w:r w:rsidR="004263C4" w:rsidRPr="00DB2ECE">
        <w:rPr>
          <w:rFonts w:ascii="Times New Roman" w:hAnsi="Times New Roman" w:cs="Times New Roman"/>
          <w:sz w:val="26"/>
          <w:szCs w:val="26"/>
        </w:rPr>
        <w:t xml:space="preserve">бучении </w:t>
      </w:r>
      <w:r w:rsidR="00F53B41" w:rsidRPr="00DB2ECE">
        <w:rPr>
          <w:rFonts w:ascii="Times New Roman" w:hAnsi="Times New Roman" w:cs="Times New Roman"/>
          <w:sz w:val="26"/>
          <w:szCs w:val="26"/>
        </w:rPr>
        <w:t>ребенка, оказываемых ему услугах по реализации дополнительных общеобразовательных программ.</w:t>
      </w:r>
    </w:p>
    <w:p w:rsidR="006C16C1" w:rsidRPr="00DB2ECE" w:rsidRDefault="00F53B41">
      <w:pPr>
        <w:pStyle w:val="ad"/>
        <w:numPr>
          <w:ilvl w:val="2"/>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в Заявлении указаны достоверные сведения, подтверждаемые предъявленными документами;</w:t>
      </w:r>
    </w:p>
    <w:p w:rsidR="006C16C1" w:rsidRPr="00DB2ECE" w:rsidRDefault="00005CA6">
      <w:pPr>
        <w:pStyle w:val="ad"/>
        <w:numPr>
          <w:ilvl w:val="2"/>
          <w:numId w:val="3"/>
        </w:numPr>
        <w:spacing w:after="0" w:line="240" w:lineRule="auto"/>
        <w:ind w:left="0" w:firstLine="709"/>
        <w:jc w:val="both"/>
        <w:rPr>
          <w:rFonts w:ascii="Times New Roman" w:hAnsi="Times New Roman" w:cs="Times New Roman"/>
          <w:color w:val="FF0000"/>
          <w:sz w:val="26"/>
          <w:szCs w:val="26"/>
        </w:rPr>
      </w:pPr>
      <w:r w:rsidRPr="00DB2ECE">
        <w:rPr>
          <w:rFonts w:ascii="Times New Roman" w:hAnsi="Times New Roman" w:cs="Times New Roman"/>
          <w:sz w:val="26"/>
          <w:szCs w:val="26"/>
        </w:rPr>
        <w:t>з</w:t>
      </w:r>
      <w:r w:rsidR="00F53B41" w:rsidRPr="00DB2ECE">
        <w:rPr>
          <w:rFonts w:ascii="Times New Roman" w:hAnsi="Times New Roman" w:cs="Times New Roman"/>
          <w:sz w:val="26"/>
          <w:szCs w:val="26"/>
        </w:rPr>
        <w:t>аявитель, а также ребенок (в случае достижения возраста 14-ти лет и в случае если ребенок не является Заявителем) предоставил согласие на обработку персональных данных для целей персонифицированного учета и персонифицированного финансирования дополнительного образования детей.</w:t>
      </w:r>
    </w:p>
    <w:p w:rsidR="006C16C1" w:rsidRPr="00DB2ECE" w:rsidRDefault="00F53B41">
      <w:pPr>
        <w:pStyle w:val="ad"/>
        <w:numPr>
          <w:ilvl w:val="1"/>
          <w:numId w:val="3"/>
        </w:numPr>
        <w:spacing w:after="0" w:line="240" w:lineRule="auto"/>
        <w:ind w:left="0" w:firstLine="709"/>
        <w:jc w:val="both"/>
        <w:rPr>
          <w:rFonts w:ascii="Times New Roman" w:hAnsi="Times New Roman" w:cs="Times New Roman"/>
          <w:sz w:val="26"/>
          <w:szCs w:val="26"/>
        </w:rPr>
      </w:pPr>
      <w:bookmarkStart w:id="9" w:name="_Ref450486209"/>
      <w:bookmarkStart w:id="10" w:name="_Ref507414264"/>
      <w:r w:rsidRPr="00DB2ECE">
        <w:rPr>
          <w:rFonts w:ascii="Times New Roman" w:hAnsi="Times New Roman" w:cs="Times New Roman"/>
          <w:sz w:val="26"/>
          <w:szCs w:val="26"/>
        </w:rPr>
        <w:t>В течение 1 рабочего дня после принятия положительного решения о предоставлении ребенку сертификата дополнительного образования</w:t>
      </w:r>
      <w:bookmarkEnd w:id="9"/>
      <w:r w:rsidR="005E33FB" w:rsidRPr="00DB2ECE">
        <w:rPr>
          <w:rFonts w:ascii="Times New Roman" w:hAnsi="Times New Roman" w:cs="Times New Roman"/>
          <w:sz w:val="26"/>
          <w:szCs w:val="26"/>
        </w:rPr>
        <w:t xml:space="preserve"> образовательная организация</w:t>
      </w:r>
      <w:r w:rsidRPr="00DB2ECE">
        <w:rPr>
          <w:rFonts w:ascii="Times New Roman" w:hAnsi="Times New Roman" w:cs="Times New Roman"/>
          <w:sz w:val="26"/>
          <w:szCs w:val="26"/>
        </w:rPr>
        <w:t xml:space="preserve"> создает запись в реестре сертификатов дополнительного образования с указанием номера сертификата, состоящего из 10 цифр, определяемых случайным образом, а также сведений о ребенке и родителе (законном представителе) ребенка, а в случае, предусмотренном пунктом </w:t>
      </w:r>
      <w:bookmarkEnd w:id="10"/>
      <w:r w:rsidR="00A3775D" w:rsidRPr="00DB2ECE">
        <w:rPr>
          <w:rFonts w:ascii="Times New Roman" w:hAnsi="Times New Roman" w:cs="Times New Roman"/>
          <w:sz w:val="26"/>
          <w:szCs w:val="26"/>
        </w:rPr>
        <w:t>2.3.2</w:t>
      </w:r>
      <w:r w:rsidRPr="00DB2ECE">
        <w:rPr>
          <w:rFonts w:ascii="Times New Roman" w:hAnsi="Times New Roman" w:cs="Times New Roman"/>
          <w:sz w:val="26"/>
          <w:szCs w:val="26"/>
        </w:rPr>
        <w:t xml:space="preserve"> настоящего Положения, подтверждает соответствующую запись в реестре сертификатов дополнительного образования.</w:t>
      </w:r>
    </w:p>
    <w:p w:rsidR="006C16C1" w:rsidRPr="00DB2ECE" w:rsidRDefault="00F53B41">
      <w:pPr>
        <w:pStyle w:val="ad"/>
        <w:numPr>
          <w:ilvl w:val="1"/>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При создании записи о сертификате дополнительного образования в реестре сертификатов дополнительного образования для сертификата дополнительного образования устанавливается статус сертификата учета</w:t>
      </w:r>
      <w:r w:rsidR="003862BE" w:rsidRPr="00DB2ECE">
        <w:rPr>
          <w:rFonts w:ascii="Times New Roman" w:hAnsi="Times New Roman" w:cs="Times New Roman"/>
          <w:sz w:val="26"/>
          <w:szCs w:val="26"/>
        </w:rPr>
        <w:t>.</w:t>
      </w:r>
    </w:p>
    <w:p w:rsidR="006C16C1" w:rsidRPr="00DB2ECE" w:rsidRDefault="00F53B41">
      <w:pPr>
        <w:pStyle w:val="ad"/>
        <w:numPr>
          <w:ilvl w:val="1"/>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В случае если на момент получения сертификата дополнительного образования у ребенка имеется действующий сертификат дополнительного образования, предоставленный в другом муницип</w:t>
      </w:r>
      <w:r w:rsidR="00835DD9" w:rsidRPr="00DB2ECE">
        <w:rPr>
          <w:rFonts w:ascii="Times New Roman" w:hAnsi="Times New Roman" w:cs="Times New Roman"/>
          <w:sz w:val="26"/>
          <w:szCs w:val="26"/>
        </w:rPr>
        <w:t>альном образовании</w:t>
      </w:r>
      <w:r w:rsidRPr="00DB2ECE">
        <w:rPr>
          <w:rFonts w:ascii="Times New Roman" w:hAnsi="Times New Roman" w:cs="Times New Roman"/>
          <w:sz w:val="26"/>
          <w:szCs w:val="26"/>
        </w:rPr>
        <w:t>, уполномоченный орган (уполномоченная организация) при принятии положительного решения о предоставлении сертифика</w:t>
      </w:r>
      <w:r w:rsidR="006A3E13" w:rsidRPr="00DB2ECE">
        <w:rPr>
          <w:rFonts w:ascii="Times New Roman" w:hAnsi="Times New Roman" w:cs="Times New Roman"/>
          <w:sz w:val="26"/>
          <w:szCs w:val="26"/>
        </w:rPr>
        <w:t xml:space="preserve">та дополнительного образования </w:t>
      </w:r>
      <w:r w:rsidRPr="00DB2ECE">
        <w:rPr>
          <w:rFonts w:ascii="Times New Roman" w:hAnsi="Times New Roman" w:cs="Times New Roman"/>
          <w:sz w:val="26"/>
          <w:szCs w:val="26"/>
        </w:rPr>
        <w:t>направляет уведомление в уполномоченный орган (уполномоченную организацию), в реестр сертификатов дополнительного образования которого</w:t>
      </w:r>
      <w:r w:rsidR="008370D1" w:rsidRPr="00DB2ECE">
        <w:rPr>
          <w:rFonts w:ascii="Times New Roman" w:hAnsi="Times New Roman" w:cs="Times New Roman"/>
          <w:sz w:val="26"/>
          <w:szCs w:val="26"/>
        </w:rPr>
        <w:t xml:space="preserve"> </w:t>
      </w:r>
      <w:r w:rsidRPr="00DB2ECE">
        <w:rPr>
          <w:rFonts w:ascii="Times New Roman" w:hAnsi="Times New Roman" w:cs="Times New Roman"/>
          <w:sz w:val="26"/>
          <w:szCs w:val="26"/>
        </w:rPr>
        <w:t xml:space="preserve">(ой) внесена реестровая запись о сертификате ребенка, о предоставлении ребенку сертификата дополнительного образования на территории </w:t>
      </w:r>
      <w:r w:rsidR="001B792C" w:rsidRPr="00DB2ECE">
        <w:rPr>
          <w:rFonts w:ascii="Times New Roman" w:hAnsi="Times New Roman" w:cs="Times New Roman"/>
          <w:sz w:val="26"/>
          <w:szCs w:val="26"/>
        </w:rPr>
        <w:t>муниципального образования</w:t>
      </w:r>
      <w:r w:rsidRPr="00DB2ECE">
        <w:rPr>
          <w:rFonts w:ascii="Times New Roman" w:hAnsi="Times New Roman" w:cs="Times New Roman"/>
          <w:sz w:val="26"/>
          <w:szCs w:val="26"/>
        </w:rPr>
        <w:t>. При этом в реестре сертификатов дополнительного образования создается реестровая запись с номером сертификата дополнительного образования, соответствующим ранее выданному номеру сертификата дополнительного образования.</w:t>
      </w:r>
      <w:r w:rsidR="00D46CFA" w:rsidRPr="00DB2ECE">
        <w:rPr>
          <w:rFonts w:ascii="Times New Roman" w:hAnsi="Times New Roman" w:cs="Times New Roman"/>
          <w:sz w:val="26"/>
          <w:szCs w:val="26"/>
        </w:rPr>
        <w:t xml:space="preserve"> </w:t>
      </w:r>
    </w:p>
    <w:p w:rsidR="006C16C1" w:rsidRPr="00DB2ECE" w:rsidRDefault="00F53B41">
      <w:pPr>
        <w:pStyle w:val="ad"/>
        <w:numPr>
          <w:ilvl w:val="1"/>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lastRenderedPageBreak/>
        <w:t xml:space="preserve">По запросу Заявителя уполномоченный орган (уполномоченная организация) готовит и выдаёт Заявителю выписку из реестра выданных сертификатов дополнительного образования (бланк сертификата дополнительного образования), которая содержит сведения о номере сертификата дополнительного образования, фамилии, имени и отчестве (при наличии) ребенка, а также уникальный пароль для входа в личный кабинет </w:t>
      </w:r>
      <w:r w:rsidR="00A64BF2" w:rsidRPr="00DB2ECE">
        <w:rPr>
          <w:rFonts w:ascii="Times New Roman" w:hAnsi="Times New Roman" w:cs="Times New Roman"/>
          <w:sz w:val="26"/>
          <w:szCs w:val="26"/>
        </w:rPr>
        <w:t>АИС ПФДО</w:t>
      </w:r>
      <w:r w:rsidRPr="00DB2ECE">
        <w:rPr>
          <w:rFonts w:ascii="Times New Roman" w:hAnsi="Times New Roman" w:cs="Times New Roman"/>
          <w:sz w:val="26"/>
          <w:szCs w:val="26"/>
        </w:rPr>
        <w:t xml:space="preserve">. </w:t>
      </w:r>
    </w:p>
    <w:p w:rsidR="006C16C1" w:rsidRPr="00DB2ECE" w:rsidRDefault="00F53B41">
      <w:pPr>
        <w:pStyle w:val="ad"/>
        <w:numPr>
          <w:ilvl w:val="1"/>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Приостановление действия сертификата дополнительного образования осу</w:t>
      </w:r>
      <w:r w:rsidR="00BC408D" w:rsidRPr="00DB2ECE">
        <w:rPr>
          <w:rFonts w:ascii="Times New Roman" w:hAnsi="Times New Roman" w:cs="Times New Roman"/>
          <w:sz w:val="26"/>
          <w:szCs w:val="26"/>
        </w:rPr>
        <w:t>ществляется образовательной организацией</w:t>
      </w:r>
      <w:r w:rsidRPr="00DB2ECE">
        <w:rPr>
          <w:rFonts w:ascii="Times New Roman" w:hAnsi="Times New Roman" w:cs="Times New Roman"/>
          <w:sz w:val="26"/>
          <w:szCs w:val="26"/>
        </w:rPr>
        <w:t xml:space="preserve"> в случаях:</w:t>
      </w:r>
    </w:p>
    <w:p w:rsidR="006C16C1" w:rsidRPr="00DB2ECE" w:rsidRDefault="00F53B41">
      <w:pPr>
        <w:pStyle w:val="ad"/>
        <w:numPr>
          <w:ilvl w:val="2"/>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письменного обращения со стороны родителя (законного представителя) ребенка или непосредственно ребенка (в случае достижения возраста 14-ти лет), которому предоставлен сертификат дополнительного образования;</w:t>
      </w:r>
    </w:p>
    <w:p w:rsidR="006C16C1" w:rsidRPr="00DB2ECE" w:rsidRDefault="00F53B41">
      <w:pPr>
        <w:pStyle w:val="ad"/>
        <w:numPr>
          <w:ilvl w:val="1"/>
          <w:numId w:val="3"/>
        </w:numPr>
        <w:spacing w:after="0" w:line="240" w:lineRule="auto"/>
        <w:ind w:left="0" w:firstLine="709"/>
        <w:jc w:val="both"/>
        <w:rPr>
          <w:rFonts w:ascii="Times New Roman" w:hAnsi="Times New Roman" w:cs="Times New Roman"/>
          <w:sz w:val="26"/>
          <w:szCs w:val="26"/>
        </w:rPr>
      </w:pPr>
      <w:bookmarkStart w:id="11" w:name="_Ref499894075"/>
      <w:bookmarkEnd w:id="11"/>
      <w:r w:rsidRPr="00DB2ECE">
        <w:rPr>
          <w:rFonts w:ascii="Times New Roman" w:hAnsi="Times New Roman" w:cs="Times New Roman"/>
          <w:sz w:val="26"/>
          <w:szCs w:val="26"/>
        </w:rPr>
        <w:t xml:space="preserve">Исключение сертификата дополнительного образования из реестра сертификатов дополнительного образования осуществляется </w:t>
      </w:r>
      <w:r w:rsidR="00A33A9B" w:rsidRPr="00DB2ECE">
        <w:rPr>
          <w:rFonts w:ascii="Times New Roman" w:hAnsi="Times New Roman" w:cs="Times New Roman"/>
          <w:sz w:val="26"/>
          <w:szCs w:val="26"/>
        </w:rPr>
        <w:t>образовательной организацией</w:t>
      </w:r>
      <w:r w:rsidRPr="00DB2ECE">
        <w:rPr>
          <w:rFonts w:ascii="Times New Roman" w:hAnsi="Times New Roman" w:cs="Times New Roman"/>
          <w:sz w:val="26"/>
          <w:szCs w:val="26"/>
        </w:rPr>
        <w:t xml:space="preserve"> в случаях:</w:t>
      </w:r>
    </w:p>
    <w:p w:rsidR="006C16C1" w:rsidRPr="00DB2ECE" w:rsidRDefault="00F53B41">
      <w:pPr>
        <w:pStyle w:val="ad"/>
        <w:numPr>
          <w:ilvl w:val="2"/>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письменного обращения со стороны родителя (законного представителя) ребенка или непосредственно ребенка (в случае достижения возраста 14-ти лет), которому предоставлен сертификат дополнительного образования;</w:t>
      </w:r>
    </w:p>
    <w:p w:rsidR="006C16C1" w:rsidRPr="00DB2ECE" w:rsidRDefault="00F53B41">
      <w:pPr>
        <w:pStyle w:val="ad"/>
        <w:numPr>
          <w:ilvl w:val="2"/>
          <w:numId w:val="3"/>
        </w:numPr>
        <w:spacing w:after="0" w:line="240" w:lineRule="auto"/>
        <w:ind w:left="0" w:firstLine="709"/>
        <w:jc w:val="both"/>
        <w:rPr>
          <w:rFonts w:ascii="Times New Roman" w:hAnsi="Times New Roman" w:cs="Times New Roman"/>
          <w:sz w:val="26"/>
          <w:szCs w:val="26"/>
        </w:rPr>
      </w:pPr>
      <w:bookmarkStart w:id="12" w:name="_Ref499894074"/>
      <w:r w:rsidRPr="00DB2ECE">
        <w:rPr>
          <w:rFonts w:ascii="Times New Roman" w:hAnsi="Times New Roman" w:cs="Times New Roman"/>
          <w:sz w:val="26"/>
          <w:szCs w:val="26"/>
        </w:rPr>
        <w:t>поступления уведомления от уполномоченного органа (уполномоченной организации) другого муниципального района (городского округа) о предоставлении сертификата дополнительного образования ребенку, сведения о котором содержатся в соответствующей реестровой записи;</w:t>
      </w:r>
    </w:p>
    <w:p w:rsidR="006C16C1" w:rsidRPr="00DB2ECE" w:rsidRDefault="00F53B41">
      <w:pPr>
        <w:pStyle w:val="ad"/>
        <w:numPr>
          <w:ilvl w:val="2"/>
          <w:numId w:val="3"/>
        </w:numPr>
        <w:spacing w:after="0" w:line="240" w:lineRule="auto"/>
        <w:ind w:left="0" w:firstLine="709"/>
        <w:jc w:val="both"/>
        <w:rPr>
          <w:rFonts w:ascii="Times New Roman" w:hAnsi="Times New Roman" w:cs="Times New Roman"/>
          <w:sz w:val="26"/>
          <w:szCs w:val="26"/>
        </w:rPr>
      </w:pPr>
      <w:bookmarkStart w:id="13" w:name="_Ref512600378"/>
      <w:r w:rsidRPr="00DB2ECE">
        <w:rPr>
          <w:rFonts w:ascii="Times New Roman" w:hAnsi="Times New Roman" w:cs="Times New Roman"/>
          <w:sz w:val="26"/>
          <w:szCs w:val="26"/>
        </w:rPr>
        <w:t xml:space="preserve">достижения ребенком предельного возраста, установленного пунктом </w:t>
      </w:r>
      <w:r w:rsidRPr="00DB2ECE">
        <w:rPr>
          <w:rFonts w:ascii="Times New Roman" w:hAnsi="Times New Roman" w:cs="Times New Roman"/>
          <w:sz w:val="26"/>
          <w:szCs w:val="26"/>
        </w:rPr>
        <w:fldChar w:fldCharType="begin"/>
      </w:r>
      <w:r w:rsidRPr="00DB2ECE">
        <w:rPr>
          <w:rFonts w:ascii="Times New Roman" w:hAnsi="Times New Roman" w:cs="Times New Roman"/>
          <w:sz w:val="26"/>
          <w:szCs w:val="26"/>
        </w:rPr>
        <w:instrText>REF _Ref512709345 \r \h</w:instrText>
      </w:r>
      <w:r w:rsidR="006D35A1" w:rsidRPr="00DB2ECE">
        <w:rPr>
          <w:rFonts w:ascii="Times New Roman" w:hAnsi="Times New Roman" w:cs="Times New Roman"/>
          <w:sz w:val="26"/>
          <w:szCs w:val="26"/>
        </w:rPr>
        <w:instrText xml:space="preserve"> \* MERGEFORMAT </w:instrText>
      </w:r>
      <w:r w:rsidRPr="00DB2ECE">
        <w:rPr>
          <w:rFonts w:ascii="Times New Roman" w:hAnsi="Times New Roman" w:cs="Times New Roman"/>
          <w:sz w:val="26"/>
          <w:szCs w:val="26"/>
        </w:rPr>
      </w:r>
      <w:r w:rsidRPr="00DB2ECE">
        <w:rPr>
          <w:rFonts w:ascii="Times New Roman" w:hAnsi="Times New Roman" w:cs="Times New Roman"/>
          <w:sz w:val="26"/>
          <w:szCs w:val="26"/>
        </w:rPr>
        <w:fldChar w:fldCharType="separate"/>
      </w:r>
      <w:r w:rsidR="00A626AD">
        <w:rPr>
          <w:rFonts w:ascii="Times New Roman" w:hAnsi="Times New Roman" w:cs="Times New Roman"/>
          <w:sz w:val="26"/>
          <w:szCs w:val="26"/>
        </w:rPr>
        <w:t>2.2</w:t>
      </w:r>
      <w:r w:rsidRPr="00DB2ECE">
        <w:rPr>
          <w:rFonts w:ascii="Times New Roman" w:hAnsi="Times New Roman" w:cs="Times New Roman"/>
          <w:sz w:val="26"/>
          <w:szCs w:val="26"/>
        </w:rPr>
        <w:fldChar w:fldCharType="end"/>
      </w:r>
      <w:bookmarkEnd w:id="12"/>
      <w:bookmarkEnd w:id="13"/>
      <w:r w:rsidRPr="00DB2ECE">
        <w:rPr>
          <w:rFonts w:ascii="Times New Roman" w:hAnsi="Times New Roman" w:cs="Times New Roman"/>
          <w:sz w:val="26"/>
          <w:szCs w:val="26"/>
        </w:rPr>
        <w:t xml:space="preserve"> настоящего Положения.</w:t>
      </w:r>
    </w:p>
    <w:p w:rsidR="006C16C1" w:rsidRPr="00DB2ECE" w:rsidRDefault="00F53B41" w:rsidP="00376C8B">
      <w:pPr>
        <w:pStyle w:val="ad"/>
        <w:numPr>
          <w:ilvl w:val="1"/>
          <w:numId w:val="3"/>
        </w:numPr>
        <w:spacing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В случае изменения предоставленных ранее сведений о ребенке Заявитель не позднее чем через 30 календарных дней после появившихся основа</w:t>
      </w:r>
      <w:r w:rsidR="00BC7CAA" w:rsidRPr="00DB2ECE">
        <w:rPr>
          <w:rFonts w:ascii="Times New Roman" w:hAnsi="Times New Roman" w:cs="Times New Roman"/>
          <w:sz w:val="26"/>
          <w:szCs w:val="26"/>
        </w:rPr>
        <w:t xml:space="preserve">ний для внесения изменений </w:t>
      </w:r>
      <w:r w:rsidRPr="00DB2ECE">
        <w:rPr>
          <w:rFonts w:ascii="Times New Roman" w:hAnsi="Times New Roman" w:cs="Times New Roman"/>
          <w:sz w:val="26"/>
          <w:szCs w:val="26"/>
        </w:rPr>
        <w:t xml:space="preserve">обращается в </w:t>
      </w:r>
      <w:r w:rsidR="00376C8B" w:rsidRPr="00DB2ECE">
        <w:rPr>
          <w:rFonts w:ascii="Times New Roman" w:hAnsi="Times New Roman" w:cs="Times New Roman"/>
          <w:sz w:val="26"/>
          <w:szCs w:val="26"/>
        </w:rPr>
        <w:t xml:space="preserve">образовательную организацию </w:t>
      </w:r>
      <w:r w:rsidRPr="00DB2ECE">
        <w:rPr>
          <w:rFonts w:ascii="Times New Roman" w:hAnsi="Times New Roman" w:cs="Times New Roman"/>
          <w:sz w:val="26"/>
          <w:szCs w:val="26"/>
        </w:rPr>
        <w:t>с заявлением об изменении сведений, содержащим: перечень сведений, подлежащих изменению; причину(ы) изменения сведений; новые сведения, на которые необходимо изменить сведения уже внесенные в реестр сертификатов дополнительного образования (далее – заявление об уточнении данных). При подаче заявления об уточнении данных Заявителем предъявляются документы, подтверждающие достоверность новых сведений, на которые необходимо изменить сведения, ранее внесенные в Реестр сертификатов дополнительного образования. При приеме</w:t>
      </w:r>
      <w:r w:rsidR="00376C8B" w:rsidRPr="00DB2ECE">
        <w:rPr>
          <w:rFonts w:ascii="Times New Roman" w:hAnsi="Times New Roman" w:cs="Times New Roman"/>
          <w:sz w:val="26"/>
          <w:szCs w:val="26"/>
        </w:rPr>
        <w:t xml:space="preserve"> заявления об уточнении данных образовательная </w:t>
      </w:r>
      <w:r w:rsidRPr="00DB2ECE">
        <w:rPr>
          <w:rFonts w:ascii="Times New Roman" w:hAnsi="Times New Roman" w:cs="Times New Roman"/>
          <w:sz w:val="26"/>
          <w:szCs w:val="26"/>
        </w:rPr>
        <w:t>самостоятельно проверяет достов</w:t>
      </w:r>
      <w:r w:rsidR="00B05B93" w:rsidRPr="00DB2ECE">
        <w:rPr>
          <w:rFonts w:ascii="Times New Roman" w:hAnsi="Times New Roman" w:cs="Times New Roman"/>
          <w:sz w:val="26"/>
          <w:szCs w:val="26"/>
        </w:rPr>
        <w:t>ерность представленных сведений.</w:t>
      </w:r>
    </w:p>
    <w:p w:rsidR="006C16C1" w:rsidRPr="00DB2ECE" w:rsidRDefault="00F53B41">
      <w:pPr>
        <w:pStyle w:val="ad"/>
        <w:numPr>
          <w:ilvl w:val="1"/>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 xml:space="preserve">Заявление об уточнении данных рассматривается </w:t>
      </w:r>
      <w:r w:rsidR="00376C8B" w:rsidRPr="00DB2ECE">
        <w:rPr>
          <w:rFonts w:ascii="Times New Roman" w:hAnsi="Times New Roman" w:cs="Times New Roman"/>
          <w:sz w:val="26"/>
          <w:szCs w:val="26"/>
        </w:rPr>
        <w:t xml:space="preserve">образовательной </w:t>
      </w:r>
      <w:r w:rsidRPr="00DB2ECE">
        <w:rPr>
          <w:rFonts w:ascii="Times New Roman" w:hAnsi="Times New Roman" w:cs="Times New Roman"/>
          <w:sz w:val="26"/>
          <w:szCs w:val="26"/>
        </w:rPr>
        <w:t>организацией в течение 3-х рабочих дней. На основании рассмотрения заявления об уточнении данных о ребенке</w:t>
      </w:r>
      <w:r w:rsidR="00376C8B" w:rsidRPr="00DB2ECE">
        <w:rPr>
          <w:rFonts w:ascii="Times New Roman" w:hAnsi="Times New Roman" w:cs="Times New Roman"/>
          <w:sz w:val="26"/>
          <w:szCs w:val="26"/>
        </w:rPr>
        <w:t xml:space="preserve"> образовательная</w:t>
      </w:r>
      <w:r w:rsidRPr="00DB2ECE">
        <w:rPr>
          <w:rFonts w:ascii="Times New Roman" w:hAnsi="Times New Roman" w:cs="Times New Roman"/>
          <w:sz w:val="26"/>
          <w:szCs w:val="26"/>
        </w:rPr>
        <w:t xml:space="preserve"> организация принимает решение об изменении сведений о ребенке (оставлении сведений о ребенке без изменения). В случае принятия решения об изменении сведений о ребенке</w:t>
      </w:r>
      <w:r w:rsidR="00376C8B" w:rsidRPr="00DB2ECE">
        <w:rPr>
          <w:rFonts w:ascii="Times New Roman" w:hAnsi="Times New Roman" w:cs="Times New Roman"/>
          <w:sz w:val="26"/>
          <w:szCs w:val="26"/>
        </w:rPr>
        <w:t xml:space="preserve"> образовательная</w:t>
      </w:r>
      <w:r w:rsidRPr="00DB2ECE">
        <w:rPr>
          <w:rFonts w:ascii="Times New Roman" w:hAnsi="Times New Roman" w:cs="Times New Roman"/>
          <w:sz w:val="26"/>
          <w:szCs w:val="26"/>
        </w:rPr>
        <w:t xml:space="preserve"> организация в течение 5-ти рабочих дней вносит изменение в соответствующую запись в Реестре сертификатов дополнительного образования.</w:t>
      </w:r>
    </w:p>
    <w:p w:rsidR="006C16C1" w:rsidRPr="00DB2ECE" w:rsidRDefault="00F53B41" w:rsidP="000C46C7">
      <w:pPr>
        <w:pStyle w:val="ad"/>
        <w:numPr>
          <w:ilvl w:val="1"/>
          <w:numId w:val="3"/>
        </w:numPr>
        <w:spacing w:after="0" w:line="240" w:lineRule="auto"/>
        <w:ind w:left="0" w:firstLine="709"/>
        <w:jc w:val="both"/>
        <w:rPr>
          <w:rFonts w:ascii="Times New Roman" w:hAnsi="Times New Roman" w:cs="Times New Roman"/>
          <w:sz w:val="26"/>
          <w:szCs w:val="26"/>
        </w:rPr>
      </w:pPr>
      <w:proofErr w:type="gramStart"/>
      <w:r w:rsidRPr="00DB2ECE">
        <w:rPr>
          <w:rFonts w:ascii="Times New Roman" w:hAnsi="Times New Roman" w:cs="Times New Roman"/>
          <w:sz w:val="26"/>
          <w:szCs w:val="26"/>
        </w:rPr>
        <w:t xml:space="preserve">В случае, предусмотренном пунктом </w:t>
      </w:r>
      <w:r w:rsidRPr="00DB2ECE">
        <w:rPr>
          <w:rFonts w:ascii="Times New Roman" w:hAnsi="Times New Roman" w:cs="Times New Roman"/>
          <w:sz w:val="26"/>
          <w:szCs w:val="26"/>
        </w:rPr>
        <w:fldChar w:fldCharType="begin"/>
      </w:r>
      <w:r w:rsidRPr="00DB2ECE">
        <w:rPr>
          <w:rFonts w:ascii="Times New Roman" w:hAnsi="Times New Roman" w:cs="Times New Roman"/>
          <w:sz w:val="26"/>
          <w:szCs w:val="26"/>
        </w:rPr>
        <w:instrText>REF _Ref512600378 \r \h</w:instrText>
      </w:r>
      <w:r w:rsidR="000C7A6D" w:rsidRPr="00DB2ECE">
        <w:rPr>
          <w:rFonts w:ascii="Times New Roman" w:hAnsi="Times New Roman" w:cs="Times New Roman"/>
          <w:sz w:val="26"/>
          <w:szCs w:val="26"/>
        </w:rPr>
        <w:instrText xml:space="preserve"> \* MERGEFORMAT </w:instrText>
      </w:r>
      <w:r w:rsidRPr="00DB2ECE">
        <w:rPr>
          <w:rFonts w:ascii="Times New Roman" w:hAnsi="Times New Roman" w:cs="Times New Roman"/>
          <w:sz w:val="26"/>
          <w:szCs w:val="26"/>
        </w:rPr>
      </w:r>
      <w:r w:rsidRPr="00DB2ECE">
        <w:rPr>
          <w:rFonts w:ascii="Times New Roman" w:hAnsi="Times New Roman" w:cs="Times New Roman"/>
          <w:sz w:val="26"/>
          <w:szCs w:val="26"/>
        </w:rPr>
        <w:fldChar w:fldCharType="separate"/>
      </w:r>
      <w:r w:rsidR="00A626AD">
        <w:rPr>
          <w:rFonts w:ascii="Times New Roman" w:hAnsi="Times New Roman" w:cs="Times New Roman"/>
          <w:sz w:val="26"/>
          <w:szCs w:val="26"/>
        </w:rPr>
        <w:t>2.16.3</w:t>
      </w:r>
      <w:r w:rsidRPr="00DB2ECE">
        <w:rPr>
          <w:rFonts w:ascii="Times New Roman" w:hAnsi="Times New Roman" w:cs="Times New Roman"/>
          <w:sz w:val="26"/>
          <w:szCs w:val="26"/>
        </w:rPr>
        <w:fldChar w:fldCharType="end"/>
      </w:r>
      <w:r w:rsidRPr="00DB2ECE">
        <w:rPr>
          <w:rFonts w:ascii="Times New Roman" w:hAnsi="Times New Roman" w:cs="Times New Roman"/>
          <w:sz w:val="26"/>
          <w:szCs w:val="26"/>
        </w:rPr>
        <w:t xml:space="preserve"> настоящего Положения, исключение сертификата дополнительного образования из реестра сертификатов дополнительного образования осуществляется по завершению ребенком обучения </w:t>
      </w:r>
      <w:r w:rsidRPr="00DB2ECE">
        <w:rPr>
          <w:rFonts w:ascii="Times New Roman" w:hAnsi="Times New Roman" w:cs="Times New Roman"/>
          <w:sz w:val="26"/>
          <w:szCs w:val="26"/>
        </w:rPr>
        <w:lastRenderedPageBreak/>
        <w:t xml:space="preserve">по осваиваемым им на момент достижения предельного возраста, установленного пунктом </w:t>
      </w:r>
      <w:r w:rsidRPr="00DB2ECE">
        <w:rPr>
          <w:rFonts w:ascii="Times New Roman" w:hAnsi="Times New Roman" w:cs="Times New Roman"/>
          <w:sz w:val="26"/>
          <w:szCs w:val="26"/>
        </w:rPr>
        <w:fldChar w:fldCharType="begin"/>
      </w:r>
      <w:r w:rsidRPr="00DB2ECE">
        <w:rPr>
          <w:rFonts w:ascii="Times New Roman" w:hAnsi="Times New Roman" w:cs="Times New Roman"/>
          <w:sz w:val="26"/>
          <w:szCs w:val="26"/>
        </w:rPr>
        <w:instrText>REF _Ref512709345 \r \h</w:instrText>
      </w:r>
      <w:r w:rsidR="0070522C" w:rsidRPr="00DB2ECE">
        <w:rPr>
          <w:rFonts w:ascii="Times New Roman" w:hAnsi="Times New Roman" w:cs="Times New Roman"/>
          <w:sz w:val="26"/>
          <w:szCs w:val="26"/>
        </w:rPr>
        <w:instrText xml:space="preserve"> \* MERGEFORMAT </w:instrText>
      </w:r>
      <w:r w:rsidRPr="00DB2ECE">
        <w:rPr>
          <w:rFonts w:ascii="Times New Roman" w:hAnsi="Times New Roman" w:cs="Times New Roman"/>
          <w:sz w:val="26"/>
          <w:szCs w:val="26"/>
        </w:rPr>
      </w:r>
      <w:r w:rsidRPr="00DB2ECE">
        <w:rPr>
          <w:rFonts w:ascii="Times New Roman" w:hAnsi="Times New Roman" w:cs="Times New Roman"/>
          <w:sz w:val="26"/>
          <w:szCs w:val="26"/>
        </w:rPr>
        <w:fldChar w:fldCharType="separate"/>
      </w:r>
      <w:r w:rsidR="00A626AD">
        <w:rPr>
          <w:rFonts w:ascii="Times New Roman" w:hAnsi="Times New Roman" w:cs="Times New Roman"/>
          <w:sz w:val="26"/>
          <w:szCs w:val="26"/>
        </w:rPr>
        <w:t>2.2</w:t>
      </w:r>
      <w:r w:rsidRPr="00DB2ECE">
        <w:rPr>
          <w:rFonts w:ascii="Times New Roman" w:hAnsi="Times New Roman" w:cs="Times New Roman"/>
          <w:sz w:val="26"/>
          <w:szCs w:val="26"/>
        </w:rPr>
        <w:fldChar w:fldCharType="end"/>
      </w:r>
      <w:r w:rsidRPr="00DB2ECE">
        <w:rPr>
          <w:rFonts w:ascii="Times New Roman" w:hAnsi="Times New Roman" w:cs="Times New Roman"/>
          <w:sz w:val="26"/>
          <w:szCs w:val="26"/>
        </w:rPr>
        <w:t xml:space="preserve"> настоящего Положения, дополнительным общеобразовательным программам (частям).</w:t>
      </w:r>
      <w:proofErr w:type="gramEnd"/>
    </w:p>
    <w:p w:rsidR="006C16C1" w:rsidRPr="00DB2ECE" w:rsidRDefault="00F53B41">
      <w:pPr>
        <w:pStyle w:val="ad"/>
        <w:numPr>
          <w:ilvl w:val="1"/>
          <w:numId w:val="3"/>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 xml:space="preserve">Информация о порядке получения сертификата дополнительного образования, включая форму заявления, требования к предоставляемым документам, подлежит обязательному размещению в открытых информационных </w:t>
      </w:r>
      <w:r w:rsidR="00F55E81" w:rsidRPr="00DB2ECE">
        <w:rPr>
          <w:rFonts w:ascii="Times New Roman" w:hAnsi="Times New Roman" w:cs="Times New Roman"/>
          <w:sz w:val="26"/>
          <w:szCs w:val="26"/>
        </w:rPr>
        <w:t xml:space="preserve">и Интернет </w:t>
      </w:r>
      <w:r w:rsidRPr="00DB2ECE">
        <w:rPr>
          <w:rFonts w:ascii="Times New Roman" w:hAnsi="Times New Roman" w:cs="Times New Roman"/>
          <w:sz w:val="26"/>
          <w:szCs w:val="26"/>
        </w:rPr>
        <w:t>источниках.</w:t>
      </w:r>
      <w:r w:rsidR="00F55E81" w:rsidRPr="00DB2ECE">
        <w:rPr>
          <w:rFonts w:ascii="Times New Roman" w:hAnsi="Times New Roman" w:cs="Times New Roman"/>
          <w:sz w:val="26"/>
          <w:szCs w:val="26"/>
        </w:rPr>
        <w:t xml:space="preserve"> </w:t>
      </w:r>
    </w:p>
    <w:p w:rsidR="00F55E81" w:rsidRPr="00DB2ECE" w:rsidRDefault="00F55E81" w:rsidP="00F55E81">
      <w:pPr>
        <w:spacing w:after="0" w:line="240" w:lineRule="auto"/>
        <w:jc w:val="both"/>
        <w:rPr>
          <w:rFonts w:ascii="Times New Roman" w:hAnsi="Times New Roman" w:cs="Times New Roman"/>
          <w:sz w:val="26"/>
          <w:szCs w:val="26"/>
        </w:rPr>
      </w:pPr>
    </w:p>
    <w:p w:rsidR="006C16C1" w:rsidRPr="00DB2ECE" w:rsidRDefault="00F53B41">
      <w:pPr>
        <w:spacing w:after="0" w:line="240" w:lineRule="auto"/>
        <w:jc w:val="center"/>
        <w:rPr>
          <w:rFonts w:ascii="Times New Roman" w:hAnsi="Times New Roman" w:cs="Times New Roman"/>
          <w:smallCaps/>
          <w:sz w:val="26"/>
          <w:szCs w:val="26"/>
        </w:rPr>
      </w:pPr>
      <w:r w:rsidRPr="00DB2ECE">
        <w:rPr>
          <w:rFonts w:ascii="Times New Roman" w:hAnsi="Times New Roman" w:cs="Times New Roman"/>
          <w:smallCaps/>
          <w:sz w:val="26"/>
          <w:szCs w:val="26"/>
          <w:lang w:val="en-US"/>
        </w:rPr>
        <w:t>III</w:t>
      </w:r>
      <w:r w:rsidRPr="00DB2ECE">
        <w:rPr>
          <w:rFonts w:ascii="Times New Roman" w:hAnsi="Times New Roman" w:cs="Times New Roman"/>
          <w:smallCaps/>
          <w:sz w:val="26"/>
          <w:szCs w:val="26"/>
        </w:rPr>
        <w:t>. Порядок формирования реестров дополнительных общеобразовательных программ</w:t>
      </w:r>
    </w:p>
    <w:p w:rsidR="006C16C1" w:rsidRPr="00DB2ECE" w:rsidRDefault="006C16C1" w:rsidP="00C22031">
      <w:pPr>
        <w:spacing w:after="0" w:line="240" w:lineRule="auto"/>
        <w:rPr>
          <w:rFonts w:ascii="Times New Roman" w:hAnsi="Times New Roman" w:cs="Times New Roman"/>
          <w:smallCaps/>
          <w:sz w:val="26"/>
          <w:szCs w:val="26"/>
        </w:rPr>
      </w:pPr>
    </w:p>
    <w:p w:rsidR="00C22031" w:rsidRPr="00DB2ECE" w:rsidRDefault="006128D1" w:rsidP="00C22031">
      <w:pPr>
        <w:pStyle w:val="20"/>
        <w:shd w:val="clear" w:color="auto" w:fill="auto"/>
        <w:tabs>
          <w:tab w:val="left" w:pos="1239"/>
        </w:tabs>
        <w:spacing w:line="240" w:lineRule="auto"/>
        <w:ind w:firstLine="709"/>
        <w:jc w:val="both"/>
      </w:pPr>
      <w:bookmarkStart w:id="14" w:name="_Ref499118684"/>
      <w:r w:rsidRPr="00DB2ECE">
        <w:t>3.1</w:t>
      </w:r>
      <w:r w:rsidR="00C22031" w:rsidRPr="00DB2ECE">
        <w:t>. В целях обеспечения вариативности и доступности дополнительного</w:t>
      </w:r>
      <w:r w:rsidR="003417D6" w:rsidRPr="00DB2ECE">
        <w:t xml:space="preserve"> </w:t>
      </w:r>
      <w:r w:rsidR="00C22031" w:rsidRPr="00DB2ECE">
        <w:t>образования органами государственной власти Республики Коми</w:t>
      </w:r>
      <w:r w:rsidR="003417D6" w:rsidRPr="00DB2ECE">
        <w:t xml:space="preserve"> </w:t>
      </w:r>
      <w:r w:rsidR="00C22031" w:rsidRPr="00DB2ECE">
        <w:t>и органами местного самоуправления осуществляется учет перечней</w:t>
      </w:r>
      <w:r w:rsidR="003417D6" w:rsidRPr="00DB2ECE">
        <w:t xml:space="preserve"> </w:t>
      </w:r>
      <w:r w:rsidR="00C22031" w:rsidRPr="00DB2ECE">
        <w:t>образовательных программ, доступных для прохождения обучения по ним детьми,</w:t>
      </w:r>
      <w:r w:rsidR="003417D6" w:rsidRPr="00DB2ECE">
        <w:t xml:space="preserve"> </w:t>
      </w:r>
      <w:r w:rsidR="00C22031" w:rsidRPr="00DB2ECE">
        <w:t>имеющими сертификаты. При этом выделяются:</w:t>
      </w:r>
    </w:p>
    <w:p w:rsidR="00C22031" w:rsidRPr="00DB2ECE" w:rsidRDefault="00C22031" w:rsidP="00C22031">
      <w:pPr>
        <w:pStyle w:val="20"/>
        <w:shd w:val="clear" w:color="auto" w:fill="auto"/>
        <w:tabs>
          <w:tab w:val="left" w:pos="1042"/>
        </w:tabs>
        <w:spacing w:line="240" w:lineRule="auto"/>
        <w:ind w:firstLine="709"/>
        <w:jc w:val="both"/>
      </w:pPr>
      <w:r w:rsidRPr="00DB2ECE">
        <w:t>а)</w:t>
      </w:r>
      <w:r w:rsidRPr="00DB2ECE">
        <w:tab/>
        <w:t>образовательные программы, финансовое обеспечение которых осуществляется за счет бюджетных ассигнований путем предоставления субсидии на финансовое обеспечение выполнения государственного (муниципального) задания на оказание государственных (муниципальных) услуг;</w:t>
      </w:r>
    </w:p>
    <w:p w:rsidR="00C22031" w:rsidRPr="00DB2ECE" w:rsidRDefault="00C22031" w:rsidP="00C22031">
      <w:pPr>
        <w:pStyle w:val="20"/>
        <w:shd w:val="clear" w:color="auto" w:fill="auto"/>
        <w:tabs>
          <w:tab w:val="left" w:pos="1071"/>
        </w:tabs>
        <w:spacing w:line="240" w:lineRule="auto"/>
        <w:ind w:firstLine="709"/>
        <w:jc w:val="both"/>
      </w:pPr>
      <w:r w:rsidRPr="00DB2ECE">
        <w:t>б)</w:t>
      </w:r>
      <w:r w:rsidRPr="00DB2ECE">
        <w:tab/>
        <w:t>образовательные программы, финансовое обеспечение которых</w:t>
      </w:r>
      <w:r w:rsidR="005F45D6" w:rsidRPr="00DB2ECE">
        <w:t xml:space="preserve"> </w:t>
      </w:r>
      <w:r w:rsidRPr="00DB2ECE">
        <w:t>предусматривается после персонифицированного выбора детьми, родителями</w:t>
      </w:r>
      <w:r w:rsidR="005F45D6" w:rsidRPr="00DB2ECE">
        <w:t xml:space="preserve"> </w:t>
      </w:r>
      <w:r w:rsidRPr="00DB2ECE">
        <w:t>(законными представителями) дополнительной общеобразовательной программы</w:t>
      </w:r>
      <w:r w:rsidR="003417D6" w:rsidRPr="00DB2ECE">
        <w:t xml:space="preserve"> </w:t>
      </w:r>
      <w:r w:rsidRPr="00DB2ECE">
        <w:t>посредством передачи средств, закрепленных за ребенком (его сертификатом),</w:t>
      </w:r>
      <w:r w:rsidR="003417D6" w:rsidRPr="00DB2ECE">
        <w:t xml:space="preserve"> </w:t>
      </w:r>
      <w:r w:rsidRPr="00DB2ECE">
        <w:t>в счет оплаты указанных услуг.</w:t>
      </w:r>
    </w:p>
    <w:p w:rsidR="00C22031" w:rsidRPr="00DB2ECE" w:rsidRDefault="006128D1" w:rsidP="00C22031">
      <w:pPr>
        <w:pStyle w:val="20"/>
        <w:shd w:val="clear" w:color="auto" w:fill="auto"/>
        <w:tabs>
          <w:tab w:val="left" w:pos="1254"/>
        </w:tabs>
        <w:spacing w:line="240" w:lineRule="auto"/>
        <w:ind w:firstLine="709"/>
        <w:jc w:val="both"/>
      </w:pPr>
      <w:r w:rsidRPr="00DB2ECE">
        <w:t>3.2</w:t>
      </w:r>
      <w:r w:rsidR="00C22031" w:rsidRPr="00DB2ECE">
        <w:t>.</w:t>
      </w:r>
      <w:r w:rsidR="00C22031" w:rsidRPr="00DB2ECE">
        <w:tab/>
        <w:t xml:space="preserve">В перечни образовательных программ, указанных в подпункте «а» пункта </w:t>
      </w:r>
      <w:r w:rsidRPr="00DB2ECE">
        <w:t>3.1</w:t>
      </w:r>
      <w:r w:rsidR="00C22031" w:rsidRPr="00DB2ECE">
        <w:t>, включаются дополнительные предпрофессиональные образовательные программы, предусматривающие отбор детей для зачисления на обучение по указанным программам. В целях реализации значимых программ для развития и (или) сохранения традиций и этнокультурных особенностей народов, проживающих на территории Республики Коми, в указанные перечни по решению органов местного самоуправления, органов государственной власти Республики Коми могут включаться иные образовательные программы.</w:t>
      </w:r>
    </w:p>
    <w:p w:rsidR="00F16BB8" w:rsidRPr="00DB2ECE" w:rsidRDefault="006128D1" w:rsidP="00F16BB8">
      <w:pPr>
        <w:pStyle w:val="20"/>
        <w:shd w:val="clear" w:color="auto" w:fill="auto"/>
        <w:tabs>
          <w:tab w:val="left" w:pos="1249"/>
        </w:tabs>
        <w:spacing w:line="240" w:lineRule="auto"/>
        <w:ind w:firstLine="709"/>
        <w:jc w:val="both"/>
      </w:pPr>
      <w:r w:rsidRPr="00DB2ECE">
        <w:t>3.3</w:t>
      </w:r>
      <w:r w:rsidR="00C22031" w:rsidRPr="00DB2ECE">
        <w:t>.</w:t>
      </w:r>
      <w:r w:rsidR="00C22031" w:rsidRPr="00DB2ECE">
        <w:tab/>
        <w:t xml:space="preserve">В случае выбора ребенком, его родителями (законными представителями) образовательной программы, включенной в перечни образовательных программ, указанных в подпункте </w:t>
      </w:r>
      <w:r w:rsidRPr="00DB2ECE">
        <w:t>«б» пункта 3.1</w:t>
      </w:r>
      <w:r w:rsidR="00C22031" w:rsidRPr="00DB2ECE">
        <w:t>, объем затрат исполнителя образовательных услуг, осуществляемых при оказании указанной услуги, полностью или частично возмещается за счет средств соответствующего бюджета на оплату образовательных услуг, оказываемых по сертификатам.</w:t>
      </w:r>
      <w:bookmarkEnd w:id="14"/>
    </w:p>
    <w:p w:rsidR="00F16BB8" w:rsidRPr="00DB2ECE" w:rsidRDefault="00F16BB8" w:rsidP="00F16BB8">
      <w:pPr>
        <w:pStyle w:val="20"/>
        <w:shd w:val="clear" w:color="auto" w:fill="auto"/>
        <w:tabs>
          <w:tab w:val="left" w:pos="1249"/>
        </w:tabs>
        <w:spacing w:line="240" w:lineRule="auto"/>
        <w:ind w:firstLine="709"/>
        <w:jc w:val="both"/>
      </w:pPr>
      <w:r w:rsidRPr="00DB2ECE">
        <w:t xml:space="preserve">3.4. </w:t>
      </w:r>
      <w:r w:rsidR="00F53B41" w:rsidRPr="00DB2ECE">
        <w:t>В целях формирования реестр</w:t>
      </w:r>
      <w:r w:rsidR="00BA5BF6" w:rsidRPr="00DB2ECE">
        <w:t>ов предпрофессиональных</w:t>
      </w:r>
      <w:r w:rsidR="00F53B41" w:rsidRPr="00DB2ECE">
        <w:t>, значимых программ, образовательные организации, осуществляющие образовательную деятельность по реализации дополнительных общеобразовательных программ за счет бюджетных ассигнований местного бюджет</w:t>
      </w:r>
      <w:r w:rsidR="004A5DE8" w:rsidRPr="00DB2ECE">
        <w:t>а</w:t>
      </w:r>
      <w:r w:rsidR="00EF6AD4" w:rsidRPr="00DB2ECE">
        <w:t>,</w:t>
      </w:r>
      <w:r w:rsidR="004A5DE8" w:rsidRPr="00DB2ECE">
        <w:rPr>
          <w:i/>
        </w:rPr>
        <w:t xml:space="preserve"> </w:t>
      </w:r>
      <w:r w:rsidR="00F53B41" w:rsidRPr="00DB2ECE">
        <w:t xml:space="preserve">ежегодно до </w:t>
      </w:r>
      <w:r w:rsidR="00C82F75" w:rsidRPr="00DB2ECE">
        <w:t>10</w:t>
      </w:r>
      <w:r w:rsidR="00BA5BF6" w:rsidRPr="00DB2ECE">
        <w:t xml:space="preserve"> июня</w:t>
      </w:r>
      <w:r w:rsidR="00F53B41" w:rsidRPr="00DB2ECE">
        <w:t xml:space="preserve"> и до 15 декабря текущего года передают уполномоченному органу перечни реализуемых ими дополнительных общеобразовательных программ (далее – перечни образовательных программ организаций). </w:t>
      </w:r>
      <w:bookmarkStart w:id="15" w:name="_Ref499113111"/>
    </w:p>
    <w:p w:rsidR="00F16BB8" w:rsidRPr="00DB2ECE" w:rsidRDefault="00F16BB8" w:rsidP="00F16BB8">
      <w:pPr>
        <w:pStyle w:val="20"/>
        <w:shd w:val="clear" w:color="auto" w:fill="auto"/>
        <w:tabs>
          <w:tab w:val="left" w:pos="1249"/>
        </w:tabs>
        <w:spacing w:line="240" w:lineRule="auto"/>
        <w:ind w:firstLine="709"/>
        <w:jc w:val="both"/>
      </w:pPr>
      <w:r w:rsidRPr="00DB2ECE">
        <w:t xml:space="preserve">3.5. </w:t>
      </w:r>
      <w:r w:rsidR="00F53B41" w:rsidRPr="00DB2ECE">
        <w:t>Решения о</w:t>
      </w:r>
      <w:bookmarkEnd w:id="15"/>
      <w:r w:rsidR="00F53B41" w:rsidRPr="00DB2ECE">
        <w:t xml:space="preserve"> включении дополнительной общеобразовательной программы в соответствующий реестр образовательных программ, максимальной численности </w:t>
      </w:r>
      <w:r w:rsidR="00F53B41" w:rsidRPr="00DB2ECE">
        <w:lastRenderedPageBreak/>
        <w:t xml:space="preserve">обучающихся по соответствующей программе за счет бюджетных ассигнований местного бюджета на плановый финансовый год принимаются не позднее </w:t>
      </w:r>
      <w:r w:rsidR="0021547A" w:rsidRPr="00DB2ECE">
        <w:t>15 августа</w:t>
      </w:r>
      <w:r w:rsidR="00F53B41" w:rsidRPr="00DB2ECE">
        <w:t xml:space="preserve"> текущего года по результатам рассмотрения перечней образовательных программ организаций </w:t>
      </w:r>
      <w:r w:rsidR="0021547A" w:rsidRPr="00DB2ECE">
        <w:t>межведомственной комиссией</w:t>
      </w:r>
      <w:r w:rsidR="005211C7" w:rsidRPr="00DB2ECE">
        <w:t>,</w:t>
      </w:r>
      <w:r w:rsidR="0021547A" w:rsidRPr="00DB2ECE">
        <w:t xml:space="preserve"> </w:t>
      </w:r>
      <w:r w:rsidR="00F53B41" w:rsidRPr="00DB2ECE">
        <w:t>состав которой ежегодно утверждается</w:t>
      </w:r>
      <w:r w:rsidR="005211C7" w:rsidRPr="00DB2ECE">
        <w:t xml:space="preserve"> Постановлением</w:t>
      </w:r>
      <w:r w:rsidR="00F53B41" w:rsidRPr="00DB2ECE">
        <w:t xml:space="preserve"> </w:t>
      </w:r>
      <w:r w:rsidR="005211C7" w:rsidRPr="00DB2ECE">
        <w:t>администрации</w:t>
      </w:r>
      <w:r w:rsidR="00011E11" w:rsidRPr="00DB2ECE">
        <w:t xml:space="preserve"> </w:t>
      </w:r>
      <w:r w:rsidR="00E86C83" w:rsidRPr="00DB2ECE">
        <w:t>муниципального образования муниципального района «Печора»</w:t>
      </w:r>
      <w:r w:rsidR="00F53B41" w:rsidRPr="00E86C83">
        <w:rPr>
          <w:i/>
        </w:rPr>
        <w:t>.</w:t>
      </w:r>
      <w:r w:rsidR="00F53B41" w:rsidRPr="00DB2ECE">
        <w:t xml:space="preserve"> Решения о корректировке реестров образовательных программ, максимальной численности обучающихся по соответствующей программе за счет бюджетны</w:t>
      </w:r>
      <w:r w:rsidR="00BD3638" w:rsidRPr="00DB2ECE">
        <w:t xml:space="preserve">х ассигнований местного бюджета </w:t>
      </w:r>
      <w:r w:rsidR="00F53B41" w:rsidRPr="00DB2ECE">
        <w:t>на период с сентября по де</w:t>
      </w:r>
      <w:r w:rsidR="0021547A" w:rsidRPr="00DB2ECE">
        <w:t>кабрь текущего года принимаются межведомственной комиссией</w:t>
      </w:r>
      <w:r w:rsidR="00F53B41" w:rsidRPr="00DB2ECE">
        <w:t xml:space="preserve"> не позднее </w:t>
      </w:r>
      <w:r w:rsidR="00CC7785" w:rsidRPr="00DB2ECE">
        <w:t>30</w:t>
      </w:r>
      <w:r w:rsidR="00F53B41" w:rsidRPr="00DB2ECE">
        <w:t xml:space="preserve"> августа текущего года. В Комиссию по реестрам в обязательном порядке включаются представители органов местного самоуправления, осуществляющих функции и полномочия учредителей, в отношении образовательных организаций, осуществляющих деятельность за счет бюджетных </w:t>
      </w:r>
      <w:r w:rsidR="00270865" w:rsidRPr="00DB2ECE">
        <w:t>ассигнований местного бюджета</w:t>
      </w:r>
      <w:r w:rsidR="00F53B41" w:rsidRPr="00DB2ECE">
        <w:t xml:space="preserve">. </w:t>
      </w:r>
    </w:p>
    <w:p w:rsidR="002B2436" w:rsidRPr="00DB2ECE" w:rsidRDefault="00F16BB8" w:rsidP="00F16BB8">
      <w:pPr>
        <w:pStyle w:val="20"/>
        <w:shd w:val="clear" w:color="auto" w:fill="auto"/>
        <w:tabs>
          <w:tab w:val="left" w:pos="1249"/>
        </w:tabs>
        <w:spacing w:line="240" w:lineRule="auto"/>
        <w:ind w:firstLine="709"/>
        <w:jc w:val="both"/>
      </w:pPr>
      <w:r w:rsidRPr="00DB2ECE">
        <w:t xml:space="preserve">3.6. </w:t>
      </w:r>
      <w:r w:rsidR="00F53B41" w:rsidRPr="00DB2ECE">
        <w:t>Решения о включении дополнительных общеобразовательных программ в соответствующие реестры образовательных программ, максимальной численности обучающихся по каждой программе, п</w:t>
      </w:r>
      <w:r w:rsidR="005371A6" w:rsidRPr="00DB2ECE">
        <w:t>ринимаемые межведомственной комиссией</w:t>
      </w:r>
      <w:r w:rsidR="00F53B41" w:rsidRPr="00DB2ECE">
        <w:t>, учитываются органами местного самоуправления, осуществляющими функции и полномочия учредителей, при формировании и утверждении муниципальных заданий бюджетным и автономным</w:t>
      </w:r>
      <w:r w:rsidR="002C06A3" w:rsidRPr="00DB2ECE">
        <w:t xml:space="preserve"> учреждениям.</w:t>
      </w:r>
    </w:p>
    <w:p w:rsidR="006C16C1" w:rsidRPr="00DB2ECE" w:rsidRDefault="006C16C1">
      <w:pPr>
        <w:spacing w:after="0" w:line="240" w:lineRule="auto"/>
        <w:jc w:val="both"/>
        <w:rPr>
          <w:rFonts w:ascii="Times New Roman" w:hAnsi="Times New Roman" w:cs="Times New Roman"/>
          <w:sz w:val="26"/>
          <w:szCs w:val="26"/>
        </w:rPr>
      </w:pPr>
    </w:p>
    <w:p w:rsidR="006C16C1" w:rsidRPr="00DB2ECE" w:rsidRDefault="00F53B41">
      <w:pPr>
        <w:spacing w:after="0" w:line="240" w:lineRule="auto"/>
        <w:jc w:val="center"/>
        <w:rPr>
          <w:rFonts w:ascii="Times New Roman" w:hAnsi="Times New Roman" w:cs="Times New Roman"/>
          <w:smallCaps/>
          <w:sz w:val="26"/>
          <w:szCs w:val="26"/>
        </w:rPr>
      </w:pPr>
      <w:r w:rsidRPr="00DB2ECE">
        <w:rPr>
          <w:rFonts w:ascii="Times New Roman" w:hAnsi="Times New Roman" w:cs="Times New Roman"/>
          <w:smallCaps/>
          <w:sz w:val="26"/>
          <w:szCs w:val="26"/>
          <w:lang w:val="en-US"/>
        </w:rPr>
        <w:t>IV</w:t>
      </w:r>
      <w:r w:rsidRPr="00DB2ECE">
        <w:rPr>
          <w:rFonts w:ascii="Times New Roman" w:hAnsi="Times New Roman" w:cs="Times New Roman"/>
          <w:smallCaps/>
          <w:sz w:val="26"/>
          <w:szCs w:val="26"/>
        </w:rPr>
        <w:t>. Порядок использования сертифика</w:t>
      </w:r>
      <w:r w:rsidR="00E433A3" w:rsidRPr="00DB2ECE">
        <w:rPr>
          <w:rFonts w:ascii="Times New Roman" w:hAnsi="Times New Roman" w:cs="Times New Roman"/>
          <w:smallCaps/>
          <w:sz w:val="26"/>
          <w:szCs w:val="26"/>
        </w:rPr>
        <w:t>тов дополнительного образования</w:t>
      </w:r>
    </w:p>
    <w:p w:rsidR="00E433A3" w:rsidRPr="00DB2ECE" w:rsidRDefault="00E433A3">
      <w:pPr>
        <w:spacing w:after="0" w:line="240" w:lineRule="auto"/>
        <w:jc w:val="center"/>
        <w:rPr>
          <w:rFonts w:ascii="Times New Roman" w:hAnsi="Times New Roman" w:cs="Times New Roman"/>
          <w:smallCaps/>
          <w:sz w:val="26"/>
          <w:szCs w:val="26"/>
        </w:rPr>
      </w:pPr>
    </w:p>
    <w:p w:rsidR="006C16C1" w:rsidRPr="00DB2ECE" w:rsidRDefault="00F53B41" w:rsidP="000D12F4">
      <w:pPr>
        <w:pStyle w:val="ad"/>
        <w:numPr>
          <w:ilvl w:val="1"/>
          <w:numId w:val="5"/>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Сертификат дополнительного образования может использоваться для получения ребенком дополнительного образования по любой из дополнительных общеобразовательных программ, включенной в любой из реестров образовательных программ.</w:t>
      </w:r>
    </w:p>
    <w:p w:rsidR="006C16C1" w:rsidRPr="00DB2ECE" w:rsidRDefault="00F53B41">
      <w:pPr>
        <w:pStyle w:val="ad"/>
        <w:numPr>
          <w:ilvl w:val="1"/>
          <w:numId w:val="5"/>
        </w:numPr>
        <w:spacing w:after="0" w:line="240" w:lineRule="auto"/>
        <w:ind w:left="0" w:firstLine="709"/>
        <w:jc w:val="both"/>
        <w:rPr>
          <w:rFonts w:ascii="Times New Roman" w:hAnsi="Times New Roman" w:cs="Times New Roman"/>
          <w:i/>
          <w:sz w:val="26"/>
          <w:szCs w:val="26"/>
        </w:rPr>
      </w:pPr>
      <w:r w:rsidRPr="00DB2ECE">
        <w:rPr>
          <w:rFonts w:ascii="Times New Roman" w:hAnsi="Times New Roman" w:cs="Times New Roman"/>
          <w:sz w:val="26"/>
          <w:szCs w:val="26"/>
        </w:rPr>
        <w:t>Статус сертификата персонифицированного финансирования присваивается сертификату дополнительного образования при приеме поставщиком образовательных услуг заявления о зачислении или предварительной заявки на обучение в электронном виде (далее – Заявка на обучение) по дополнительной общеобразовательной программе, включенной в реестр сертифициров</w:t>
      </w:r>
      <w:r w:rsidR="00991E97" w:rsidRPr="00DB2ECE">
        <w:rPr>
          <w:rFonts w:ascii="Times New Roman" w:hAnsi="Times New Roman" w:cs="Times New Roman"/>
          <w:sz w:val="26"/>
          <w:szCs w:val="26"/>
        </w:rPr>
        <w:t>анных образовательных программ.</w:t>
      </w:r>
    </w:p>
    <w:p w:rsidR="006C16C1" w:rsidRPr="00DB2ECE" w:rsidRDefault="00F53B41">
      <w:pPr>
        <w:pStyle w:val="ad"/>
        <w:numPr>
          <w:ilvl w:val="1"/>
          <w:numId w:val="5"/>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 xml:space="preserve"> Изменение статуса сертификата персонифицированного финансирования на статус сертификата учета при приеме поставщиком образовательных услуг Заявки на обучение по дополнительной общеобразовательной программе, включенной в </w:t>
      </w:r>
      <w:r w:rsidR="000967B2" w:rsidRPr="00DB2ECE">
        <w:rPr>
          <w:rFonts w:ascii="Times New Roman" w:hAnsi="Times New Roman" w:cs="Times New Roman"/>
          <w:sz w:val="26"/>
          <w:szCs w:val="26"/>
        </w:rPr>
        <w:t xml:space="preserve">реестры предпрофессиональных </w:t>
      </w:r>
      <w:r w:rsidRPr="00DB2ECE">
        <w:rPr>
          <w:rFonts w:ascii="Times New Roman" w:hAnsi="Times New Roman" w:cs="Times New Roman"/>
          <w:sz w:val="26"/>
          <w:szCs w:val="26"/>
        </w:rPr>
        <w:t xml:space="preserve">или значимых программ, происходит при соблюдении условий, установленных пунктом </w:t>
      </w:r>
      <w:r w:rsidR="00044801" w:rsidRPr="00DB2ECE">
        <w:rPr>
          <w:rFonts w:ascii="Times New Roman" w:hAnsi="Times New Roman" w:cs="Times New Roman"/>
          <w:sz w:val="26"/>
          <w:szCs w:val="26"/>
        </w:rPr>
        <w:t>4.</w:t>
      </w:r>
      <w:r w:rsidR="00B9163D" w:rsidRPr="00DB2ECE">
        <w:rPr>
          <w:rFonts w:ascii="Times New Roman" w:hAnsi="Times New Roman" w:cs="Times New Roman"/>
          <w:sz w:val="26"/>
          <w:szCs w:val="26"/>
        </w:rPr>
        <w:t>4</w:t>
      </w:r>
      <w:r w:rsidRPr="00DB2ECE">
        <w:rPr>
          <w:rFonts w:ascii="Times New Roman" w:hAnsi="Times New Roman" w:cs="Times New Roman"/>
          <w:sz w:val="26"/>
          <w:szCs w:val="26"/>
        </w:rPr>
        <w:t xml:space="preserve"> настоящего Положения. В ином случае статус сертификата не меняется. </w:t>
      </w:r>
    </w:p>
    <w:p w:rsidR="006C16C1" w:rsidRPr="00DB2ECE" w:rsidRDefault="00F53B41">
      <w:pPr>
        <w:pStyle w:val="ad"/>
        <w:numPr>
          <w:ilvl w:val="1"/>
          <w:numId w:val="5"/>
        </w:numPr>
        <w:spacing w:after="0" w:line="240" w:lineRule="auto"/>
        <w:ind w:left="0" w:firstLine="709"/>
        <w:jc w:val="both"/>
        <w:rPr>
          <w:rFonts w:ascii="Times New Roman" w:hAnsi="Times New Roman" w:cs="Times New Roman"/>
          <w:sz w:val="26"/>
          <w:szCs w:val="26"/>
        </w:rPr>
      </w:pPr>
      <w:bookmarkStart w:id="16" w:name="_Ref536197622"/>
      <w:bookmarkEnd w:id="16"/>
      <w:r w:rsidRPr="00DB2ECE">
        <w:rPr>
          <w:rFonts w:ascii="Times New Roman" w:hAnsi="Times New Roman" w:cs="Times New Roman"/>
          <w:sz w:val="26"/>
          <w:szCs w:val="26"/>
        </w:rPr>
        <w:t>Перевод сертификата дополнительного образования в статус сертификата учета может быть осуществлен при одновременном выполнении следующих условий:</w:t>
      </w:r>
    </w:p>
    <w:p w:rsidR="006C16C1" w:rsidRPr="00DB2ECE" w:rsidRDefault="00F53B41">
      <w:pPr>
        <w:pStyle w:val="ad"/>
        <w:numPr>
          <w:ilvl w:val="0"/>
          <w:numId w:val="8"/>
        </w:numPr>
        <w:spacing w:after="0" w:line="240" w:lineRule="auto"/>
        <w:ind w:left="0" w:firstLine="709"/>
        <w:jc w:val="both"/>
        <w:rPr>
          <w:rFonts w:ascii="Times New Roman" w:hAnsi="Times New Roman" w:cs="Times New Roman"/>
          <w:sz w:val="26"/>
          <w:szCs w:val="26"/>
        </w:rPr>
      </w:pPr>
      <w:bookmarkStart w:id="17" w:name="_Ref499131295"/>
      <w:bookmarkEnd w:id="17"/>
      <w:r w:rsidRPr="00DB2ECE">
        <w:rPr>
          <w:rFonts w:ascii="Times New Roman" w:hAnsi="Times New Roman" w:cs="Times New Roman"/>
          <w:sz w:val="26"/>
          <w:szCs w:val="26"/>
        </w:rPr>
        <w:t xml:space="preserve">отсутствуют заключенные с использованием рассматриваемого для перевода сертификата договоры об образовании, а также поданные с использованием указанного сертификата и </w:t>
      </w:r>
      <w:proofErr w:type="spellStart"/>
      <w:r w:rsidRPr="00DB2ECE">
        <w:rPr>
          <w:rFonts w:ascii="Times New Roman" w:hAnsi="Times New Roman" w:cs="Times New Roman"/>
          <w:sz w:val="26"/>
          <w:szCs w:val="26"/>
        </w:rPr>
        <w:t>неотклоненные</w:t>
      </w:r>
      <w:proofErr w:type="spellEnd"/>
      <w:r w:rsidRPr="00DB2ECE">
        <w:rPr>
          <w:rFonts w:ascii="Times New Roman" w:hAnsi="Times New Roman" w:cs="Times New Roman"/>
          <w:sz w:val="26"/>
          <w:szCs w:val="26"/>
        </w:rPr>
        <w:t xml:space="preserve"> Заявки, на обучение по дополнительным общеобразовательным программам, включенным в реестр сертифицированных образовательных программ;</w:t>
      </w:r>
    </w:p>
    <w:p w:rsidR="006C16C1" w:rsidRPr="00DB2ECE" w:rsidRDefault="00F53B41">
      <w:pPr>
        <w:pStyle w:val="ad"/>
        <w:numPr>
          <w:ilvl w:val="0"/>
          <w:numId w:val="8"/>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lastRenderedPageBreak/>
        <w:t>норматив обеспечения сертификата дополнительного образования, определяе</w:t>
      </w:r>
      <w:r w:rsidR="00BE06FB" w:rsidRPr="00DB2ECE">
        <w:rPr>
          <w:rFonts w:ascii="Times New Roman" w:hAnsi="Times New Roman" w:cs="Times New Roman"/>
          <w:sz w:val="26"/>
          <w:szCs w:val="26"/>
        </w:rPr>
        <w:t xml:space="preserve">мый в соответствии с параметрами </w:t>
      </w:r>
      <w:r w:rsidRPr="00DB2ECE">
        <w:rPr>
          <w:rFonts w:ascii="Times New Roman" w:hAnsi="Times New Roman" w:cs="Times New Roman"/>
          <w:sz w:val="26"/>
          <w:szCs w:val="26"/>
        </w:rPr>
        <w:t>персонифицированного финансирования на момент приема поставщиком образовательных услуг Заявки на обучение по дополнительной общеобразовательной программе, не превышает объем остатка средств на рассматриваемом для перевода сертификате.</w:t>
      </w:r>
    </w:p>
    <w:p w:rsidR="005A244C" w:rsidRPr="00DB2ECE" w:rsidRDefault="00F53B41" w:rsidP="009B6026">
      <w:pPr>
        <w:pStyle w:val="ad"/>
        <w:numPr>
          <w:ilvl w:val="1"/>
          <w:numId w:val="5"/>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Перевод сертификата дополнительного образования в статус сертификата перс</w:t>
      </w:r>
      <w:r w:rsidR="00181442" w:rsidRPr="00DB2ECE">
        <w:rPr>
          <w:rFonts w:ascii="Times New Roman" w:hAnsi="Times New Roman" w:cs="Times New Roman"/>
          <w:sz w:val="26"/>
          <w:szCs w:val="26"/>
        </w:rPr>
        <w:t>онифицированного финансирования</w:t>
      </w:r>
      <w:r w:rsidRPr="00DB2ECE">
        <w:rPr>
          <w:rFonts w:ascii="Times New Roman" w:hAnsi="Times New Roman" w:cs="Times New Roman"/>
          <w:sz w:val="26"/>
          <w:szCs w:val="26"/>
        </w:rPr>
        <w:t xml:space="preserve"> осуществляется</w:t>
      </w:r>
      <w:r w:rsidRPr="00DB2ECE">
        <w:rPr>
          <w:rFonts w:ascii="Times New Roman" w:hAnsi="Times New Roman" w:cs="Times New Roman"/>
          <w:i/>
          <w:sz w:val="26"/>
          <w:szCs w:val="26"/>
        </w:rPr>
        <w:t xml:space="preserve"> </w:t>
      </w:r>
      <w:r w:rsidRPr="00DB2ECE">
        <w:rPr>
          <w:rFonts w:ascii="Times New Roman" w:hAnsi="Times New Roman" w:cs="Times New Roman"/>
          <w:sz w:val="26"/>
          <w:szCs w:val="26"/>
        </w:rPr>
        <w:t>уполномоченным органо</w:t>
      </w:r>
      <w:r w:rsidR="009B6026" w:rsidRPr="00DB2ECE">
        <w:rPr>
          <w:rFonts w:ascii="Times New Roman" w:hAnsi="Times New Roman" w:cs="Times New Roman"/>
          <w:sz w:val="26"/>
          <w:szCs w:val="26"/>
        </w:rPr>
        <w:t>м</w:t>
      </w:r>
      <w:r w:rsidR="009B6026" w:rsidRPr="00DB2ECE">
        <w:rPr>
          <w:rFonts w:ascii="Times New Roman" w:hAnsi="Times New Roman" w:cs="Times New Roman"/>
          <w:i/>
          <w:sz w:val="26"/>
          <w:szCs w:val="26"/>
        </w:rPr>
        <w:t xml:space="preserve"> </w:t>
      </w:r>
      <w:r w:rsidR="00A626AD">
        <w:rPr>
          <w:rFonts w:ascii="Times New Roman" w:hAnsi="Times New Roman" w:cs="Times New Roman"/>
          <w:sz w:val="26"/>
          <w:szCs w:val="26"/>
        </w:rPr>
        <w:t>в соответствии</w:t>
      </w:r>
      <w:r w:rsidR="009B6026" w:rsidRPr="00DB2ECE">
        <w:rPr>
          <w:rFonts w:ascii="Times New Roman" w:hAnsi="Times New Roman" w:cs="Times New Roman"/>
          <w:sz w:val="26"/>
          <w:szCs w:val="26"/>
        </w:rPr>
        <w:t xml:space="preserve"> с выбранным принципом</w:t>
      </w:r>
      <w:r w:rsidR="002003C9" w:rsidRPr="00DB2ECE">
        <w:rPr>
          <w:rFonts w:ascii="Times New Roman" w:hAnsi="Times New Roman" w:cs="Times New Roman"/>
          <w:sz w:val="26"/>
          <w:szCs w:val="26"/>
        </w:rPr>
        <w:t xml:space="preserve"> использования сертификата</w:t>
      </w:r>
      <w:r w:rsidR="0046131E" w:rsidRPr="00DB2ECE">
        <w:rPr>
          <w:rFonts w:ascii="Times New Roman" w:hAnsi="Times New Roman" w:cs="Times New Roman"/>
          <w:sz w:val="26"/>
          <w:szCs w:val="26"/>
        </w:rPr>
        <w:t>:</w:t>
      </w:r>
    </w:p>
    <w:p w:rsidR="005F45D6" w:rsidRPr="00DB2ECE" w:rsidRDefault="009B6026" w:rsidP="005F45D6">
      <w:pPr>
        <w:spacing w:after="0" w:line="240" w:lineRule="auto"/>
        <w:ind w:firstLine="709"/>
        <w:jc w:val="both"/>
        <w:rPr>
          <w:rFonts w:ascii="Times New Roman" w:hAnsi="Times New Roman" w:cs="Times New Roman"/>
          <w:sz w:val="26"/>
          <w:szCs w:val="26"/>
        </w:rPr>
      </w:pPr>
      <w:r w:rsidRPr="00DB2ECE">
        <w:rPr>
          <w:rFonts w:ascii="Times New Roman" w:hAnsi="Times New Roman" w:cs="Times New Roman"/>
          <w:sz w:val="26"/>
          <w:szCs w:val="26"/>
        </w:rPr>
        <w:t>4.5.1</w:t>
      </w:r>
      <w:r w:rsidR="00BD3EBA" w:rsidRPr="00DB2ECE">
        <w:rPr>
          <w:rFonts w:ascii="Times New Roman" w:hAnsi="Times New Roman" w:cs="Times New Roman"/>
          <w:sz w:val="26"/>
          <w:szCs w:val="26"/>
        </w:rPr>
        <w:t>.</w:t>
      </w:r>
      <w:r w:rsidRPr="00DB2ECE">
        <w:rPr>
          <w:rFonts w:ascii="Times New Roman" w:hAnsi="Times New Roman" w:cs="Times New Roman"/>
          <w:sz w:val="26"/>
          <w:szCs w:val="26"/>
        </w:rPr>
        <w:t xml:space="preserve"> </w:t>
      </w:r>
      <w:r w:rsidR="00F53B41" w:rsidRPr="00DB2ECE">
        <w:rPr>
          <w:rFonts w:ascii="Times New Roman" w:hAnsi="Times New Roman" w:cs="Times New Roman"/>
          <w:sz w:val="26"/>
          <w:szCs w:val="26"/>
        </w:rPr>
        <w:t xml:space="preserve">в день подачи Заявки на обучение по дополнительной общеобразовательной программе, включенной в реестр сертифицированных образовательных программ, в случае если на момент подачи заявки на обучение общий объем средств сертификатов дополнительного образования, зарезервированных к оплате заключенных и ожидающих заключение договоров об образовании, а также средств, списанных с сертификата дополнительного образования в целях оплаты оказанных услуг дополнительного образования, не достиг совокупного объема обеспечения сертификатов персонифицированного финансирования, установленного </w:t>
      </w:r>
      <w:r w:rsidR="00060A7A" w:rsidRPr="00DB2ECE">
        <w:rPr>
          <w:rFonts w:ascii="Times New Roman" w:hAnsi="Times New Roman" w:cs="Times New Roman"/>
          <w:sz w:val="26"/>
          <w:szCs w:val="26"/>
        </w:rPr>
        <w:t xml:space="preserve">параметрами </w:t>
      </w:r>
      <w:r w:rsidR="00F53B41" w:rsidRPr="00DB2ECE">
        <w:rPr>
          <w:rFonts w:ascii="Times New Roman" w:hAnsi="Times New Roman" w:cs="Times New Roman"/>
          <w:sz w:val="26"/>
          <w:szCs w:val="26"/>
        </w:rPr>
        <w:t>персонифицированного финансирования;</w:t>
      </w:r>
    </w:p>
    <w:p w:rsidR="006C16C1" w:rsidRPr="00DB2ECE" w:rsidRDefault="00BD3EBA" w:rsidP="005F45D6">
      <w:pPr>
        <w:spacing w:after="0" w:line="240" w:lineRule="auto"/>
        <w:ind w:firstLine="709"/>
        <w:jc w:val="both"/>
        <w:rPr>
          <w:rFonts w:ascii="Times New Roman" w:hAnsi="Times New Roman" w:cs="Times New Roman"/>
          <w:sz w:val="26"/>
          <w:szCs w:val="26"/>
        </w:rPr>
      </w:pPr>
      <w:r w:rsidRPr="00DB2ECE">
        <w:rPr>
          <w:rFonts w:ascii="Times New Roman" w:hAnsi="Times New Roman" w:cs="Times New Roman"/>
          <w:sz w:val="26"/>
          <w:szCs w:val="26"/>
        </w:rPr>
        <w:t>4.5</w:t>
      </w:r>
      <w:r w:rsidR="00977838" w:rsidRPr="00DB2ECE">
        <w:rPr>
          <w:rFonts w:ascii="Times New Roman" w:hAnsi="Times New Roman" w:cs="Times New Roman"/>
          <w:sz w:val="26"/>
          <w:szCs w:val="26"/>
        </w:rPr>
        <w:t xml:space="preserve">.2. </w:t>
      </w:r>
      <w:r w:rsidR="00F53B41" w:rsidRPr="00DB2ECE">
        <w:rPr>
          <w:rFonts w:ascii="Times New Roman" w:hAnsi="Times New Roman" w:cs="Times New Roman"/>
          <w:sz w:val="26"/>
          <w:szCs w:val="26"/>
        </w:rPr>
        <w:t>по мере высвобождения зарезервированных для обеспечения сертификатов персонифицированного финансирования</w:t>
      </w:r>
      <w:r w:rsidR="0016371F" w:rsidRPr="00DB2ECE">
        <w:rPr>
          <w:rFonts w:ascii="Times New Roman" w:hAnsi="Times New Roman" w:cs="Times New Roman"/>
          <w:sz w:val="26"/>
          <w:szCs w:val="26"/>
        </w:rPr>
        <w:t xml:space="preserve"> средств, предусмотренных </w:t>
      </w:r>
      <w:r w:rsidR="00060A7A" w:rsidRPr="00DB2ECE">
        <w:rPr>
          <w:rFonts w:ascii="Times New Roman" w:hAnsi="Times New Roman" w:cs="Times New Roman"/>
          <w:sz w:val="26"/>
          <w:szCs w:val="26"/>
        </w:rPr>
        <w:t xml:space="preserve">параметрами </w:t>
      </w:r>
      <w:r w:rsidR="00F53B41" w:rsidRPr="00DB2ECE">
        <w:rPr>
          <w:rFonts w:ascii="Times New Roman" w:hAnsi="Times New Roman" w:cs="Times New Roman"/>
          <w:sz w:val="26"/>
          <w:szCs w:val="26"/>
        </w:rPr>
        <w:t>персонифицированного финансирования в порядке общей очереди в зависимости от времени и даты направления уведомления на смену статуса сертификата.</w:t>
      </w:r>
    </w:p>
    <w:p w:rsidR="006C16C1" w:rsidRPr="00DB2ECE" w:rsidRDefault="00F53B41">
      <w:pPr>
        <w:pStyle w:val="ad"/>
        <w:numPr>
          <w:ilvl w:val="1"/>
          <w:numId w:val="5"/>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Сертификат дополнительного образования, имеющий статус сертификата персонифицированного финансирования, подлежит автоматическому переводу в статус сертификата учета без направления Заявки на обучение в случаях:</w:t>
      </w:r>
    </w:p>
    <w:p w:rsidR="006C16C1" w:rsidRPr="00DB2ECE" w:rsidRDefault="00F53B41" w:rsidP="005F45D6">
      <w:pPr>
        <w:pStyle w:val="ad"/>
        <w:numPr>
          <w:ilvl w:val="2"/>
          <w:numId w:val="5"/>
        </w:numPr>
        <w:tabs>
          <w:tab w:val="left" w:pos="1134"/>
        </w:tabs>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 xml:space="preserve">при отклонении всех ранее поданных с использованием сертификата дополнительного образования заявок на обучения по дополнительным общеобразовательным программам, включенным в реестр сертифицированных образовательных программ, при одновременном отсутствии в текущем финансовом году заключенных с использованием сертификата дополнительного образования договоров об образовании в рамках системы персонифицированного финансирования; </w:t>
      </w:r>
    </w:p>
    <w:p w:rsidR="006E24E0" w:rsidRPr="00DB2ECE" w:rsidRDefault="00F53B41" w:rsidP="005F45D6">
      <w:pPr>
        <w:pStyle w:val="ad"/>
        <w:numPr>
          <w:ilvl w:val="2"/>
          <w:numId w:val="5"/>
        </w:numPr>
        <w:tabs>
          <w:tab w:val="left" w:pos="1134"/>
        </w:tabs>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при наступлении очередного финансового года, за исключение случаев, когда с использованием сертификата дополнительного образования в рамках системы персонифицированного финансирования дополнительного образования были заключены договоры об образовании, действующие в очередном финансовом году.</w:t>
      </w:r>
    </w:p>
    <w:p w:rsidR="006C16C1" w:rsidRPr="00DB2ECE" w:rsidRDefault="00932818" w:rsidP="0070141A">
      <w:pPr>
        <w:pStyle w:val="ad"/>
        <w:numPr>
          <w:ilvl w:val="1"/>
          <w:numId w:val="5"/>
        </w:numPr>
        <w:spacing w:after="0" w:line="240" w:lineRule="auto"/>
        <w:ind w:left="0" w:firstLine="709"/>
        <w:jc w:val="both"/>
        <w:rPr>
          <w:rFonts w:ascii="Times New Roman" w:hAnsi="Times New Roman" w:cs="Times New Roman"/>
          <w:sz w:val="26"/>
          <w:szCs w:val="26"/>
        </w:rPr>
      </w:pPr>
      <w:bookmarkStart w:id="18" w:name="_Ref507428096"/>
      <w:r w:rsidRPr="00DB2ECE">
        <w:rPr>
          <w:rFonts w:ascii="Times New Roman" w:hAnsi="Times New Roman" w:cs="Times New Roman"/>
          <w:sz w:val="26"/>
          <w:szCs w:val="26"/>
        </w:rPr>
        <w:t>Ограничение по максимальному количеству</w:t>
      </w:r>
      <w:r w:rsidR="00F53B41" w:rsidRPr="00DB2ECE">
        <w:rPr>
          <w:rFonts w:ascii="Times New Roman" w:hAnsi="Times New Roman" w:cs="Times New Roman"/>
          <w:sz w:val="26"/>
          <w:szCs w:val="26"/>
        </w:rPr>
        <w:t xml:space="preserve"> услуг, </w:t>
      </w:r>
      <w:r w:rsidR="006E24E0" w:rsidRPr="00DB2ECE">
        <w:rPr>
          <w:rFonts w:ascii="Times New Roman" w:hAnsi="Times New Roman" w:cs="Times New Roman"/>
          <w:sz w:val="26"/>
          <w:szCs w:val="26"/>
        </w:rPr>
        <w:t>может предусматрива</w:t>
      </w:r>
      <w:r w:rsidR="00F53B41" w:rsidRPr="00DB2ECE">
        <w:rPr>
          <w:rFonts w:ascii="Times New Roman" w:hAnsi="Times New Roman" w:cs="Times New Roman"/>
          <w:sz w:val="26"/>
          <w:szCs w:val="26"/>
        </w:rPr>
        <w:t>т</w:t>
      </w:r>
      <w:r w:rsidR="006E24E0" w:rsidRPr="00DB2ECE">
        <w:rPr>
          <w:rFonts w:ascii="Times New Roman" w:hAnsi="Times New Roman" w:cs="Times New Roman"/>
          <w:sz w:val="26"/>
          <w:szCs w:val="26"/>
        </w:rPr>
        <w:t>ь</w:t>
      </w:r>
      <w:r w:rsidR="00F53B41" w:rsidRPr="00DB2ECE">
        <w:rPr>
          <w:rFonts w:ascii="Times New Roman" w:hAnsi="Times New Roman" w:cs="Times New Roman"/>
          <w:sz w:val="26"/>
          <w:szCs w:val="26"/>
        </w:rPr>
        <w:t xml:space="preserve">ся </w:t>
      </w:r>
      <w:r w:rsidR="006E24E0" w:rsidRPr="00DB2ECE">
        <w:rPr>
          <w:rFonts w:ascii="Times New Roman" w:hAnsi="Times New Roman" w:cs="Times New Roman"/>
          <w:sz w:val="26"/>
          <w:szCs w:val="26"/>
        </w:rPr>
        <w:t xml:space="preserve">только </w:t>
      </w:r>
      <w:r w:rsidR="00F53B41" w:rsidRPr="00DB2ECE">
        <w:rPr>
          <w:rFonts w:ascii="Times New Roman" w:hAnsi="Times New Roman" w:cs="Times New Roman"/>
          <w:sz w:val="26"/>
          <w:szCs w:val="26"/>
        </w:rPr>
        <w:t xml:space="preserve">по дополнительным образовательным программам, включенным в реестр </w:t>
      </w:r>
      <w:r w:rsidR="006E24E0" w:rsidRPr="00DB2ECE">
        <w:rPr>
          <w:rFonts w:ascii="Times New Roman" w:hAnsi="Times New Roman" w:cs="Times New Roman"/>
          <w:sz w:val="26"/>
          <w:szCs w:val="26"/>
        </w:rPr>
        <w:t xml:space="preserve">предпрофессиональных </w:t>
      </w:r>
      <w:r w:rsidR="00F53B41" w:rsidRPr="00DB2ECE">
        <w:rPr>
          <w:rFonts w:ascii="Times New Roman" w:hAnsi="Times New Roman" w:cs="Times New Roman"/>
          <w:sz w:val="26"/>
          <w:szCs w:val="26"/>
        </w:rPr>
        <w:t>программ</w:t>
      </w:r>
      <w:bookmarkEnd w:id="18"/>
      <w:r w:rsidR="00AD2DC5" w:rsidRPr="00DB2ECE">
        <w:rPr>
          <w:rFonts w:ascii="Times New Roman" w:hAnsi="Times New Roman" w:cs="Times New Roman"/>
          <w:sz w:val="26"/>
          <w:szCs w:val="26"/>
        </w:rPr>
        <w:t xml:space="preserve"> по решению межведомственной комиссии.</w:t>
      </w:r>
    </w:p>
    <w:p w:rsidR="006C16C1" w:rsidRPr="00DB2ECE" w:rsidRDefault="00F53B41">
      <w:pPr>
        <w:pStyle w:val="ad"/>
        <w:numPr>
          <w:ilvl w:val="1"/>
          <w:numId w:val="5"/>
        </w:numPr>
        <w:spacing w:after="0" w:line="240" w:lineRule="auto"/>
        <w:ind w:left="0" w:firstLine="709"/>
        <w:jc w:val="both"/>
        <w:rPr>
          <w:rFonts w:ascii="Times New Roman" w:hAnsi="Times New Roman" w:cs="Times New Roman"/>
          <w:sz w:val="26"/>
          <w:szCs w:val="26"/>
        </w:rPr>
      </w:pPr>
      <w:bookmarkStart w:id="19" w:name="_Ref499122345"/>
      <w:r w:rsidRPr="00DB2ECE">
        <w:rPr>
          <w:rFonts w:ascii="Times New Roman" w:hAnsi="Times New Roman" w:cs="Times New Roman"/>
          <w:sz w:val="26"/>
          <w:szCs w:val="26"/>
        </w:rPr>
        <w:t>При подаче с использованием сертификата дополнительного образования Заявок на обучение по дополнительным общеобразовательным программам, включенным в реестры предпрофессиональ</w:t>
      </w:r>
      <w:r w:rsidR="00D81574" w:rsidRPr="00DB2ECE">
        <w:rPr>
          <w:rFonts w:ascii="Times New Roman" w:hAnsi="Times New Roman" w:cs="Times New Roman"/>
          <w:sz w:val="26"/>
          <w:szCs w:val="26"/>
        </w:rPr>
        <w:t xml:space="preserve">ных программ, значимых программ </w:t>
      </w:r>
      <w:r w:rsidRPr="00DB2ECE">
        <w:rPr>
          <w:rFonts w:ascii="Times New Roman" w:hAnsi="Times New Roman" w:cs="Times New Roman"/>
          <w:sz w:val="26"/>
          <w:szCs w:val="26"/>
        </w:rPr>
        <w:t xml:space="preserve">поставщик образовательных услуг запрашивает в уполномоченном </w:t>
      </w:r>
      <w:r w:rsidRPr="00DB2ECE">
        <w:rPr>
          <w:rFonts w:ascii="Times New Roman" w:hAnsi="Times New Roman" w:cs="Times New Roman"/>
          <w:sz w:val="26"/>
          <w:szCs w:val="26"/>
        </w:rPr>
        <w:lastRenderedPageBreak/>
        <w:t xml:space="preserve">органе (уполномоченной организации) информацию о возможности использования соответствующего сертификата дополнительного образования для обучения по выбранной программе, а также о </w:t>
      </w:r>
      <w:r w:rsidR="0059361D" w:rsidRPr="00DB2ECE">
        <w:rPr>
          <w:rFonts w:ascii="Times New Roman" w:hAnsi="Times New Roman" w:cs="Times New Roman"/>
          <w:sz w:val="26"/>
          <w:szCs w:val="26"/>
        </w:rPr>
        <w:t xml:space="preserve">возможном </w:t>
      </w:r>
      <w:r w:rsidRPr="00DB2ECE">
        <w:rPr>
          <w:rFonts w:ascii="Times New Roman" w:hAnsi="Times New Roman" w:cs="Times New Roman"/>
          <w:sz w:val="26"/>
          <w:szCs w:val="26"/>
        </w:rPr>
        <w:t>достижении ограничения на зачисление на обучение по соответствующему сертификату дополнительного образования.</w:t>
      </w:r>
    </w:p>
    <w:p w:rsidR="006C16C1" w:rsidRPr="00DB2ECE" w:rsidRDefault="00F53B41">
      <w:pPr>
        <w:spacing w:after="0" w:line="240" w:lineRule="auto"/>
        <w:ind w:firstLine="709"/>
        <w:jc w:val="both"/>
        <w:rPr>
          <w:rFonts w:ascii="Times New Roman" w:hAnsi="Times New Roman" w:cs="Times New Roman"/>
          <w:sz w:val="26"/>
          <w:szCs w:val="26"/>
        </w:rPr>
      </w:pPr>
      <w:r w:rsidRPr="00DB2ECE">
        <w:rPr>
          <w:rFonts w:ascii="Times New Roman" w:hAnsi="Times New Roman" w:cs="Times New Roman"/>
          <w:sz w:val="26"/>
          <w:szCs w:val="26"/>
        </w:rPr>
        <w:t xml:space="preserve">В случае если использование соответствующего сертификата дополнительного образования для обучения по выбранной программе невозможно, либо если по результатам зачисления на обучение по выбранной дополнительной общеобразовательной программе объем оказываемых услуг превысит максимальное количество оказываемых услуг, установленное пунктом </w:t>
      </w:r>
      <w:bookmarkEnd w:id="19"/>
      <w:r w:rsidR="00CD6CD6" w:rsidRPr="00DB2ECE">
        <w:rPr>
          <w:rFonts w:ascii="Times New Roman" w:hAnsi="Times New Roman" w:cs="Times New Roman"/>
          <w:sz w:val="26"/>
          <w:szCs w:val="26"/>
        </w:rPr>
        <w:t xml:space="preserve">4.7. </w:t>
      </w:r>
      <w:r w:rsidRPr="00DB2ECE">
        <w:rPr>
          <w:rFonts w:ascii="Times New Roman" w:hAnsi="Times New Roman" w:cs="Times New Roman"/>
          <w:sz w:val="26"/>
          <w:szCs w:val="26"/>
        </w:rPr>
        <w:t>настоящего Положения для соответствующего сертификата дополнительного образования, поставщик образовательных услуг отклоняет поступившую заявку на обучение.</w:t>
      </w:r>
    </w:p>
    <w:p w:rsidR="006C16C1" w:rsidRPr="00DB2ECE" w:rsidRDefault="00F53B41">
      <w:pPr>
        <w:pStyle w:val="ad"/>
        <w:numPr>
          <w:ilvl w:val="1"/>
          <w:numId w:val="5"/>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 xml:space="preserve">При отсутствии оснований для отклонения заявки на обучение, поданной от лица ребенка, поставщик образовательных услуг рассматривает заявку на соответствие требованиям, установленным локальным порядком приема на обучение по дополнительным общеобразовательным программам и в случае выполнения условий порядка зачисления на обучение по выбранной образовательной программе зачисляет ребенка на обучение. О факте зачисления ребенка по выбранной образовательной программе с использованием соответствующего сертификата дополнительного образования образовательная организация в течение </w:t>
      </w:r>
      <w:r w:rsidR="00CD2194" w:rsidRPr="00DB2ECE">
        <w:rPr>
          <w:rFonts w:ascii="Times New Roman" w:hAnsi="Times New Roman" w:cs="Times New Roman"/>
          <w:sz w:val="26"/>
          <w:szCs w:val="26"/>
        </w:rPr>
        <w:t>3 рабочих дней</w:t>
      </w:r>
      <w:r w:rsidRPr="00DB2ECE">
        <w:rPr>
          <w:rFonts w:ascii="Times New Roman" w:hAnsi="Times New Roman" w:cs="Times New Roman"/>
          <w:sz w:val="26"/>
          <w:szCs w:val="26"/>
        </w:rPr>
        <w:t xml:space="preserve"> </w:t>
      </w:r>
      <w:r w:rsidR="00816543" w:rsidRPr="00DB2ECE">
        <w:rPr>
          <w:rFonts w:ascii="Times New Roman" w:hAnsi="Times New Roman" w:cs="Times New Roman"/>
          <w:sz w:val="26"/>
          <w:szCs w:val="26"/>
        </w:rPr>
        <w:t>информирует уполномоченную организацию</w:t>
      </w:r>
      <w:r w:rsidRPr="00DB2ECE">
        <w:rPr>
          <w:rFonts w:ascii="Times New Roman" w:hAnsi="Times New Roman" w:cs="Times New Roman"/>
          <w:sz w:val="26"/>
          <w:szCs w:val="26"/>
        </w:rPr>
        <w:t>.</w:t>
      </w:r>
    </w:p>
    <w:p w:rsidR="006C16C1" w:rsidRPr="00DB2ECE" w:rsidRDefault="00F53B41">
      <w:pPr>
        <w:pStyle w:val="ad"/>
        <w:numPr>
          <w:ilvl w:val="1"/>
          <w:numId w:val="5"/>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Поставщик образовательных услуг в течение</w:t>
      </w:r>
      <w:r w:rsidR="00CD2194" w:rsidRPr="00DB2ECE">
        <w:rPr>
          <w:rFonts w:ascii="Times New Roman" w:hAnsi="Times New Roman" w:cs="Times New Roman"/>
          <w:sz w:val="26"/>
          <w:szCs w:val="26"/>
        </w:rPr>
        <w:t xml:space="preserve"> 3 рабочих дней</w:t>
      </w:r>
      <w:r w:rsidRPr="00DB2ECE">
        <w:rPr>
          <w:rFonts w:ascii="Times New Roman" w:hAnsi="Times New Roman" w:cs="Times New Roman"/>
          <w:sz w:val="26"/>
          <w:szCs w:val="26"/>
        </w:rPr>
        <w:t xml:space="preserve"> с момента прекращения образовательных отношений с ребенком (момента отчисления ребенка) ин</w:t>
      </w:r>
      <w:r w:rsidR="00D65A68" w:rsidRPr="00DB2ECE">
        <w:rPr>
          <w:rFonts w:ascii="Times New Roman" w:hAnsi="Times New Roman" w:cs="Times New Roman"/>
          <w:sz w:val="26"/>
          <w:szCs w:val="26"/>
        </w:rPr>
        <w:t xml:space="preserve">формирует уполномоченную организацию </w:t>
      </w:r>
      <w:r w:rsidRPr="00DB2ECE">
        <w:rPr>
          <w:rFonts w:ascii="Times New Roman" w:hAnsi="Times New Roman" w:cs="Times New Roman"/>
          <w:sz w:val="26"/>
          <w:szCs w:val="26"/>
        </w:rPr>
        <w:t>о факте прекращения образовательных отношений по соответствующему сертификату дополнительного образования.</w:t>
      </w:r>
    </w:p>
    <w:p w:rsidR="0014031A" w:rsidRPr="00DB2ECE" w:rsidRDefault="00F53B41" w:rsidP="003417D6">
      <w:pPr>
        <w:pStyle w:val="ad"/>
        <w:numPr>
          <w:ilvl w:val="1"/>
          <w:numId w:val="5"/>
        </w:numPr>
        <w:spacing w:after="0" w:line="240" w:lineRule="auto"/>
        <w:ind w:left="0" w:firstLine="709"/>
        <w:jc w:val="both"/>
        <w:rPr>
          <w:rFonts w:ascii="Times New Roman" w:hAnsi="Times New Roman" w:cs="Times New Roman"/>
          <w:sz w:val="26"/>
          <w:szCs w:val="26"/>
        </w:rPr>
      </w:pPr>
      <w:r w:rsidRPr="00DB2ECE">
        <w:rPr>
          <w:rFonts w:ascii="Times New Roman" w:hAnsi="Times New Roman" w:cs="Times New Roman"/>
          <w:sz w:val="26"/>
          <w:szCs w:val="26"/>
        </w:rPr>
        <w:t xml:space="preserve">Порядок использования сертификата дополнительного образования для обучения по дополнительным общеобразовательным программам, включенным в реестр </w:t>
      </w:r>
      <w:r w:rsidR="00A626AD" w:rsidRPr="00DB2ECE">
        <w:rPr>
          <w:rFonts w:ascii="Times New Roman" w:hAnsi="Times New Roman" w:cs="Times New Roman"/>
          <w:sz w:val="26"/>
          <w:szCs w:val="26"/>
        </w:rPr>
        <w:t>сертифицированных образовательных программ,</w:t>
      </w:r>
      <w:r w:rsidRPr="00DB2ECE">
        <w:rPr>
          <w:rFonts w:ascii="Times New Roman" w:hAnsi="Times New Roman" w:cs="Times New Roman"/>
          <w:sz w:val="26"/>
          <w:szCs w:val="26"/>
        </w:rPr>
        <w:t xml:space="preserve"> определяется Правилами персонифицированного финансирования и </w:t>
      </w:r>
      <w:r w:rsidR="00A74346" w:rsidRPr="00DB2ECE">
        <w:rPr>
          <w:rFonts w:ascii="Times New Roman" w:hAnsi="Times New Roman" w:cs="Times New Roman"/>
          <w:sz w:val="26"/>
          <w:szCs w:val="26"/>
        </w:rPr>
        <w:t>п</w:t>
      </w:r>
      <w:r w:rsidR="003B7998" w:rsidRPr="00DB2ECE">
        <w:rPr>
          <w:rFonts w:ascii="Times New Roman" w:hAnsi="Times New Roman" w:cs="Times New Roman"/>
          <w:sz w:val="26"/>
          <w:szCs w:val="26"/>
        </w:rPr>
        <w:t xml:space="preserve">араметрами </w:t>
      </w:r>
      <w:r w:rsidRPr="00DB2ECE">
        <w:rPr>
          <w:rFonts w:ascii="Times New Roman" w:hAnsi="Times New Roman" w:cs="Times New Roman"/>
          <w:sz w:val="26"/>
          <w:szCs w:val="26"/>
        </w:rPr>
        <w:t>персони</w:t>
      </w:r>
      <w:r w:rsidR="005704F2" w:rsidRPr="00DB2ECE">
        <w:rPr>
          <w:rFonts w:ascii="Times New Roman" w:hAnsi="Times New Roman" w:cs="Times New Roman"/>
          <w:sz w:val="26"/>
          <w:szCs w:val="26"/>
        </w:rPr>
        <w:t xml:space="preserve">фицированного </w:t>
      </w:r>
      <w:r w:rsidR="003B7998" w:rsidRPr="00DB2ECE">
        <w:rPr>
          <w:rFonts w:ascii="Times New Roman" w:hAnsi="Times New Roman" w:cs="Times New Roman"/>
          <w:sz w:val="26"/>
          <w:szCs w:val="26"/>
        </w:rPr>
        <w:t>финансирования.</w:t>
      </w:r>
    </w:p>
    <w:sectPr w:rsidR="0014031A" w:rsidRPr="00DB2ECE">
      <w:footerReference w:type="default" r:id="rId10"/>
      <w:pgSz w:w="11906" w:h="16838"/>
      <w:pgMar w:top="1134" w:right="850" w:bottom="1134" w:left="1701" w:header="0" w:footer="708"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1D7" w:rsidRDefault="004451D7">
      <w:pPr>
        <w:spacing w:after="0" w:line="240" w:lineRule="auto"/>
      </w:pPr>
      <w:r>
        <w:separator/>
      </w:r>
    </w:p>
  </w:endnote>
  <w:endnote w:type="continuationSeparator" w:id="0">
    <w:p w:rsidR="004451D7" w:rsidRDefault="00445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WenQuanYi Micro Hei">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6C1" w:rsidRDefault="006C16C1">
    <w:pPr>
      <w:pStyle w:val="af"/>
      <w:jc w:val="right"/>
    </w:pPr>
  </w:p>
  <w:p w:rsidR="006C16C1" w:rsidRDefault="006C16C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1D7" w:rsidRDefault="004451D7">
      <w:pPr>
        <w:spacing w:after="0" w:line="240" w:lineRule="auto"/>
      </w:pPr>
      <w:r>
        <w:separator/>
      </w:r>
    </w:p>
  </w:footnote>
  <w:footnote w:type="continuationSeparator" w:id="0">
    <w:p w:rsidR="004451D7" w:rsidRDefault="004451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324AB"/>
    <w:multiLevelType w:val="hybridMultilevel"/>
    <w:tmpl w:val="FEE2C12A"/>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0F6260D"/>
    <w:multiLevelType w:val="multilevel"/>
    <w:tmpl w:val="E0FE0444"/>
    <w:lvl w:ilvl="0">
      <w:start w:val="2"/>
      <w:numFmt w:val="decimal"/>
      <w:lvlText w:val="%1."/>
      <w:lvlJc w:val="left"/>
      <w:pPr>
        <w:ind w:left="360" w:hanging="360"/>
      </w:pPr>
    </w:lvl>
    <w:lvl w:ilvl="1">
      <w:start w:val="1"/>
      <w:numFmt w:val="decimal"/>
      <w:lvlText w:val="%1.%2."/>
      <w:lvlJc w:val="left"/>
      <w:pPr>
        <w:ind w:left="1080" w:hanging="360"/>
      </w:pPr>
      <w:rPr>
        <w:rFonts w:ascii="Times New Roman" w:hAnsi="Times New Roman" w:cs="Times New Roman" w:hint="default"/>
        <w:sz w:val="24"/>
        <w:szCs w:val="24"/>
      </w:rPr>
    </w:lvl>
    <w:lvl w:ilvl="2">
      <w:start w:val="1"/>
      <w:numFmt w:val="decimal"/>
      <w:lvlText w:val="%1.%2.%3."/>
      <w:lvlJc w:val="left"/>
      <w:pPr>
        <w:ind w:left="143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
    <w:nsid w:val="29530EF4"/>
    <w:multiLevelType w:val="multilevel"/>
    <w:tmpl w:val="9C5C1FC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297A6D7C"/>
    <w:multiLevelType w:val="multilevel"/>
    <w:tmpl w:val="DBFE5D4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4557B2F"/>
    <w:multiLevelType w:val="multilevel"/>
    <w:tmpl w:val="2B608FC8"/>
    <w:lvl w:ilvl="0">
      <w:start w:val="1"/>
      <w:numFmt w:val="decimal"/>
      <w:lvlText w:val="%1."/>
      <w:lvlJc w:val="left"/>
      <w:pPr>
        <w:ind w:left="720" w:hanging="360"/>
      </w:pPr>
      <w:rPr>
        <w:rFonts w:ascii="Times New Roman" w:hAnsi="Times New Roman"/>
        <w:i w:val="0"/>
        <w:color w:val="2D2D2D"/>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6BC3450"/>
    <w:multiLevelType w:val="multilevel"/>
    <w:tmpl w:val="529A5C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60514502"/>
    <w:multiLevelType w:val="multilevel"/>
    <w:tmpl w:val="74A8F0C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i w:val="0"/>
        <w:color w:val="auto"/>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60C11CB9"/>
    <w:multiLevelType w:val="multilevel"/>
    <w:tmpl w:val="0B6EEB96"/>
    <w:lvl w:ilvl="0">
      <w:start w:val="4"/>
      <w:numFmt w:val="decimal"/>
      <w:lvlText w:val="%1."/>
      <w:lvlJc w:val="left"/>
      <w:pPr>
        <w:ind w:left="360" w:hanging="360"/>
      </w:pPr>
    </w:lvl>
    <w:lvl w:ilvl="1">
      <w:start w:val="1"/>
      <w:numFmt w:val="decimal"/>
      <w:lvlText w:val="%1.%2."/>
      <w:lvlJc w:val="left"/>
      <w:pPr>
        <w:ind w:left="928" w:hanging="360"/>
      </w:pPr>
      <w:rPr>
        <w:rFonts w:ascii="Times New Roman" w:hAnsi="Times New Roman" w:cs="Times New Roman" w:hint="default"/>
        <w:i w:val="0"/>
        <w:sz w:val="28"/>
        <w:szCs w:val="28"/>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
    <w:nsid w:val="635334A6"/>
    <w:multiLevelType w:val="multilevel"/>
    <w:tmpl w:val="7298CC26"/>
    <w:lvl w:ilvl="0">
      <w:start w:val="2"/>
      <w:numFmt w:val="decimal"/>
      <w:lvlText w:val="%1."/>
      <w:lvlJc w:val="left"/>
      <w:pPr>
        <w:ind w:left="360" w:hanging="360"/>
      </w:pPr>
    </w:lvl>
    <w:lvl w:ilvl="1">
      <w:start w:val="1"/>
      <w:numFmt w:val="decimal"/>
      <w:lvlText w:val="%1.%2."/>
      <w:lvlJc w:val="left"/>
      <w:pPr>
        <w:ind w:left="1070" w:hanging="360"/>
      </w:pPr>
      <w:rPr>
        <w:rFonts w:ascii="Times New Roman" w:hAnsi="Times New Roman" w:cs="Times New Roman" w:hint="default"/>
        <w:i w:val="0"/>
        <w:sz w:val="28"/>
        <w:szCs w:val="28"/>
      </w:rPr>
    </w:lvl>
    <w:lvl w:ilvl="2">
      <w:start w:val="1"/>
      <w:numFmt w:val="decimal"/>
      <w:lvlText w:val="%1.%2.%3."/>
      <w:lvlJc w:val="left"/>
      <w:pPr>
        <w:ind w:left="2160" w:hanging="720"/>
      </w:pPr>
      <w:rPr>
        <w:rFonts w:ascii="Times New Roman" w:hAnsi="Times New Roman" w:cs="Times New Roman" w:hint="default"/>
        <w:color w:val="auto"/>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nsid w:val="6ED94F54"/>
    <w:multiLevelType w:val="multilevel"/>
    <w:tmpl w:val="01D4A2F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nsid w:val="72213B8B"/>
    <w:multiLevelType w:val="multilevel"/>
    <w:tmpl w:val="E6A29C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0"/>
  </w:num>
  <w:num w:numId="3">
    <w:abstractNumId w:val="8"/>
  </w:num>
  <w:num w:numId="4">
    <w:abstractNumId w:val="1"/>
  </w:num>
  <w:num w:numId="5">
    <w:abstractNumId w:val="7"/>
  </w:num>
  <w:num w:numId="6">
    <w:abstractNumId w:val="4"/>
  </w:num>
  <w:num w:numId="7">
    <w:abstractNumId w:val="2"/>
  </w:num>
  <w:num w:numId="8">
    <w:abstractNumId w:val="5"/>
  </w:num>
  <w:num w:numId="9">
    <w:abstractNumId w:val="3"/>
  </w:num>
  <w:num w:numId="10">
    <w:abstractNumId w:val="9"/>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6C1"/>
    <w:rsid w:val="0000386D"/>
    <w:rsid w:val="00005CA6"/>
    <w:rsid w:val="00011E11"/>
    <w:rsid w:val="00014A9C"/>
    <w:rsid w:val="000154A7"/>
    <w:rsid w:val="00015D55"/>
    <w:rsid w:val="00021619"/>
    <w:rsid w:val="0002601D"/>
    <w:rsid w:val="00030B62"/>
    <w:rsid w:val="0003535C"/>
    <w:rsid w:val="00041FEB"/>
    <w:rsid w:val="000421EF"/>
    <w:rsid w:val="0004238D"/>
    <w:rsid w:val="00042DC0"/>
    <w:rsid w:val="00044801"/>
    <w:rsid w:val="00054BC9"/>
    <w:rsid w:val="00060A7A"/>
    <w:rsid w:val="00061344"/>
    <w:rsid w:val="00062320"/>
    <w:rsid w:val="0006238F"/>
    <w:rsid w:val="000626CF"/>
    <w:rsid w:val="00070029"/>
    <w:rsid w:val="000913E8"/>
    <w:rsid w:val="00095897"/>
    <w:rsid w:val="000967B2"/>
    <w:rsid w:val="000A0A91"/>
    <w:rsid w:val="000A5CFB"/>
    <w:rsid w:val="000B5DDD"/>
    <w:rsid w:val="000C0E18"/>
    <w:rsid w:val="000C46C7"/>
    <w:rsid w:val="000C7A6D"/>
    <w:rsid w:val="000D12F4"/>
    <w:rsid w:val="000D6ADA"/>
    <w:rsid w:val="000E36D3"/>
    <w:rsid w:val="000F446B"/>
    <w:rsid w:val="001017ED"/>
    <w:rsid w:val="00103721"/>
    <w:rsid w:val="00112E7D"/>
    <w:rsid w:val="00114578"/>
    <w:rsid w:val="00137663"/>
    <w:rsid w:val="0014031A"/>
    <w:rsid w:val="0016371F"/>
    <w:rsid w:val="00165CF2"/>
    <w:rsid w:val="001752C2"/>
    <w:rsid w:val="001757F9"/>
    <w:rsid w:val="00181442"/>
    <w:rsid w:val="00187DC6"/>
    <w:rsid w:val="001A1973"/>
    <w:rsid w:val="001A2AD1"/>
    <w:rsid w:val="001A351E"/>
    <w:rsid w:val="001A6352"/>
    <w:rsid w:val="001B45F0"/>
    <w:rsid w:val="001B792C"/>
    <w:rsid w:val="001C5867"/>
    <w:rsid w:val="001C6483"/>
    <w:rsid w:val="001D288F"/>
    <w:rsid w:val="001D3D29"/>
    <w:rsid w:val="001D3D50"/>
    <w:rsid w:val="002003C9"/>
    <w:rsid w:val="002010A3"/>
    <w:rsid w:val="00213118"/>
    <w:rsid w:val="0021467B"/>
    <w:rsid w:val="0021547A"/>
    <w:rsid w:val="00223672"/>
    <w:rsid w:val="002250FF"/>
    <w:rsid w:val="00227D07"/>
    <w:rsid w:val="002304D1"/>
    <w:rsid w:val="002322E1"/>
    <w:rsid w:val="002521F6"/>
    <w:rsid w:val="002565EA"/>
    <w:rsid w:val="0026237B"/>
    <w:rsid w:val="002675A9"/>
    <w:rsid w:val="00270865"/>
    <w:rsid w:val="0027239F"/>
    <w:rsid w:val="00282FF1"/>
    <w:rsid w:val="00283D7C"/>
    <w:rsid w:val="00290E10"/>
    <w:rsid w:val="00295FDB"/>
    <w:rsid w:val="002A3393"/>
    <w:rsid w:val="002B2436"/>
    <w:rsid w:val="002C06A3"/>
    <w:rsid w:val="002C5592"/>
    <w:rsid w:val="002C6D2D"/>
    <w:rsid w:val="002D7B46"/>
    <w:rsid w:val="002E1964"/>
    <w:rsid w:val="002F5A1E"/>
    <w:rsid w:val="002F5DE6"/>
    <w:rsid w:val="00301894"/>
    <w:rsid w:val="00301CD1"/>
    <w:rsid w:val="00310F5D"/>
    <w:rsid w:val="00311FAC"/>
    <w:rsid w:val="00312005"/>
    <w:rsid w:val="00315FB7"/>
    <w:rsid w:val="003308D4"/>
    <w:rsid w:val="00335C52"/>
    <w:rsid w:val="003417D6"/>
    <w:rsid w:val="00341B93"/>
    <w:rsid w:val="00342039"/>
    <w:rsid w:val="00342359"/>
    <w:rsid w:val="00347DE9"/>
    <w:rsid w:val="00350461"/>
    <w:rsid w:val="0035587B"/>
    <w:rsid w:val="0036117D"/>
    <w:rsid w:val="00362CC6"/>
    <w:rsid w:val="00376C85"/>
    <w:rsid w:val="00376C8B"/>
    <w:rsid w:val="00380AAF"/>
    <w:rsid w:val="00385CB5"/>
    <w:rsid w:val="003862BE"/>
    <w:rsid w:val="00390234"/>
    <w:rsid w:val="00395CE2"/>
    <w:rsid w:val="00396038"/>
    <w:rsid w:val="003A30BA"/>
    <w:rsid w:val="003A3191"/>
    <w:rsid w:val="003A5EDE"/>
    <w:rsid w:val="003A6831"/>
    <w:rsid w:val="003B1A7B"/>
    <w:rsid w:val="003B2B19"/>
    <w:rsid w:val="003B69AB"/>
    <w:rsid w:val="003B7998"/>
    <w:rsid w:val="003C72DD"/>
    <w:rsid w:val="003D301A"/>
    <w:rsid w:val="003E1EDD"/>
    <w:rsid w:val="003E3218"/>
    <w:rsid w:val="003E4BD1"/>
    <w:rsid w:val="003E500C"/>
    <w:rsid w:val="003F43A2"/>
    <w:rsid w:val="003F50D6"/>
    <w:rsid w:val="003F5690"/>
    <w:rsid w:val="0040189A"/>
    <w:rsid w:val="0040403C"/>
    <w:rsid w:val="00405A41"/>
    <w:rsid w:val="0040760A"/>
    <w:rsid w:val="004105FA"/>
    <w:rsid w:val="004173D9"/>
    <w:rsid w:val="004263C4"/>
    <w:rsid w:val="00431E61"/>
    <w:rsid w:val="00437809"/>
    <w:rsid w:val="0043794B"/>
    <w:rsid w:val="00441AC0"/>
    <w:rsid w:val="004451D7"/>
    <w:rsid w:val="0045099D"/>
    <w:rsid w:val="004552E6"/>
    <w:rsid w:val="0046131E"/>
    <w:rsid w:val="00462F0E"/>
    <w:rsid w:val="004671EB"/>
    <w:rsid w:val="00472125"/>
    <w:rsid w:val="00473EC6"/>
    <w:rsid w:val="00483CB5"/>
    <w:rsid w:val="004866A6"/>
    <w:rsid w:val="00486797"/>
    <w:rsid w:val="00490819"/>
    <w:rsid w:val="004A0327"/>
    <w:rsid w:val="004A5DE8"/>
    <w:rsid w:val="004A6213"/>
    <w:rsid w:val="004B4A4D"/>
    <w:rsid w:val="004C16F7"/>
    <w:rsid w:val="004C221C"/>
    <w:rsid w:val="004C2EFD"/>
    <w:rsid w:val="004C34D3"/>
    <w:rsid w:val="004C4D24"/>
    <w:rsid w:val="004C5E13"/>
    <w:rsid w:val="004C6D1F"/>
    <w:rsid w:val="004D1E3C"/>
    <w:rsid w:val="004D72E0"/>
    <w:rsid w:val="004E2C89"/>
    <w:rsid w:val="004F1798"/>
    <w:rsid w:val="004F1DE8"/>
    <w:rsid w:val="005211C7"/>
    <w:rsid w:val="005223FC"/>
    <w:rsid w:val="00523655"/>
    <w:rsid w:val="005250AD"/>
    <w:rsid w:val="00530C74"/>
    <w:rsid w:val="005371A6"/>
    <w:rsid w:val="00543E67"/>
    <w:rsid w:val="005501D2"/>
    <w:rsid w:val="00551373"/>
    <w:rsid w:val="005645CE"/>
    <w:rsid w:val="005704F2"/>
    <w:rsid w:val="0057089D"/>
    <w:rsid w:val="00571DF6"/>
    <w:rsid w:val="0057208F"/>
    <w:rsid w:val="00581660"/>
    <w:rsid w:val="005837BA"/>
    <w:rsid w:val="0059361D"/>
    <w:rsid w:val="00597792"/>
    <w:rsid w:val="005A1F8F"/>
    <w:rsid w:val="005A244C"/>
    <w:rsid w:val="005A72CE"/>
    <w:rsid w:val="005B0550"/>
    <w:rsid w:val="005B20F5"/>
    <w:rsid w:val="005B7275"/>
    <w:rsid w:val="005C7845"/>
    <w:rsid w:val="005D3A68"/>
    <w:rsid w:val="005D6D74"/>
    <w:rsid w:val="005E33FB"/>
    <w:rsid w:val="005E4C5A"/>
    <w:rsid w:val="005F11E9"/>
    <w:rsid w:val="005F45D6"/>
    <w:rsid w:val="005F5F0F"/>
    <w:rsid w:val="0060715A"/>
    <w:rsid w:val="00607545"/>
    <w:rsid w:val="00607B7D"/>
    <w:rsid w:val="00610B41"/>
    <w:rsid w:val="006128D1"/>
    <w:rsid w:val="0061343D"/>
    <w:rsid w:val="00614C42"/>
    <w:rsid w:val="0062105F"/>
    <w:rsid w:val="0062379F"/>
    <w:rsid w:val="0062432F"/>
    <w:rsid w:val="006256E8"/>
    <w:rsid w:val="006340FB"/>
    <w:rsid w:val="00636C13"/>
    <w:rsid w:val="00643BC5"/>
    <w:rsid w:val="0065451E"/>
    <w:rsid w:val="00661670"/>
    <w:rsid w:val="00662F1E"/>
    <w:rsid w:val="00665E61"/>
    <w:rsid w:val="006809C5"/>
    <w:rsid w:val="0068239A"/>
    <w:rsid w:val="00691744"/>
    <w:rsid w:val="006A3E13"/>
    <w:rsid w:val="006A65BD"/>
    <w:rsid w:val="006B2CBE"/>
    <w:rsid w:val="006B745F"/>
    <w:rsid w:val="006C16C1"/>
    <w:rsid w:val="006C308B"/>
    <w:rsid w:val="006D245C"/>
    <w:rsid w:val="006D35A1"/>
    <w:rsid w:val="006D48A4"/>
    <w:rsid w:val="006E0EC4"/>
    <w:rsid w:val="006E24E0"/>
    <w:rsid w:val="006E6D84"/>
    <w:rsid w:val="006E7AA9"/>
    <w:rsid w:val="006F3B52"/>
    <w:rsid w:val="006F42E1"/>
    <w:rsid w:val="006F45A9"/>
    <w:rsid w:val="006F59DE"/>
    <w:rsid w:val="006F7360"/>
    <w:rsid w:val="0070141A"/>
    <w:rsid w:val="0070522C"/>
    <w:rsid w:val="007264DC"/>
    <w:rsid w:val="00732091"/>
    <w:rsid w:val="0075572B"/>
    <w:rsid w:val="00755AC2"/>
    <w:rsid w:val="007638B8"/>
    <w:rsid w:val="00771C4D"/>
    <w:rsid w:val="007742FE"/>
    <w:rsid w:val="0078367D"/>
    <w:rsid w:val="007938C0"/>
    <w:rsid w:val="007A0C72"/>
    <w:rsid w:val="007D6FFC"/>
    <w:rsid w:val="007E1A0A"/>
    <w:rsid w:val="007F07D5"/>
    <w:rsid w:val="007F11C0"/>
    <w:rsid w:val="007F2175"/>
    <w:rsid w:val="007F2200"/>
    <w:rsid w:val="00801C47"/>
    <w:rsid w:val="00804BF6"/>
    <w:rsid w:val="008117BC"/>
    <w:rsid w:val="00816543"/>
    <w:rsid w:val="00820AB8"/>
    <w:rsid w:val="008226BE"/>
    <w:rsid w:val="008312F1"/>
    <w:rsid w:val="00833F89"/>
    <w:rsid w:val="00835DD9"/>
    <w:rsid w:val="008370D1"/>
    <w:rsid w:val="0086579B"/>
    <w:rsid w:val="00870125"/>
    <w:rsid w:val="0087174A"/>
    <w:rsid w:val="008767D5"/>
    <w:rsid w:val="00881566"/>
    <w:rsid w:val="0088277B"/>
    <w:rsid w:val="00884F42"/>
    <w:rsid w:val="00885B74"/>
    <w:rsid w:val="00886CFE"/>
    <w:rsid w:val="00892711"/>
    <w:rsid w:val="00895113"/>
    <w:rsid w:val="00895D67"/>
    <w:rsid w:val="008A224F"/>
    <w:rsid w:val="008A2B67"/>
    <w:rsid w:val="008A5DA3"/>
    <w:rsid w:val="008A6619"/>
    <w:rsid w:val="008B1CE8"/>
    <w:rsid w:val="008B41CE"/>
    <w:rsid w:val="008B7A0E"/>
    <w:rsid w:val="008C1A74"/>
    <w:rsid w:val="008C5356"/>
    <w:rsid w:val="008D2ABD"/>
    <w:rsid w:val="008D2D62"/>
    <w:rsid w:val="008D6672"/>
    <w:rsid w:val="008F0BA7"/>
    <w:rsid w:val="008F26BD"/>
    <w:rsid w:val="00901736"/>
    <w:rsid w:val="00901D70"/>
    <w:rsid w:val="00901FFD"/>
    <w:rsid w:val="00903A2F"/>
    <w:rsid w:val="00905A8B"/>
    <w:rsid w:val="0091458A"/>
    <w:rsid w:val="0091740D"/>
    <w:rsid w:val="00927101"/>
    <w:rsid w:val="009310A8"/>
    <w:rsid w:val="00931BF8"/>
    <w:rsid w:val="00932818"/>
    <w:rsid w:val="00934881"/>
    <w:rsid w:val="0093575F"/>
    <w:rsid w:val="0093704B"/>
    <w:rsid w:val="009405E7"/>
    <w:rsid w:val="00943924"/>
    <w:rsid w:val="00950B0F"/>
    <w:rsid w:val="0095224D"/>
    <w:rsid w:val="00954D95"/>
    <w:rsid w:val="00956BE8"/>
    <w:rsid w:val="00960322"/>
    <w:rsid w:val="009612B0"/>
    <w:rsid w:val="00962052"/>
    <w:rsid w:val="00962D65"/>
    <w:rsid w:val="00963077"/>
    <w:rsid w:val="00972CEF"/>
    <w:rsid w:val="009752F3"/>
    <w:rsid w:val="00977838"/>
    <w:rsid w:val="009912D4"/>
    <w:rsid w:val="00991E97"/>
    <w:rsid w:val="009921F0"/>
    <w:rsid w:val="009B6026"/>
    <w:rsid w:val="009B7BFF"/>
    <w:rsid w:val="009C69EB"/>
    <w:rsid w:val="009C753F"/>
    <w:rsid w:val="009D5382"/>
    <w:rsid w:val="009E46ED"/>
    <w:rsid w:val="009E79D6"/>
    <w:rsid w:val="009F70E2"/>
    <w:rsid w:val="009F7E85"/>
    <w:rsid w:val="00A0541F"/>
    <w:rsid w:val="00A07582"/>
    <w:rsid w:val="00A104B5"/>
    <w:rsid w:val="00A14069"/>
    <w:rsid w:val="00A2030F"/>
    <w:rsid w:val="00A20A1D"/>
    <w:rsid w:val="00A255BB"/>
    <w:rsid w:val="00A33A9B"/>
    <w:rsid w:val="00A33C8D"/>
    <w:rsid w:val="00A3775D"/>
    <w:rsid w:val="00A407E6"/>
    <w:rsid w:val="00A44776"/>
    <w:rsid w:val="00A528BE"/>
    <w:rsid w:val="00A532B2"/>
    <w:rsid w:val="00A626AD"/>
    <w:rsid w:val="00A64BF2"/>
    <w:rsid w:val="00A71A70"/>
    <w:rsid w:val="00A71E30"/>
    <w:rsid w:val="00A72DC3"/>
    <w:rsid w:val="00A74346"/>
    <w:rsid w:val="00A759C3"/>
    <w:rsid w:val="00A82B01"/>
    <w:rsid w:val="00AA4BBF"/>
    <w:rsid w:val="00AA6966"/>
    <w:rsid w:val="00AB2CDA"/>
    <w:rsid w:val="00AB4D2E"/>
    <w:rsid w:val="00AB54D9"/>
    <w:rsid w:val="00AC2CD9"/>
    <w:rsid w:val="00AD2DC5"/>
    <w:rsid w:val="00AE4852"/>
    <w:rsid w:val="00AF3700"/>
    <w:rsid w:val="00B05B93"/>
    <w:rsid w:val="00B156E9"/>
    <w:rsid w:val="00B15C10"/>
    <w:rsid w:val="00B27B6A"/>
    <w:rsid w:val="00B325F0"/>
    <w:rsid w:val="00B4086A"/>
    <w:rsid w:val="00B451C4"/>
    <w:rsid w:val="00B60B3B"/>
    <w:rsid w:val="00B64821"/>
    <w:rsid w:val="00B67612"/>
    <w:rsid w:val="00B71E9B"/>
    <w:rsid w:val="00B7610B"/>
    <w:rsid w:val="00B809D7"/>
    <w:rsid w:val="00B81999"/>
    <w:rsid w:val="00B82F95"/>
    <w:rsid w:val="00B903D1"/>
    <w:rsid w:val="00B9163D"/>
    <w:rsid w:val="00B93F7C"/>
    <w:rsid w:val="00B94A8C"/>
    <w:rsid w:val="00BA2F0F"/>
    <w:rsid w:val="00BA5BF6"/>
    <w:rsid w:val="00BB510B"/>
    <w:rsid w:val="00BB6DEB"/>
    <w:rsid w:val="00BC1981"/>
    <w:rsid w:val="00BC3823"/>
    <w:rsid w:val="00BC408D"/>
    <w:rsid w:val="00BC7CAA"/>
    <w:rsid w:val="00BD0239"/>
    <w:rsid w:val="00BD08A8"/>
    <w:rsid w:val="00BD3638"/>
    <w:rsid w:val="00BD3EBA"/>
    <w:rsid w:val="00BD4AF0"/>
    <w:rsid w:val="00BD7525"/>
    <w:rsid w:val="00BE06FB"/>
    <w:rsid w:val="00C02239"/>
    <w:rsid w:val="00C0531D"/>
    <w:rsid w:val="00C11588"/>
    <w:rsid w:val="00C15EAA"/>
    <w:rsid w:val="00C22031"/>
    <w:rsid w:val="00C24217"/>
    <w:rsid w:val="00C244F4"/>
    <w:rsid w:val="00C31DA5"/>
    <w:rsid w:val="00C36BD7"/>
    <w:rsid w:val="00C4469C"/>
    <w:rsid w:val="00C452EA"/>
    <w:rsid w:val="00C4776B"/>
    <w:rsid w:val="00C576B3"/>
    <w:rsid w:val="00C82F75"/>
    <w:rsid w:val="00C86EC4"/>
    <w:rsid w:val="00C95892"/>
    <w:rsid w:val="00CA0A6B"/>
    <w:rsid w:val="00CA0EC5"/>
    <w:rsid w:val="00CB25E4"/>
    <w:rsid w:val="00CB6A24"/>
    <w:rsid w:val="00CC04AB"/>
    <w:rsid w:val="00CC105E"/>
    <w:rsid w:val="00CC2495"/>
    <w:rsid w:val="00CC405E"/>
    <w:rsid w:val="00CC7785"/>
    <w:rsid w:val="00CD13E4"/>
    <w:rsid w:val="00CD2194"/>
    <w:rsid w:val="00CD6CD6"/>
    <w:rsid w:val="00CE3830"/>
    <w:rsid w:val="00D2650D"/>
    <w:rsid w:val="00D270B3"/>
    <w:rsid w:val="00D35D34"/>
    <w:rsid w:val="00D35EF2"/>
    <w:rsid w:val="00D360C3"/>
    <w:rsid w:val="00D46CFA"/>
    <w:rsid w:val="00D50EDD"/>
    <w:rsid w:val="00D65A68"/>
    <w:rsid w:val="00D71A20"/>
    <w:rsid w:val="00D72530"/>
    <w:rsid w:val="00D76B3E"/>
    <w:rsid w:val="00D81574"/>
    <w:rsid w:val="00D828B0"/>
    <w:rsid w:val="00D94223"/>
    <w:rsid w:val="00D951B3"/>
    <w:rsid w:val="00DA17A3"/>
    <w:rsid w:val="00DA411A"/>
    <w:rsid w:val="00DA5895"/>
    <w:rsid w:val="00DB2ECE"/>
    <w:rsid w:val="00DB493A"/>
    <w:rsid w:val="00DB5EB6"/>
    <w:rsid w:val="00DB70FD"/>
    <w:rsid w:val="00DB79BC"/>
    <w:rsid w:val="00DC6467"/>
    <w:rsid w:val="00DE6F87"/>
    <w:rsid w:val="00DF3730"/>
    <w:rsid w:val="00DF3B93"/>
    <w:rsid w:val="00E01E8A"/>
    <w:rsid w:val="00E04578"/>
    <w:rsid w:val="00E0488C"/>
    <w:rsid w:val="00E10BCE"/>
    <w:rsid w:val="00E12475"/>
    <w:rsid w:val="00E265F0"/>
    <w:rsid w:val="00E36983"/>
    <w:rsid w:val="00E43209"/>
    <w:rsid w:val="00E433A3"/>
    <w:rsid w:val="00E50A39"/>
    <w:rsid w:val="00E6218C"/>
    <w:rsid w:val="00E65F57"/>
    <w:rsid w:val="00E677A8"/>
    <w:rsid w:val="00E72DD5"/>
    <w:rsid w:val="00E82072"/>
    <w:rsid w:val="00E86C83"/>
    <w:rsid w:val="00E92659"/>
    <w:rsid w:val="00EA1409"/>
    <w:rsid w:val="00EA159F"/>
    <w:rsid w:val="00EA3B41"/>
    <w:rsid w:val="00EA44CA"/>
    <w:rsid w:val="00EA5030"/>
    <w:rsid w:val="00EA6FB9"/>
    <w:rsid w:val="00EA7E69"/>
    <w:rsid w:val="00EB2147"/>
    <w:rsid w:val="00EB6A41"/>
    <w:rsid w:val="00EE5B8A"/>
    <w:rsid w:val="00EE6A44"/>
    <w:rsid w:val="00EF6AD4"/>
    <w:rsid w:val="00F16BB8"/>
    <w:rsid w:val="00F201E8"/>
    <w:rsid w:val="00F20B8B"/>
    <w:rsid w:val="00F20BE5"/>
    <w:rsid w:val="00F3268D"/>
    <w:rsid w:val="00F36908"/>
    <w:rsid w:val="00F44C91"/>
    <w:rsid w:val="00F53B41"/>
    <w:rsid w:val="00F55E81"/>
    <w:rsid w:val="00F60C24"/>
    <w:rsid w:val="00F64355"/>
    <w:rsid w:val="00F7354C"/>
    <w:rsid w:val="00F74DF1"/>
    <w:rsid w:val="00F82A19"/>
    <w:rsid w:val="00FA27CC"/>
    <w:rsid w:val="00FA7352"/>
    <w:rsid w:val="00FB7B99"/>
    <w:rsid w:val="00FC253B"/>
    <w:rsid w:val="00FC3665"/>
    <w:rsid w:val="00FC56F2"/>
    <w:rsid w:val="00FD7A01"/>
    <w:rsid w:val="00FE61ED"/>
    <w:rsid w:val="00FF416A"/>
    <w:rsid w:val="00FF5398"/>
    <w:rsid w:val="00FF619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D60D37"/>
  </w:style>
  <w:style w:type="character" w:customStyle="1" w:styleId="a4">
    <w:name w:val="Нижний колонтитул Знак"/>
    <w:basedOn w:val="a0"/>
    <w:uiPriority w:val="99"/>
    <w:qFormat/>
    <w:rsid w:val="00D60D37"/>
  </w:style>
  <w:style w:type="character" w:customStyle="1" w:styleId="a5">
    <w:name w:val="Текст выноски Знак"/>
    <w:basedOn w:val="a0"/>
    <w:uiPriority w:val="99"/>
    <w:semiHidden/>
    <w:qFormat/>
    <w:rsid w:val="00214F82"/>
    <w:rPr>
      <w:rFonts w:ascii="Tahoma" w:hAnsi="Tahoma" w:cs="Tahoma"/>
      <w:sz w:val="16"/>
      <w:szCs w:val="16"/>
    </w:rPr>
  </w:style>
  <w:style w:type="character" w:styleId="a6">
    <w:name w:val="annotation reference"/>
    <w:basedOn w:val="a0"/>
    <w:uiPriority w:val="99"/>
    <w:semiHidden/>
    <w:unhideWhenUsed/>
    <w:qFormat/>
    <w:rsid w:val="00600602"/>
    <w:rPr>
      <w:sz w:val="16"/>
      <w:szCs w:val="16"/>
    </w:rPr>
  </w:style>
  <w:style w:type="character" w:customStyle="1" w:styleId="a7">
    <w:name w:val="Текст примечания Знак"/>
    <w:basedOn w:val="a0"/>
    <w:uiPriority w:val="99"/>
    <w:semiHidden/>
    <w:qFormat/>
    <w:rsid w:val="00600602"/>
    <w:rPr>
      <w:sz w:val="20"/>
      <w:szCs w:val="20"/>
    </w:rPr>
  </w:style>
  <w:style w:type="character" w:customStyle="1" w:styleId="a8">
    <w:name w:val="Тема примечания Знак"/>
    <w:basedOn w:val="a7"/>
    <w:uiPriority w:val="99"/>
    <w:semiHidden/>
    <w:qFormat/>
    <w:rsid w:val="00600602"/>
    <w:rPr>
      <w:b/>
      <w:bCs/>
      <w:sz w:val="20"/>
      <w:szCs w:val="20"/>
    </w:rPr>
  </w:style>
  <w:style w:type="character" w:styleId="a9">
    <w:name w:val="Placeholder Text"/>
    <w:basedOn w:val="a0"/>
    <w:uiPriority w:val="99"/>
    <w:semiHidden/>
    <w:qFormat/>
    <w:rsid w:val="005512AE"/>
    <w:rPr>
      <w:color w:val="808080"/>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ascii="Times New Roman" w:hAnsi="Times New Roman"/>
      <w:i w:val="0"/>
      <w:color w:val="2D2D2D"/>
      <w:sz w:val="28"/>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b w:val="0"/>
      <w:color w:val="00000A"/>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paragraph" w:customStyle="1" w:styleId="Heading">
    <w:name w:val="Heading"/>
    <w:basedOn w:val="a"/>
    <w:next w:val="aa"/>
    <w:qFormat/>
    <w:pPr>
      <w:keepNext/>
      <w:spacing w:before="240" w:after="120"/>
    </w:pPr>
    <w:rPr>
      <w:rFonts w:ascii="Liberation Sans" w:eastAsia="WenQuanYi Micro Hei" w:hAnsi="Liberation Sans" w:cs="Lohit Devanagari"/>
      <w:sz w:val="28"/>
      <w:szCs w:val="28"/>
    </w:rPr>
  </w:style>
  <w:style w:type="paragraph" w:styleId="aa">
    <w:name w:val="Body Text"/>
    <w:basedOn w:val="a"/>
    <w:pPr>
      <w:spacing w:after="140" w:line="288" w:lineRule="auto"/>
    </w:pPr>
  </w:style>
  <w:style w:type="paragraph" w:styleId="ab">
    <w:name w:val="List"/>
    <w:basedOn w:val="aa"/>
    <w:rPr>
      <w:rFonts w:cs="Lohit Devanagari"/>
    </w:rPr>
  </w:style>
  <w:style w:type="paragraph" w:styleId="ac">
    <w:name w:val="caption"/>
    <w:basedOn w:val="a"/>
    <w:uiPriority w:val="35"/>
    <w:unhideWhenUsed/>
    <w:qFormat/>
    <w:rsid w:val="00333AB7"/>
    <w:pPr>
      <w:spacing w:line="240" w:lineRule="auto"/>
    </w:pPr>
    <w:rPr>
      <w:b/>
      <w:bCs/>
      <w:color w:val="4F81BD" w:themeColor="accent1"/>
      <w:sz w:val="18"/>
      <w:szCs w:val="18"/>
    </w:rPr>
  </w:style>
  <w:style w:type="paragraph" w:customStyle="1" w:styleId="Index">
    <w:name w:val="Index"/>
    <w:basedOn w:val="a"/>
    <w:qFormat/>
    <w:pPr>
      <w:suppressLineNumbers/>
    </w:pPr>
    <w:rPr>
      <w:rFonts w:cs="Lohit Devanagari"/>
    </w:rPr>
  </w:style>
  <w:style w:type="paragraph" w:styleId="ad">
    <w:name w:val="List Paragraph"/>
    <w:basedOn w:val="a"/>
    <w:uiPriority w:val="34"/>
    <w:qFormat/>
    <w:rsid w:val="00E63867"/>
    <w:pPr>
      <w:ind w:left="720"/>
      <w:contextualSpacing/>
    </w:pPr>
  </w:style>
  <w:style w:type="paragraph" w:styleId="ae">
    <w:name w:val="header"/>
    <w:basedOn w:val="a"/>
    <w:uiPriority w:val="99"/>
    <w:unhideWhenUsed/>
    <w:rsid w:val="00D60D37"/>
    <w:pPr>
      <w:tabs>
        <w:tab w:val="center" w:pos="4677"/>
        <w:tab w:val="right" w:pos="9355"/>
      </w:tabs>
      <w:spacing w:after="0" w:line="240" w:lineRule="auto"/>
    </w:pPr>
  </w:style>
  <w:style w:type="paragraph" w:styleId="af">
    <w:name w:val="footer"/>
    <w:basedOn w:val="a"/>
    <w:uiPriority w:val="99"/>
    <w:unhideWhenUsed/>
    <w:rsid w:val="00D60D37"/>
    <w:pPr>
      <w:tabs>
        <w:tab w:val="center" w:pos="4677"/>
        <w:tab w:val="right" w:pos="9355"/>
      </w:tabs>
      <w:spacing w:after="0" w:line="240" w:lineRule="auto"/>
    </w:pPr>
  </w:style>
  <w:style w:type="paragraph" w:styleId="af0">
    <w:name w:val="Balloon Text"/>
    <w:basedOn w:val="a"/>
    <w:uiPriority w:val="99"/>
    <w:semiHidden/>
    <w:unhideWhenUsed/>
    <w:qFormat/>
    <w:rsid w:val="00214F82"/>
    <w:pPr>
      <w:spacing w:after="0" w:line="240" w:lineRule="auto"/>
    </w:pPr>
    <w:rPr>
      <w:rFonts w:ascii="Tahoma" w:hAnsi="Tahoma" w:cs="Tahoma"/>
      <w:sz w:val="16"/>
      <w:szCs w:val="16"/>
    </w:rPr>
  </w:style>
  <w:style w:type="paragraph" w:styleId="af1">
    <w:name w:val="annotation text"/>
    <w:basedOn w:val="a"/>
    <w:uiPriority w:val="99"/>
    <w:semiHidden/>
    <w:unhideWhenUsed/>
    <w:qFormat/>
    <w:rsid w:val="00600602"/>
    <w:pPr>
      <w:spacing w:line="240" w:lineRule="auto"/>
    </w:pPr>
    <w:rPr>
      <w:sz w:val="20"/>
      <w:szCs w:val="20"/>
    </w:rPr>
  </w:style>
  <w:style w:type="paragraph" w:styleId="af2">
    <w:name w:val="annotation subject"/>
    <w:basedOn w:val="af1"/>
    <w:uiPriority w:val="99"/>
    <w:semiHidden/>
    <w:unhideWhenUsed/>
    <w:qFormat/>
    <w:rsid w:val="00600602"/>
    <w:rPr>
      <w:b/>
      <w:bCs/>
    </w:rPr>
  </w:style>
  <w:style w:type="paragraph" w:customStyle="1" w:styleId="ConsPlusNormal">
    <w:name w:val="ConsPlusNormal"/>
    <w:qFormat/>
    <w:rsid w:val="001A7D67"/>
    <w:rPr>
      <w:rFonts w:ascii="Arial" w:hAnsi="Arial" w:cs="Arial"/>
      <w:sz w:val="20"/>
      <w:szCs w:val="20"/>
    </w:rPr>
  </w:style>
  <w:style w:type="paragraph" w:styleId="af3">
    <w:name w:val="Revision"/>
    <w:uiPriority w:val="99"/>
    <w:semiHidden/>
    <w:qFormat/>
    <w:rsid w:val="0066699F"/>
  </w:style>
  <w:style w:type="table" w:styleId="af4">
    <w:name w:val="Table Grid"/>
    <w:basedOn w:val="a1"/>
    <w:uiPriority w:val="59"/>
    <w:rsid w:val="00872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A72DC3"/>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A72DC3"/>
    <w:pPr>
      <w:widowControl w:val="0"/>
      <w:shd w:val="clear" w:color="auto" w:fill="FFFFFF"/>
      <w:spacing w:after="0" w:line="0" w:lineRule="atLeast"/>
      <w:ind w:hanging="2200"/>
    </w:pPr>
    <w:rPr>
      <w:rFonts w:ascii="Times New Roman" w:eastAsia="Times New Roman" w:hAnsi="Times New Roman" w:cs="Times New Roman"/>
      <w:sz w:val="26"/>
      <w:szCs w:val="26"/>
    </w:rPr>
  </w:style>
  <w:style w:type="character" w:styleId="af5">
    <w:name w:val="Hyperlink"/>
    <w:basedOn w:val="a0"/>
    <w:uiPriority w:val="99"/>
    <w:semiHidden/>
    <w:unhideWhenUsed/>
    <w:rsid w:val="003E1EDD"/>
    <w:rPr>
      <w:color w:val="0000FF"/>
      <w:u w:val="single"/>
    </w:rPr>
  </w:style>
  <w:style w:type="paragraph" w:styleId="af6">
    <w:name w:val="Normal (Web)"/>
    <w:basedOn w:val="a"/>
    <w:uiPriority w:val="99"/>
    <w:rsid w:val="001B45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a0"/>
    <w:rsid w:val="00DB2ECE"/>
    <w:rPr>
      <w:rFonts w:ascii="TimesNewRomanPSMT" w:hAnsi="TimesNewRomanPSMT" w:hint="default"/>
      <w:b w:val="0"/>
      <w:bCs w:val="0"/>
      <w:i w:val="0"/>
      <w:iCs w:val="0"/>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D60D37"/>
  </w:style>
  <w:style w:type="character" w:customStyle="1" w:styleId="a4">
    <w:name w:val="Нижний колонтитул Знак"/>
    <w:basedOn w:val="a0"/>
    <w:uiPriority w:val="99"/>
    <w:qFormat/>
    <w:rsid w:val="00D60D37"/>
  </w:style>
  <w:style w:type="character" w:customStyle="1" w:styleId="a5">
    <w:name w:val="Текст выноски Знак"/>
    <w:basedOn w:val="a0"/>
    <w:uiPriority w:val="99"/>
    <w:semiHidden/>
    <w:qFormat/>
    <w:rsid w:val="00214F82"/>
    <w:rPr>
      <w:rFonts w:ascii="Tahoma" w:hAnsi="Tahoma" w:cs="Tahoma"/>
      <w:sz w:val="16"/>
      <w:szCs w:val="16"/>
    </w:rPr>
  </w:style>
  <w:style w:type="character" w:styleId="a6">
    <w:name w:val="annotation reference"/>
    <w:basedOn w:val="a0"/>
    <w:uiPriority w:val="99"/>
    <w:semiHidden/>
    <w:unhideWhenUsed/>
    <w:qFormat/>
    <w:rsid w:val="00600602"/>
    <w:rPr>
      <w:sz w:val="16"/>
      <w:szCs w:val="16"/>
    </w:rPr>
  </w:style>
  <w:style w:type="character" w:customStyle="1" w:styleId="a7">
    <w:name w:val="Текст примечания Знак"/>
    <w:basedOn w:val="a0"/>
    <w:uiPriority w:val="99"/>
    <w:semiHidden/>
    <w:qFormat/>
    <w:rsid w:val="00600602"/>
    <w:rPr>
      <w:sz w:val="20"/>
      <w:szCs w:val="20"/>
    </w:rPr>
  </w:style>
  <w:style w:type="character" w:customStyle="1" w:styleId="a8">
    <w:name w:val="Тема примечания Знак"/>
    <w:basedOn w:val="a7"/>
    <w:uiPriority w:val="99"/>
    <w:semiHidden/>
    <w:qFormat/>
    <w:rsid w:val="00600602"/>
    <w:rPr>
      <w:b/>
      <w:bCs/>
      <w:sz w:val="20"/>
      <w:szCs w:val="20"/>
    </w:rPr>
  </w:style>
  <w:style w:type="character" w:styleId="a9">
    <w:name w:val="Placeholder Text"/>
    <w:basedOn w:val="a0"/>
    <w:uiPriority w:val="99"/>
    <w:semiHidden/>
    <w:qFormat/>
    <w:rsid w:val="005512AE"/>
    <w:rPr>
      <w:color w:val="808080"/>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ascii="Times New Roman" w:hAnsi="Times New Roman"/>
      <w:i w:val="0"/>
      <w:color w:val="2D2D2D"/>
      <w:sz w:val="28"/>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b w:val="0"/>
      <w:color w:val="00000A"/>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paragraph" w:customStyle="1" w:styleId="Heading">
    <w:name w:val="Heading"/>
    <w:basedOn w:val="a"/>
    <w:next w:val="aa"/>
    <w:qFormat/>
    <w:pPr>
      <w:keepNext/>
      <w:spacing w:before="240" w:after="120"/>
    </w:pPr>
    <w:rPr>
      <w:rFonts w:ascii="Liberation Sans" w:eastAsia="WenQuanYi Micro Hei" w:hAnsi="Liberation Sans" w:cs="Lohit Devanagari"/>
      <w:sz w:val="28"/>
      <w:szCs w:val="28"/>
    </w:rPr>
  </w:style>
  <w:style w:type="paragraph" w:styleId="aa">
    <w:name w:val="Body Text"/>
    <w:basedOn w:val="a"/>
    <w:pPr>
      <w:spacing w:after="140" w:line="288" w:lineRule="auto"/>
    </w:pPr>
  </w:style>
  <w:style w:type="paragraph" w:styleId="ab">
    <w:name w:val="List"/>
    <w:basedOn w:val="aa"/>
    <w:rPr>
      <w:rFonts w:cs="Lohit Devanagari"/>
    </w:rPr>
  </w:style>
  <w:style w:type="paragraph" w:styleId="ac">
    <w:name w:val="caption"/>
    <w:basedOn w:val="a"/>
    <w:uiPriority w:val="35"/>
    <w:unhideWhenUsed/>
    <w:qFormat/>
    <w:rsid w:val="00333AB7"/>
    <w:pPr>
      <w:spacing w:line="240" w:lineRule="auto"/>
    </w:pPr>
    <w:rPr>
      <w:b/>
      <w:bCs/>
      <w:color w:val="4F81BD" w:themeColor="accent1"/>
      <w:sz w:val="18"/>
      <w:szCs w:val="18"/>
    </w:rPr>
  </w:style>
  <w:style w:type="paragraph" w:customStyle="1" w:styleId="Index">
    <w:name w:val="Index"/>
    <w:basedOn w:val="a"/>
    <w:qFormat/>
    <w:pPr>
      <w:suppressLineNumbers/>
    </w:pPr>
    <w:rPr>
      <w:rFonts w:cs="Lohit Devanagari"/>
    </w:rPr>
  </w:style>
  <w:style w:type="paragraph" w:styleId="ad">
    <w:name w:val="List Paragraph"/>
    <w:basedOn w:val="a"/>
    <w:uiPriority w:val="34"/>
    <w:qFormat/>
    <w:rsid w:val="00E63867"/>
    <w:pPr>
      <w:ind w:left="720"/>
      <w:contextualSpacing/>
    </w:pPr>
  </w:style>
  <w:style w:type="paragraph" w:styleId="ae">
    <w:name w:val="header"/>
    <w:basedOn w:val="a"/>
    <w:uiPriority w:val="99"/>
    <w:unhideWhenUsed/>
    <w:rsid w:val="00D60D37"/>
    <w:pPr>
      <w:tabs>
        <w:tab w:val="center" w:pos="4677"/>
        <w:tab w:val="right" w:pos="9355"/>
      </w:tabs>
      <w:spacing w:after="0" w:line="240" w:lineRule="auto"/>
    </w:pPr>
  </w:style>
  <w:style w:type="paragraph" w:styleId="af">
    <w:name w:val="footer"/>
    <w:basedOn w:val="a"/>
    <w:uiPriority w:val="99"/>
    <w:unhideWhenUsed/>
    <w:rsid w:val="00D60D37"/>
    <w:pPr>
      <w:tabs>
        <w:tab w:val="center" w:pos="4677"/>
        <w:tab w:val="right" w:pos="9355"/>
      </w:tabs>
      <w:spacing w:after="0" w:line="240" w:lineRule="auto"/>
    </w:pPr>
  </w:style>
  <w:style w:type="paragraph" w:styleId="af0">
    <w:name w:val="Balloon Text"/>
    <w:basedOn w:val="a"/>
    <w:uiPriority w:val="99"/>
    <w:semiHidden/>
    <w:unhideWhenUsed/>
    <w:qFormat/>
    <w:rsid w:val="00214F82"/>
    <w:pPr>
      <w:spacing w:after="0" w:line="240" w:lineRule="auto"/>
    </w:pPr>
    <w:rPr>
      <w:rFonts w:ascii="Tahoma" w:hAnsi="Tahoma" w:cs="Tahoma"/>
      <w:sz w:val="16"/>
      <w:szCs w:val="16"/>
    </w:rPr>
  </w:style>
  <w:style w:type="paragraph" w:styleId="af1">
    <w:name w:val="annotation text"/>
    <w:basedOn w:val="a"/>
    <w:uiPriority w:val="99"/>
    <w:semiHidden/>
    <w:unhideWhenUsed/>
    <w:qFormat/>
    <w:rsid w:val="00600602"/>
    <w:pPr>
      <w:spacing w:line="240" w:lineRule="auto"/>
    </w:pPr>
    <w:rPr>
      <w:sz w:val="20"/>
      <w:szCs w:val="20"/>
    </w:rPr>
  </w:style>
  <w:style w:type="paragraph" w:styleId="af2">
    <w:name w:val="annotation subject"/>
    <w:basedOn w:val="af1"/>
    <w:uiPriority w:val="99"/>
    <w:semiHidden/>
    <w:unhideWhenUsed/>
    <w:qFormat/>
    <w:rsid w:val="00600602"/>
    <w:rPr>
      <w:b/>
      <w:bCs/>
    </w:rPr>
  </w:style>
  <w:style w:type="paragraph" w:customStyle="1" w:styleId="ConsPlusNormal">
    <w:name w:val="ConsPlusNormal"/>
    <w:qFormat/>
    <w:rsid w:val="001A7D67"/>
    <w:rPr>
      <w:rFonts w:ascii="Arial" w:hAnsi="Arial" w:cs="Arial"/>
      <w:sz w:val="20"/>
      <w:szCs w:val="20"/>
    </w:rPr>
  </w:style>
  <w:style w:type="paragraph" w:styleId="af3">
    <w:name w:val="Revision"/>
    <w:uiPriority w:val="99"/>
    <w:semiHidden/>
    <w:qFormat/>
    <w:rsid w:val="0066699F"/>
  </w:style>
  <w:style w:type="table" w:styleId="af4">
    <w:name w:val="Table Grid"/>
    <w:basedOn w:val="a1"/>
    <w:uiPriority w:val="59"/>
    <w:rsid w:val="00872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A72DC3"/>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A72DC3"/>
    <w:pPr>
      <w:widowControl w:val="0"/>
      <w:shd w:val="clear" w:color="auto" w:fill="FFFFFF"/>
      <w:spacing w:after="0" w:line="0" w:lineRule="atLeast"/>
      <w:ind w:hanging="2200"/>
    </w:pPr>
    <w:rPr>
      <w:rFonts w:ascii="Times New Roman" w:eastAsia="Times New Roman" w:hAnsi="Times New Roman" w:cs="Times New Roman"/>
      <w:sz w:val="26"/>
      <w:szCs w:val="26"/>
    </w:rPr>
  </w:style>
  <w:style w:type="character" w:styleId="af5">
    <w:name w:val="Hyperlink"/>
    <w:basedOn w:val="a0"/>
    <w:uiPriority w:val="99"/>
    <w:semiHidden/>
    <w:unhideWhenUsed/>
    <w:rsid w:val="003E1EDD"/>
    <w:rPr>
      <w:color w:val="0000FF"/>
      <w:u w:val="single"/>
    </w:rPr>
  </w:style>
  <w:style w:type="paragraph" w:styleId="af6">
    <w:name w:val="Normal (Web)"/>
    <w:basedOn w:val="a"/>
    <w:uiPriority w:val="99"/>
    <w:rsid w:val="001B45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a0"/>
    <w:rsid w:val="00DB2ECE"/>
    <w:rPr>
      <w:rFonts w:ascii="TimesNewRomanPSMT" w:hAnsi="TimesNewRomanPSMT"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632583">
      <w:bodyDiv w:val="1"/>
      <w:marLeft w:val="0"/>
      <w:marRight w:val="0"/>
      <w:marTop w:val="0"/>
      <w:marBottom w:val="0"/>
      <w:divBdr>
        <w:top w:val="none" w:sz="0" w:space="0" w:color="auto"/>
        <w:left w:val="none" w:sz="0" w:space="0" w:color="auto"/>
        <w:bottom w:val="none" w:sz="0" w:space="0" w:color="auto"/>
        <w:right w:val="none" w:sz="0" w:space="0" w:color="auto"/>
      </w:divBdr>
    </w:div>
    <w:div w:id="11874794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komi.pf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8A601-58C9-4056-B720-09592AE6A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4161</Words>
  <Characters>23724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Zemies</dc:creator>
  <dc:description/>
  <cp:lastModifiedBy>Ткачук АА</cp:lastModifiedBy>
  <cp:revision>3</cp:revision>
  <cp:lastPrinted>2020-05-22T10:21:00Z</cp:lastPrinted>
  <dcterms:created xsi:type="dcterms:W3CDTF">2020-05-22T13:03:00Z</dcterms:created>
  <dcterms:modified xsi:type="dcterms:W3CDTF">2020-05-26T11:30:00Z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