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642" w:rsidRPr="0005459D" w:rsidRDefault="00265642" w:rsidP="00265642">
      <w:pPr>
        <w:jc w:val="right"/>
        <w:rPr>
          <w:szCs w:val="26"/>
        </w:rPr>
      </w:pPr>
      <w:r w:rsidRPr="0005459D">
        <w:rPr>
          <w:szCs w:val="26"/>
        </w:rPr>
        <w:t>Приложение</w:t>
      </w:r>
      <w:r w:rsidR="00F954E7">
        <w:rPr>
          <w:szCs w:val="26"/>
        </w:rPr>
        <w:t xml:space="preserve"> </w:t>
      </w:r>
      <w:r>
        <w:rPr>
          <w:szCs w:val="26"/>
        </w:rPr>
        <w:t>1</w:t>
      </w:r>
    </w:p>
    <w:p w:rsidR="00265642" w:rsidRPr="0005459D" w:rsidRDefault="00265642" w:rsidP="00265642">
      <w:pPr>
        <w:jc w:val="right"/>
        <w:rPr>
          <w:szCs w:val="26"/>
        </w:rPr>
      </w:pPr>
      <w:r w:rsidRPr="0005459D">
        <w:rPr>
          <w:szCs w:val="26"/>
        </w:rPr>
        <w:t>к постановлению администрации</w:t>
      </w:r>
    </w:p>
    <w:p w:rsidR="00265642" w:rsidRPr="0005459D" w:rsidRDefault="00265642" w:rsidP="00265642">
      <w:pPr>
        <w:jc w:val="right"/>
        <w:rPr>
          <w:szCs w:val="26"/>
        </w:rPr>
      </w:pPr>
      <w:r w:rsidRPr="0005459D">
        <w:rPr>
          <w:szCs w:val="26"/>
        </w:rPr>
        <w:t>муниципального района «Печора»</w:t>
      </w:r>
    </w:p>
    <w:p w:rsidR="00265642" w:rsidRDefault="00573D02" w:rsidP="00265642">
      <w:pPr>
        <w:widowControl w:val="0"/>
        <w:overflowPunct/>
        <w:adjustRightInd/>
        <w:jc w:val="right"/>
        <w:rPr>
          <w:szCs w:val="26"/>
        </w:rPr>
      </w:pPr>
      <w:r>
        <w:rPr>
          <w:szCs w:val="26"/>
        </w:rPr>
        <w:t xml:space="preserve">  </w:t>
      </w:r>
      <w:r w:rsidR="00F954E7">
        <w:rPr>
          <w:szCs w:val="26"/>
        </w:rPr>
        <w:t xml:space="preserve">от 18  июля </w:t>
      </w:r>
      <w:r w:rsidR="00265642">
        <w:rPr>
          <w:szCs w:val="26"/>
        </w:rPr>
        <w:t xml:space="preserve">2025 г. № </w:t>
      </w:r>
      <w:r w:rsidR="00F954E7">
        <w:rPr>
          <w:szCs w:val="26"/>
        </w:rPr>
        <w:t>989</w:t>
      </w:r>
    </w:p>
    <w:p w:rsidR="00573D02" w:rsidRDefault="00573D02" w:rsidP="00265642">
      <w:pPr>
        <w:widowControl w:val="0"/>
        <w:overflowPunct/>
        <w:adjustRightInd/>
        <w:jc w:val="right"/>
        <w:rPr>
          <w:szCs w:val="26"/>
        </w:rPr>
      </w:pPr>
    </w:p>
    <w:p w:rsidR="00573D02" w:rsidRPr="0005459D" w:rsidRDefault="00573D02" w:rsidP="00573D02">
      <w:pPr>
        <w:jc w:val="right"/>
        <w:rPr>
          <w:szCs w:val="26"/>
        </w:rPr>
      </w:pPr>
      <w:r>
        <w:rPr>
          <w:szCs w:val="26"/>
        </w:rPr>
        <w:t>«</w:t>
      </w:r>
      <w:r w:rsidRPr="0005459D">
        <w:rPr>
          <w:szCs w:val="26"/>
        </w:rPr>
        <w:t>Приложение</w:t>
      </w:r>
      <w:r w:rsidR="00F954E7">
        <w:rPr>
          <w:szCs w:val="26"/>
        </w:rPr>
        <w:t xml:space="preserve"> </w:t>
      </w:r>
      <w:bookmarkStart w:id="0" w:name="_GoBack"/>
      <w:bookmarkEnd w:id="0"/>
      <w:r>
        <w:rPr>
          <w:szCs w:val="26"/>
        </w:rPr>
        <w:t>1</w:t>
      </w:r>
    </w:p>
    <w:p w:rsidR="00573D02" w:rsidRPr="0005459D" w:rsidRDefault="00573D02" w:rsidP="00573D02">
      <w:pPr>
        <w:jc w:val="right"/>
        <w:rPr>
          <w:szCs w:val="26"/>
        </w:rPr>
      </w:pPr>
      <w:r w:rsidRPr="0005459D">
        <w:rPr>
          <w:szCs w:val="26"/>
        </w:rPr>
        <w:t>к постановлению администрации</w:t>
      </w:r>
    </w:p>
    <w:p w:rsidR="00573D02" w:rsidRPr="0005459D" w:rsidRDefault="00573D02" w:rsidP="00573D02">
      <w:pPr>
        <w:jc w:val="center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               МР </w:t>
      </w:r>
      <w:r w:rsidRPr="0005459D">
        <w:rPr>
          <w:szCs w:val="26"/>
        </w:rPr>
        <w:t xml:space="preserve"> «Печора»</w:t>
      </w:r>
    </w:p>
    <w:p w:rsidR="00573D02" w:rsidRPr="0005459D" w:rsidRDefault="00573D02" w:rsidP="00573D02">
      <w:pPr>
        <w:widowControl w:val="0"/>
        <w:overflowPunct/>
        <w:adjustRightInd/>
        <w:jc w:val="center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                                            от « 24</w:t>
      </w:r>
      <w:r w:rsidRPr="0005459D">
        <w:rPr>
          <w:szCs w:val="26"/>
        </w:rPr>
        <w:t>»</w:t>
      </w:r>
      <w:r>
        <w:rPr>
          <w:szCs w:val="26"/>
        </w:rPr>
        <w:t xml:space="preserve"> апреля 2015 г. № 490.</w:t>
      </w:r>
    </w:p>
    <w:p w:rsidR="00265642" w:rsidRPr="0005459D" w:rsidRDefault="00265642" w:rsidP="00265642">
      <w:pPr>
        <w:jc w:val="center"/>
        <w:rPr>
          <w:szCs w:val="26"/>
        </w:rPr>
      </w:pPr>
    </w:p>
    <w:p w:rsidR="00265642" w:rsidRPr="0005459D" w:rsidRDefault="00265642" w:rsidP="00265642">
      <w:pPr>
        <w:jc w:val="center"/>
        <w:rPr>
          <w:szCs w:val="26"/>
        </w:rPr>
      </w:pPr>
      <w:r>
        <w:rPr>
          <w:szCs w:val="26"/>
        </w:rPr>
        <w:t>Перечень</w:t>
      </w:r>
    </w:p>
    <w:p w:rsidR="00265642" w:rsidRPr="0005459D" w:rsidRDefault="00265642" w:rsidP="00265642">
      <w:pPr>
        <w:jc w:val="center"/>
        <w:rPr>
          <w:szCs w:val="26"/>
        </w:rPr>
      </w:pPr>
      <w:r>
        <w:rPr>
          <w:szCs w:val="26"/>
        </w:rPr>
        <w:t>автомобильных дорог</w:t>
      </w:r>
      <w:r w:rsidRPr="0005459D">
        <w:rPr>
          <w:szCs w:val="26"/>
        </w:rPr>
        <w:t xml:space="preserve"> общего пользования местного значения </w:t>
      </w:r>
      <w:r>
        <w:rPr>
          <w:szCs w:val="26"/>
        </w:rPr>
        <w:t>муниципального района городского поселения «Печора»</w:t>
      </w:r>
    </w:p>
    <w:p w:rsidR="00265642" w:rsidRPr="0005459D" w:rsidRDefault="00265642" w:rsidP="00265642">
      <w:pPr>
        <w:jc w:val="center"/>
        <w:rPr>
          <w:szCs w:val="26"/>
        </w:rPr>
      </w:pPr>
    </w:p>
    <w:tbl>
      <w:tblPr>
        <w:tblW w:w="13988" w:type="dxa"/>
        <w:tblInd w:w="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2694"/>
        <w:gridCol w:w="4677"/>
        <w:gridCol w:w="1418"/>
        <w:gridCol w:w="1559"/>
        <w:gridCol w:w="2977"/>
      </w:tblGrid>
      <w:tr w:rsidR="00265642" w:rsidRPr="0005459D" w:rsidTr="00265642">
        <w:tc>
          <w:tcPr>
            <w:tcW w:w="663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 w:rsidRPr="0005459D">
              <w:rPr>
                <w:szCs w:val="26"/>
              </w:rPr>
              <w:t>№</w:t>
            </w:r>
          </w:p>
        </w:tc>
        <w:tc>
          <w:tcPr>
            <w:tcW w:w="2694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 w:rsidRPr="0005459D">
              <w:rPr>
                <w:szCs w:val="26"/>
              </w:rPr>
              <w:t>Идентификационный номер</w:t>
            </w:r>
          </w:p>
        </w:tc>
        <w:tc>
          <w:tcPr>
            <w:tcW w:w="4677" w:type="dxa"/>
          </w:tcPr>
          <w:p w:rsidR="00265642" w:rsidRPr="0005459D" w:rsidRDefault="00265642" w:rsidP="00265642">
            <w:pPr>
              <w:jc w:val="center"/>
              <w:rPr>
                <w:szCs w:val="26"/>
              </w:rPr>
            </w:pPr>
            <w:r w:rsidRPr="0005459D">
              <w:rPr>
                <w:szCs w:val="26"/>
              </w:rPr>
              <w:t xml:space="preserve">Наименование </w:t>
            </w:r>
            <w:r>
              <w:rPr>
                <w:szCs w:val="26"/>
              </w:rPr>
              <w:t>автомобильных дорог</w:t>
            </w:r>
          </w:p>
        </w:tc>
        <w:tc>
          <w:tcPr>
            <w:tcW w:w="1418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Протяженность, км.</w:t>
            </w:r>
          </w:p>
        </w:tc>
        <w:tc>
          <w:tcPr>
            <w:tcW w:w="1559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Категория</w:t>
            </w:r>
          </w:p>
        </w:tc>
        <w:tc>
          <w:tcPr>
            <w:tcW w:w="2977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Тип покрытия</w:t>
            </w:r>
          </w:p>
        </w:tc>
      </w:tr>
      <w:tr w:rsidR="00265642" w:rsidRPr="0005459D" w:rsidTr="00265642">
        <w:tc>
          <w:tcPr>
            <w:tcW w:w="663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87 420 ОП МП 001</w:t>
            </w:r>
          </w:p>
        </w:tc>
        <w:tc>
          <w:tcPr>
            <w:tcW w:w="4677" w:type="dxa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Канин - Печора</w:t>
            </w:r>
          </w:p>
        </w:tc>
        <w:tc>
          <w:tcPr>
            <w:tcW w:w="1418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6,0</w:t>
            </w:r>
          </w:p>
        </w:tc>
        <w:tc>
          <w:tcPr>
            <w:tcW w:w="1559" w:type="dxa"/>
            <w:shd w:val="clear" w:color="auto" w:fill="auto"/>
          </w:tcPr>
          <w:p w:rsidR="00265642" w:rsidRPr="00265642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>IV</w:t>
            </w:r>
          </w:p>
        </w:tc>
        <w:tc>
          <w:tcPr>
            <w:tcW w:w="2977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усовершенствованный</w:t>
            </w:r>
          </w:p>
        </w:tc>
      </w:tr>
      <w:tr w:rsidR="00265642" w:rsidRPr="0005459D" w:rsidTr="00265642">
        <w:tc>
          <w:tcPr>
            <w:tcW w:w="663" w:type="dxa"/>
            <w:vMerge w:val="restart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87 420 ОП МП 002</w:t>
            </w:r>
          </w:p>
        </w:tc>
        <w:tc>
          <w:tcPr>
            <w:tcW w:w="4677" w:type="dxa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Подъезд к паромной переправе через р. Печора, в том числе:</w:t>
            </w:r>
          </w:p>
        </w:tc>
        <w:tc>
          <w:tcPr>
            <w:tcW w:w="1418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3,55</w:t>
            </w:r>
          </w:p>
        </w:tc>
        <w:tc>
          <w:tcPr>
            <w:tcW w:w="1559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</w:p>
        </w:tc>
        <w:tc>
          <w:tcPr>
            <w:tcW w:w="2977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</w:p>
        </w:tc>
      </w:tr>
      <w:tr w:rsidR="00265642" w:rsidRPr="0005459D" w:rsidTr="00265642">
        <w:tc>
          <w:tcPr>
            <w:tcW w:w="663" w:type="dxa"/>
            <w:vMerge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</w:p>
        </w:tc>
        <w:tc>
          <w:tcPr>
            <w:tcW w:w="4677" w:type="dxa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км. 0,000 – 0,700</w:t>
            </w:r>
          </w:p>
        </w:tc>
        <w:tc>
          <w:tcPr>
            <w:tcW w:w="1418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0,7</w:t>
            </w:r>
          </w:p>
        </w:tc>
        <w:tc>
          <w:tcPr>
            <w:tcW w:w="1559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>IV</w:t>
            </w:r>
          </w:p>
        </w:tc>
        <w:tc>
          <w:tcPr>
            <w:tcW w:w="2977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усовершенствованный</w:t>
            </w:r>
          </w:p>
        </w:tc>
      </w:tr>
      <w:tr w:rsidR="00265642" w:rsidRPr="0005459D" w:rsidTr="00265642">
        <w:tc>
          <w:tcPr>
            <w:tcW w:w="663" w:type="dxa"/>
            <w:vMerge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</w:p>
        </w:tc>
        <w:tc>
          <w:tcPr>
            <w:tcW w:w="4677" w:type="dxa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км. 0,700 – км. 3,550</w:t>
            </w:r>
          </w:p>
        </w:tc>
        <w:tc>
          <w:tcPr>
            <w:tcW w:w="1418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2,85</w:t>
            </w:r>
          </w:p>
        </w:tc>
        <w:tc>
          <w:tcPr>
            <w:tcW w:w="1559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>IV</w:t>
            </w:r>
          </w:p>
        </w:tc>
        <w:tc>
          <w:tcPr>
            <w:tcW w:w="2977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усовершенствованный</w:t>
            </w:r>
          </w:p>
        </w:tc>
      </w:tr>
      <w:tr w:rsidR="00265642" w:rsidRPr="0005459D" w:rsidTr="00265642">
        <w:tc>
          <w:tcPr>
            <w:tcW w:w="663" w:type="dxa"/>
            <w:shd w:val="clear" w:color="auto" w:fill="auto"/>
          </w:tcPr>
          <w:p w:rsidR="00265642" w:rsidRPr="0005459D" w:rsidRDefault="00D46047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3.</w:t>
            </w:r>
          </w:p>
        </w:tc>
        <w:tc>
          <w:tcPr>
            <w:tcW w:w="2694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87 420 ОП МП 003</w:t>
            </w:r>
          </w:p>
        </w:tc>
        <w:tc>
          <w:tcPr>
            <w:tcW w:w="4677" w:type="dxa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Подъезд к военному городку № 63</w:t>
            </w:r>
          </w:p>
        </w:tc>
        <w:tc>
          <w:tcPr>
            <w:tcW w:w="1418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3,7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>IV</w:t>
            </w:r>
          </w:p>
        </w:tc>
        <w:tc>
          <w:tcPr>
            <w:tcW w:w="2977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усовершенствованный</w:t>
            </w:r>
          </w:p>
        </w:tc>
      </w:tr>
      <w:tr w:rsidR="00265642" w:rsidRPr="0005459D" w:rsidTr="00265642">
        <w:tc>
          <w:tcPr>
            <w:tcW w:w="663" w:type="dxa"/>
            <w:shd w:val="clear" w:color="auto" w:fill="auto"/>
          </w:tcPr>
          <w:p w:rsidR="00265642" w:rsidRPr="0005459D" w:rsidRDefault="00D46047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4.</w:t>
            </w:r>
          </w:p>
        </w:tc>
        <w:tc>
          <w:tcPr>
            <w:tcW w:w="2694" w:type="dxa"/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 w:rsidRPr="0005459D">
              <w:rPr>
                <w:szCs w:val="26"/>
              </w:rPr>
              <w:t>8</w:t>
            </w:r>
            <w:r>
              <w:rPr>
                <w:szCs w:val="26"/>
              </w:rPr>
              <w:t>7 420 ОП МП 004</w:t>
            </w:r>
          </w:p>
        </w:tc>
        <w:tc>
          <w:tcPr>
            <w:tcW w:w="4677" w:type="dxa"/>
          </w:tcPr>
          <w:p w:rsidR="00265642" w:rsidRPr="0005459D" w:rsidRDefault="00D46047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От местечка «Рыбопитомник» до 8-го заезда СНТ «</w:t>
            </w:r>
            <w:proofErr w:type="spellStart"/>
            <w:r>
              <w:rPr>
                <w:szCs w:val="26"/>
              </w:rPr>
              <w:t>Энергостроитель</w:t>
            </w:r>
            <w:proofErr w:type="spellEnd"/>
            <w:r>
              <w:rPr>
                <w:szCs w:val="26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265642" w:rsidRPr="0005459D" w:rsidRDefault="00B80CD8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2,633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65642" w:rsidRPr="0005459D" w:rsidRDefault="00265642" w:rsidP="006003EE">
            <w:pPr>
              <w:jc w:val="center"/>
              <w:rPr>
                <w:szCs w:val="26"/>
              </w:rPr>
            </w:pPr>
            <w:r>
              <w:rPr>
                <w:szCs w:val="26"/>
                <w:lang w:val="en-US"/>
              </w:rPr>
              <w:t>V</w:t>
            </w:r>
          </w:p>
        </w:tc>
        <w:tc>
          <w:tcPr>
            <w:tcW w:w="2977" w:type="dxa"/>
            <w:shd w:val="clear" w:color="auto" w:fill="auto"/>
          </w:tcPr>
          <w:p w:rsidR="00265642" w:rsidRPr="0005459D" w:rsidRDefault="00115987" w:rsidP="006003E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переходный</w:t>
            </w:r>
          </w:p>
        </w:tc>
      </w:tr>
    </w:tbl>
    <w:p w:rsidR="00265642" w:rsidRPr="0005459D" w:rsidRDefault="00265642" w:rsidP="00265642">
      <w:pPr>
        <w:jc w:val="center"/>
        <w:rPr>
          <w:szCs w:val="26"/>
        </w:rPr>
      </w:pPr>
    </w:p>
    <w:p w:rsidR="00265642" w:rsidRPr="0005459D" w:rsidRDefault="00573D02" w:rsidP="00265642">
      <w:pPr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».</w:t>
      </w:r>
    </w:p>
    <w:p w:rsidR="00E20474" w:rsidRDefault="00E20474"/>
    <w:sectPr w:rsidR="00E20474" w:rsidSect="00265642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8DE"/>
    <w:rsid w:val="00115987"/>
    <w:rsid w:val="001908DE"/>
    <w:rsid w:val="00194546"/>
    <w:rsid w:val="00265642"/>
    <w:rsid w:val="00573D02"/>
    <w:rsid w:val="00B80CD8"/>
    <w:rsid w:val="00D46047"/>
    <w:rsid w:val="00E20474"/>
    <w:rsid w:val="00F9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6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D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3D0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6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D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3D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2025-07-15T09:50:00Z</cp:lastPrinted>
  <dcterms:created xsi:type="dcterms:W3CDTF">2025-07-07T07:58:00Z</dcterms:created>
  <dcterms:modified xsi:type="dcterms:W3CDTF">2025-07-18T11:30:00Z</dcterms:modified>
</cp:coreProperties>
</file>