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E0C" w:rsidRPr="00175A32" w:rsidRDefault="00552E0C">
      <w:pPr>
        <w:pStyle w:val="ConsPlusNormal"/>
        <w:jc w:val="right"/>
        <w:outlineLvl w:val="0"/>
        <w:rPr>
          <w:rFonts w:ascii="Times New Roman" w:hAnsi="Times New Roman" w:cs="Times New Roman"/>
          <w:sz w:val="24"/>
          <w:szCs w:val="24"/>
        </w:rPr>
      </w:pPr>
      <w:r w:rsidRPr="00175A32">
        <w:rPr>
          <w:rFonts w:ascii="Times New Roman" w:hAnsi="Times New Roman" w:cs="Times New Roman"/>
          <w:sz w:val="24"/>
          <w:szCs w:val="24"/>
        </w:rPr>
        <w:t>Приложение</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Постановлению</w:t>
      </w:r>
    </w:p>
    <w:p w:rsidR="00552E0C" w:rsidRPr="00175A32" w:rsidRDefault="00552E0C" w:rsidP="000453FB">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 xml:space="preserve">администрации муниципального </w:t>
      </w:r>
      <w:r w:rsidR="000453FB" w:rsidRPr="00175A32">
        <w:rPr>
          <w:rFonts w:ascii="Times New Roman" w:hAnsi="Times New Roman" w:cs="Times New Roman"/>
          <w:sz w:val="24"/>
          <w:szCs w:val="24"/>
        </w:rPr>
        <w:t>района «Печора»</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 xml:space="preserve">от </w:t>
      </w:r>
      <w:r w:rsidR="007F567D">
        <w:rPr>
          <w:rFonts w:ascii="Times New Roman" w:hAnsi="Times New Roman" w:cs="Times New Roman"/>
          <w:sz w:val="24"/>
          <w:szCs w:val="24"/>
        </w:rPr>
        <w:t>3</w:t>
      </w:r>
      <w:r w:rsidRPr="00175A32">
        <w:rPr>
          <w:rFonts w:ascii="Times New Roman" w:hAnsi="Times New Roman" w:cs="Times New Roman"/>
          <w:sz w:val="24"/>
          <w:szCs w:val="24"/>
        </w:rPr>
        <w:t xml:space="preserve"> </w:t>
      </w:r>
      <w:r w:rsidR="000453FB" w:rsidRPr="00175A32">
        <w:rPr>
          <w:rFonts w:ascii="Times New Roman" w:hAnsi="Times New Roman" w:cs="Times New Roman"/>
          <w:sz w:val="24"/>
          <w:szCs w:val="24"/>
        </w:rPr>
        <w:t>июля</w:t>
      </w:r>
      <w:r w:rsidRPr="00175A32">
        <w:rPr>
          <w:rFonts w:ascii="Times New Roman" w:hAnsi="Times New Roman" w:cs="Times New Roman"/>
          <w:sz w:val="24"/>
          <w:szCs w:val="24"/>
        </w:rPr>
        <w:t xml:space="preserve"> 2025 г. N </w:t>
      </w:r>
      <w:r w:rsidR="007F567D">
        <w:rPr>
          <w:rFonts w:ascii="Times New Roman" w:hAnsi="Times New Roman" w:cs="Times New Roman"/>
          <w:sz w:val="24"/>
          <w:szCs w:val="24"/>
        </w:rPr>
        <w:t>928</w:t>
      </w:r>
      <w:bookmarkStart w:id="0" w:name="_GoBack"/>
      <w:bookmarkEnd w:id="0"/>
    </w:p>
    <w:p w:rsidR="00552E0C" w:rsidRPr="00175A32" w:rsidRDefault="00552E0C">
      <w:pPr>
        <w:pStyle w:val="ConsPlusNormal"/>
        <w:rPr>
          <w:rFonts w:ascii="Times New Roman" w:hAnsi="Times New Roman" w:cs="Times New Roman"/>
          <w:sz w:val="24"/>
          <w:szCs w:val="24"/>
        </w:rPr>
      </w:pPr>
    </w:p>
    <w:p w:rsidR="00175A32" w:rsidRDefault="00175A32">
      <w:pPr>
        <w:pStyle w:val="ConsPlusTitle"/>
        <w:jc w:val="center"/>
        <w:rPr>
          <w:rFonts w:ascii="Times New Roman" w:hAnsi="Times New Roman" w:cs="Times New Roman"/>
          <w:sz w:val="24"/>
          <w:szCs w:val="24"/>
        </w:rPr>
      </w:pPr>
      <w:bookmarkStart w:id="1" w:name="P33"/>
      <w:bookmarkEnd w:id="1"/>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АДМИНИСТРАТИВНЫЙ РЕГЛАМЕНТ</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 "ПЕРЕДАЧА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СОБСТВЕННОСТЬ ГРАЖДАН ЗАНИМАЕМЫХ ИМИ ЖИЛЫХ ПОМЕЩЕНИЙ</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ЖИЛИЩНОГО ФОНДА (ПРИВАТИЗАЦИЯ ЖИЛИЩНОГО ФОНДА)"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1"/>
        <w:rPr>
          <w:rFonts w:ascii="Times New Roman" w:hAnsi="Times New Roman" w:cs="Times New Roman"/>
          <w:sz w:val="24"/>
          <w:szCs w:val="24"/>
        </w:rPr>
      </w:pPr>
      <w:r w:rsidRPr="00175A32">
        <w:rPr>
          <w:rFonts w:ascii="Times New Roman" w:hAnsi="Times New Roman" w:cs="Times New Roman"/>
          <w:sz w:val="24"/>
          <w:szCs w:val="24"/>
        </w:rPr>
        <w:t>I. Общие положения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Предмет регулирования административного 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1.1. </w:t>
      </w:r>
      <w:proofErr w:type="gramStart"/>
      <w:r w:rsidRPr="00175A32">
        <w:rPr>
          <w:rFonts w:ascii="Times New Roman" w:hAnsi="Times New Roman" w:cs="Times New Roman"/>
          <w:sz w:val="24"/>
          <w:szCs w:val="24"/>
        </w:rPr>
        <w:t xml:space="preserve">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определяет порядок, сроки и последовательность действий (административных процедур) Комитета по управлению </w:t>
      </w:r>
      <w:r w:rsidR="00C41A40" w:rsidRPr="00175A32">
        <w:rPr>
          <w:rFonts w:ascii="Times New Roman" w:hAnsi="Times New Roman" w:cs="Times New Roman"/>
          <w:sz w:val="24"/>
          <w:szCs w:val="24"/>
        </w:rPr>
        <w:t>муниципальной собственностью муниципального района «Печора»</w:t>
      </w:r>
      <w:r w:rsidRPr="00175A32">
        <w:rPr>
          <w:rFonts w:ascii="Times New Roman" w:hAnsi="Times New Roman" w:cs="Times New Roman"/>
          <w:sz w:val="24"/>
          <w:szCs w:val="24"/>
        </w:rPr>
        <w:t xml:space="preserve"> (далее - Комитет), Территориального отдела ГАУ Республики Коми "Многофункциональный центр предоставления государственных и муниципальных услуг Республики Коми" по г. </w:t>
      </w:r>
      <w:r w:rsidR="00C41A40" w:rsidRPr="00175A32">
        <w:rPr>
          <w:rFonts w:ascii="Times New Roman" w:hAnsi="Times New Roman" w:cs="Times New Roman"/>
          <w:sz w:val="24"/>
          <w:szCs w:val="24"/>
        </w:rPr>
        <w:t>Печора</w:t>
      </w:r>
      <w:r w:rsidRPr="00175A32">
        <w:rPr>
          <w:rFonts w:ascii="Times New Roman" w:hAnsi="Times New Roman" w:cs="Times New Roman"/>
          <w:sz w:val="24"/>
          <w:szCs w:val="24"/>
        </w:rPr>
        <w:t xml:space="preserve"> (далее - МФЦ), формы контроля</w:t>
      </w:r>
      <w:proofErr w:type="gramEnd"/>
      <w:r w:rsidRPr="00175A32">
        <w:rPr>
          <w:rFonts w:ascii="Times New Roman" w:hAnsi="Times New Roman" w:cs="Times New Roman"/>
          <w:sz w:val="24"/>
          <w:szCs w:val="24"/>
        </w:rPr>
        <w:t xml:space="preserve">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w:t>
      </w:r>
      <w:proofErr w:type="gramStart"/>
      <w:r w:rsidRPr="00175A32">
        <w:rPr>
          <w:rFonts w:ascii="Times New Roman" w:hAnsi="Times New Roman" w:cs="Times New Roman"/>
          <w:sz w:val="24"/>
          <w:szCs w:val="24"/>
        </w:rPr>
        <w:t>с</w:t>
      </w:r>
      <w:proofErr w:type="gramEnd"/>
      <w:r w:rsidRPr="00175A32">
        <w:rPr>
          <w:rFonts w:ascii="Times New Roman" w:hAnsi="Times New Roman" w:cs="Times New Roman"/>
          <w:sz w:val="24"/>
          <w:szCs w:val="24"/>
        </w:rPr>
        <w:t xml:space="preserve">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действующему законодательству.</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Круг заявителей</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1.2.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1.3. Интересы заявителей, в целях получения муниципальной услуги могут представлять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 заявителя).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Требование предоставления заявителю муниципальной услуги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 xml:space="preserve">в соответствии с вариантом предоставления </w:t>
      </w:r>
      <w:proofErr w:type="gramStart"/>
      <w:r w:rsidRPr="00175A32">
        <w:rPr>
          <w:rFonts w:ascii="Times New Roman" w:hAnsi="Times New Roman" w:cs="Times New Roman"/>
          <w:sz w:val="24"/>
          <w:szCs w:val="24"/>
        </w:rPr>
        <w:t>муниципальной</w:t>
      </w:r>
      <w:proofErr w:type="gramEnd"/>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услуги, соответствующим признакам заявителя, определенным</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результате анкетирования, провод</w:t>
      </w:r>
      <w:r w:rsidR="00533238">
        <w:rPr>
          <w:rFonts w:ascii="Times New Roman" w:hAnsi="Times New Roman" w:cs="Times New Roman"/>
          <w:sz w:val="24"/>
          <w:szCs w:val="24"/>
        </w:rPr>
        <w:t>имого Комитетом, предоставляющим</w:t>
      </w:r>
      <w:r w:rsidRPr="00175A32">
        <w:rPr>
          <w:rFonts w:ascii="Times New Roman" w:hAnsi="Times New Roman" w:cs="Times New Roman"/>
          <w:sz w:val="24"/>
          <w:szCs w:val="24"/>
        </w:rPr>
        <w:t xml:space="preserve"> муниципальную услугу</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(далее - профилирование), а также результата,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 xml:space="preserve">за </w:t>
      </w:r>
      <w:proofErr w:type="gramStart"/>
      <w:r w:rsidRPr="00175A32">
        <w:rPr>
          <w:rFonts w:ascii="Times New Roman" w:hAnsi="Times New Roman" w:cs="Times New Roman"/>
          <w:sz w:val="24"/>
          <w:szCs w:val="24"/>
        </w:rPr>
        <w:t>предоставлением</w:t>
      </w:r>
      <w:proofErr w:type="gramEnd"/>
      <w:r w:rsidRPr="00175A32">
        <w:rPr>
          <w:rFonts w:ascii="Times New Roman" w:hAnsi="Times New Roman" w:cs="Times New Roman"/>
          <w:sz w:val="24"/>
          <w:szCs w:val="24"/>
        </w:rPr>
        <w:t xml:space="preserve"> которого обратился заявитель</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1.4. Муниципальная услуга предоставляется в соответствии с вариантом предоставления муниципальной услуги, соответствующим признакам заявителя, определенного в результате анкетирования.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1.5. Признаки заявителя (представителя заявителя) определяются путем профилирования, осуществляемого в соответствии с </w:t>
      </w:r>
      <w:hyperlink w:anchor="P720">
        <w:r w:rsidRPr="00175A32">
          <w:rPr>
            <w:rFonts w:ascii="Times New Roman" w:hAnsi="Times New Roman" w:cs="Times New Roman"/>
            <w:color w:val="0000FF"/>
            <w:sz w:val="24"/>
            <w:szCs w:val="24"/>
          </w:rPr>
          <w:t>таблицей 1</w:t>
        </w:r>
      </w:hyperlink>
      <w:r w:rsidRPr="00175A32">
        <w:rPr>
          <w:rFonts w:ascii="Times New Roman" w:hAnsi="Times New Roman" w:cs="Times New Roman"/>
          <w:sz w:val="24"/>
          <w:szCs w:val="24"/>
        </w:rPr>
        <w:t xml:space="preserve"> "Перечень общих признаков заявителей", согласно приложению N 1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1.6. Вариант предоставления муниципальной услуги определяется исходя из установленных в соответствии с </w:t>
      </w:r>
      <w:hyperlink w:anchor="P735">
        <w:r w:rsidRPr="00175A32">
          <w:rPr>
            <w:rFonts w:ascii="Times New Roman" w:hAnsi="Times New Roman" w:cs="Times New Roman"/>
            <w:color w:val="0000FF"/>
            <w:sz w:val="24"/>
            <w:szCs w:val="24"/>
          </w:rPr>
          <w:t>таблицей 2</w:t>
        </w:r>
      </w:hyperlink>
      <w:r w:rsidRPr="00175A32">
        <w:rPr>
          <w:rFonts w:ascii="Times New Roman" w:hAnsi="Times New Roman" w:cs="Times New Roman"/>
          <w:sz w:val="24"/>
          <w:szCs w:val="24"/>
        </w:rPr>
        <w:t xml:space="preserve"> "Комбинации признаков заявителей, каждая из которых соответствует одному варианту предоставления муниципальной услуги", согласно приложению N 1 к настоящему административному регламенту признаков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1.7.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на Официальном портале (сайте) </w:t>
      </w:r>
      <w:r w:rsidR="004138E5" w:rsidRPr="00175A32">
        <w:rPr>
          <w:rFonts w:ascii="Times New Roman" w:hAnsi="Times New Roman" w:cs="Times New Roman"/>
          <w:sz w:val="24"/>
          <w:szCs w:val="24"/>
        </w:rPr>
        <w:t xml:space="preserve">Администрации муниципального района «Печора» - </w:t>
      </w:r>
      <w:r w:rsidR="00302C60" w:rsidRPr="00175A32">
        <w:rPr>
          <w:rFonts w:ascii="Times New Roman" w:hAnsi="Times New Roman" w:cs="Times New Roman"/>
          <w:sz w:val="24"/>
          <w:szCs w:val="24"/>
        </w:rPr>
        <w:t>https://www.pechoraonline.ru</w:t>
      </w:r>
      <w:r w:rsidR="00C41A40" w:rsidRPr="00175A32">
        <w:rPr>
          <w:rFonts w:ascii="Times New Roman" w:hAnsi="Times New Roman" w:cs="Times New Roman"/>
          <w:sz w:val="24"/>
          <w:szCs w:val="24"/>
        </w:rPr>
        <w:t>.</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1"/>
        <w:rPr>
          <w:rFonts w:ascii="Times New Roman" w:hAnsi="Times New Roman" w:cs="Times New Roman"/>
          <w:sz w:val="24"/>
          <w:szCs w:val="24"/>
        </w:rPr>
      </w:pPr>
      <w:r w:rsidRPr="00175A32">
        <w:rPr>
          <w:rFonts w:ascii="Times New Roman" w:hAnsi="Times New Roman" w:cs="Times New Roman"/>
          <w:sz w:val="24"/>
          <w:szCs w:val="24"/>
        </w:rPr>
        <w:t>II. Стандарт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Наименование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2.1. Наименование муниципальной услуги: "Передача в собственность граждан занимаемых ими жилых помещений жилищного фонда (приватизация жилищного фонда)".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Наименование органа, предоставляющего муниципальную услугу</w:t>
      </w:r>
    </w:p>
    <w:p w:rsidR="00552E0C" w:rsidRPr="00175A32" w:rsidRDefault="00552E0C">
      <w:pPr>
        <w:pStyle w:val="ConsPlusNormal"/>
        <w:rPr>
          <w:rFonts w:ascii="Times New Roman" w:hAnsi="Times New Roman" w:cs="Times New Roman"/>
          <w:sz w:val="24"/>
          <w:szCs w:val="24"/>
        </w:rPr>
      </w:pPr>
    </w:p>
    <w:p w:rsidR="00552E0C" w:rsidRPr="00175A32" w:rsidRDefault="00552E0C" w:rsidP="004138E5">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2.2. Предоставление муниципальной услуги осуществляется </w:t>
      </w:r>
      <w:r w:rsidR="004138E5" w:rsidRPr="00175A32">
        <w:rPr>
          <w:rFonts w:ascii="Times New Roman" w:hAnsi="Times New Roman" w:cs="Times New Roman"/>
          <w:sz w:val="24"/>
          <w:szCs w:val="24"/>
        </w:rPr>
        <w:t>Комитетом по управлению муниципальной собственностью муниципального района «Печора.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2.3. В предоставлении муниципальной услуги принимает участие МФЦ в соответствии с соглашением о взаимодействии между МФЦ и </w:t>
      </w:r>
      <w:r w:rsidR="004C6CCD">
        <w:rPr>
          <w:rFonts w:ascii="Times New Roman" w:hAnsi="Times New Roman" w:cs="Times New Roman"/>
          <w:sz w:val="24"/>
          <w:szCs w:val="24"/>
        </w:rPr>
        <w:t>Комитетом</w:t>
      </w:r>
      <w:r w:rsidRPr="00175A32">
        <w:rPr>
          <w:rFonts w:ascii="Times New Roman" w:hAnsi="Times New Roman" w:cs="Times New Roman"/>
          <w:sz w:val="24"/>
          <w:szCs w:val="24"/>
        </w:rPr>
        <w:t xml:space="preserve">, заключенным в соответствии с </w:t>
      </w:r>
      <w:hyperlink r:id="rId8">
        <w:r w:rsidRPr="00175A32">
          <w:rPr>
            <w:rFonts w:ascii="Times New Roman" w:hAnsi="Times New Roman" w:cs="Times New Roman"/>
            <w:color w:val="0000FF"/>
            <w:sz w:val="24"/>
            <w:szCs w:val="24"/>
          </w:rPr>
          <w:t>постановлением</w:t>
        </w:r>
      </w:hyperlink>
      <w:r w:rsidRPr="00175A32">
        <w:rPr>
          <w:rFonts w:ascii="Times New Roman" w:hAnsi="Times New Roman" w:cs="Times New Roman"/>
          <w:sz w:val="24"/>
          <w:szCs w:val="24"/>
        </w:rPr>
        <w:t xml:space="preserve"> Правительства Российской Федерации от 27 сентября 2011 г. N 797 (далее - Соглашение о взаимодействии).</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bookmarkStart w:id="2" w:name="P75"/>
      <w:bookmarkEnd w:id="2"/>
      <w:r w:rsidRPr="00175A32">
        <w:rPr>
          <w:rFonts w:ascii="Times New Roman" w:hAnsi="Times New Roman" w:cs="Times New Roman"/>
          <w:sz w:val="24"/>
          <w:szCs w:val="24"/>
        </w:rPr>
        <w:t>2.3.1. Органы и организации, участвующие в предоставлении муниципальной услуги, являются: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1) Министерство внутренних дел Российской Федерации - в части предоставления: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сведений о регистрационном учете по месту жительства или месту пребывания;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документов, содержащих сведения о гражданстве лиц, не достигших 14-летнего возраста;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Федеральная налоговая служба - в части предоставления: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сведений из Единого государственного реестра записей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Органы местного самоуправления или подведомственные им организации - в части предоставления: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ордера или выписки из распоряжения органа исполнительной власти о предоставлении жилого помещения по договору социального найма;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документов, подтверждающих использованное (неиспользованное) право на приватизацию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выписки из домовой книги с полной информацией о гражданах, зарегистрированных по месту жительства в данном жилом помещении в настоящее время;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9D16F6"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согласие органов опеки и попечительства, в случае, если несовершеннолетние дети не включаются в число участников общей собственности на приватизируемое жилье.</w:t>
      </w:r>
    </w:p>
    <w:p w:rsidR="008C7DC0" w:rsidRPr="00175A32" w:rsidRDefault="008C7DC0">
      <w:pPr>
        <w:pStyle w:val="ConsPlusNormal"/>
        <w:spacing w:before="220"/>
        <w:ind w:firstLine="540"/>
        <w:jc w:val="both"/>
        <w:rPr>
          <w:rFonts w:ascii="Times New Roman" w:hAnsi="Times New Roman" w:cs="Times New Roman"/>
          <w:sz w:val="24"/>
          <w:szCs w:val="24"/>
        </w:rPr>
      </w:pPr>
    </w:p>
    <w:p w:rsidR="00552E0C" w:rsidRPr="00175A32" w:rsidRDefault="009D16F6" w:rsidP="009D16F6">
      <w:pPr>
        <w:pStyle w:val="ConsPlusNormal"/>
        <w:ind w:firstLine="567"/>
        <w:jc w:val="both"/>
        <w:rPr>
          <w:rFonts w:ascii="Times New Roman" w:hAnsi="Times New Roman" w:cs="Times New Roman"/>
          <w:sz w:val="24"/>
          <w:szCs w:val="24"/>
        </w:rPr>
      </w:pPr>
      <w:r w:rsidRPr="00175A32">
        <w:rPr>
          <w:rFonts w:ascii="Times New Roman" w:hAnsi="Times New Roman" w:cs="Times New Roman"/>
          <w:sz w:val="24"/>
          <w:szCs w:val="24"/>
        </w:rPr>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D16F6" w:rsidRPr="00175A32" w:rsidRDefault="009D16F6">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Результат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bookmarkStart w:id="3" w:name="P93"/>
      <w:bookmarkEnd w:id="3"/>
      <w:r w:rsidRPr="00175A32">
        <w:rPr>
          <w:rFonts w:ascii="Times New Roman" w:hAnsi="Times New Roman" w:cs="Times New Roman"/>
          <w:sz w:val="24"/>
          <w:szCs w:val="24"/>
        </w:rPr>
        <w:t>2.4. Результатом предоставления муниципальной услуги является: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уведомление об отказе в заключени</w:t>
      </w:r>
      <w:proofErr w:type="gramStart"/>
      <w:r w:rsidRPr="00175A32">
        <w:rPr>
          <w:rFonts w:ascii="Times New Roman" w:hAnsi="Times New Roman" w:cs="Times New Roman"/>
          <w:sz w:val="24"/>
          <w:szCs w:val="24"/>
        </w:rPr>
        <w:t>и</w:t>
      </w:r>
      <w:proofErr w:type="gramEnd"/>
      <w:r w:rsidRPr="00175A32">
        <w:rPr>
          <w:rFonts w:ascii="Times New Roman" w:hAnsi="Times New Roman" w:cs="Times New Roman"/>
          <w:sz w:val="24"/>
          <w:szCs w:val="24"/>
        </w:rPr>
        <w:t xml:space="preserve"> договора о передаче жилого помещения в собственность граждан.</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2.5. Наименование документа, содержащего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или уведомление об отказе в заключени</w:t>
      </w:r>
      <w:proofErr w:type="gramStart"/>
      <w:r w:rsidRPr="00175A32">
        <w:rPr>
          <w:rFonts w:ascii="Times New Roman" w:hAnsi="Times New Roman" w:cs="Times New Roman"/>
          <w:sz w:val="24"/>
          <w:szCs w:val="24"/>
        </w:rPr>
        <w:t>и</w:t>
      </w:r>
      <w:proofErr w:type="gramEnd"/>
      <w:r w:rsidRPr="00175A32">
        <w:rPr>
          <w:rFonts w:ascii="Times New Roman" w:hAnsi="Times New Roman" w:cs="Times New Roman"/>
          <w:sz w:val="24"/>
          <w:szCs w:val="24"/>
        </w:rPr>
        <w:t xml:space="preserve"> договора о передаче жилого помещения в собственность граждан, должны содержать такие реквизиты, как номер и дата.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2.6. Формирование реестровой записи в качестве результата предоставления муниципальной услуги не осуществляется.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2.7. Факт получения заявителем результата предоставления муниципальной услуги фиксируется в системе электронного документооборота или в журналах входящей (исходящей) корреспонденции исполнителем, ответственным за выполнение административной процедуры.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2.8. </w:t>
      </w:r>
      <w:proofErr w:type="gramStart"/>
      <w:r w:rsidRPr="00175A32">
        <w:rPr>
          <w:rFonts w:ascii="Times New Roman" w:hAnsi="Times New Roman" w:cs="Times New Roman"/>
          <w:sz w:val="24"/>
          <w:szCs w:val="24"/>
        </w:rPr>
        <w:t xml:space="preserve">Результат муниципальной услуги, указанный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регламента, может быть получен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а также способами, приведенными в </w:t>
      </w:r>
      <w:hyperlink w:anchor="P1158">
        <w:r w:rsidRPr="00175A32">
          <w:rPr>
            <w:rFonts w:ascii="Times New Roman" w:hAnsi="Times New Roman" w:cs="Times New Roman"/>
            <w:color w:val="0000FF"/>
            <w:sz w:val="24"/>
            <w:szCs w:val="24"/>
          </w:rPr>
          <w:t>приложении N 5</w:t>
        </w:r>
      </w:hyperlink>
      <w:r w:rsidRPr="00175A32">
        <w:rPr>
          <w:rFonts w:ascii="Times New Roman" w:hAnsi="Times New Roman" w:cs="Times New Roman"/>
          <w:sz w:val="24"/>
          <w:szCs w:val="24"/>
        </w:rPr>
        <w:t xml:space="preserve"> к настоящему административному регламенту.</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Сведения о предоставлении муниципальной услуги подлежат обязательному размещению на ЕПГУ в течение 1 рабочего дня с момента поступления исполнителю, ответственному за размещение результата предоставления муниципальной услуги, в случае, если заявление о предоставлении муниципальной услуги подано посредством ЕПГУ.</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Срок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2.9. Максимальный срок предоставления муниципальной услуги составляет:</w:t>
      </w:r>
    </w:p>
    <w:p w:rsidR="00552E0C" w:rsidRPr="00175A32" w:rsidRDefault="00552E0C">
      <w:pPr>
        <w:pStyle w:val="ConsPlusNormal"/>
        <w:spacing w:before="220"/>
        <w:ind w:firstLine="540"/>
        <w:jc w:val="both"/>
        <w:rPr>
          <w:rFonts w:ascii="Times New Roman" w:hAnsi="Times New Roman" w:cs="Times New Roman"/>
          <w:sz w:val="24"/>
          <w:szCs w:val="24"/>
        </w:rPr>
      </w:pPr>
      <w:bookmarkStart w:id="4" w:name="P105"/>
      <w:bookmarkEnd w:id="4"/>
      <w:r w:rsidRPr="00175A32">
        <w:rPr>
          <w:rFonts w:ascii="Times New Roman" w:hAnsi="Times New Roman" w:cs="Times New Roman"/>
          <w:sz w:val="24"/>
          <w:szCs w:val="24"/>
        </w:rPr>
        <w:t xml:space="preserve">2.9.1. Не более двух месяцев, исчисляемых со дня регистрации заявления о предоставлении муниципальной услуги, </w:t>
      </w:r>
      <w:r w:rsidR="003B6B03" w:rsidRPr="00175A32">
        <w:rPr>
          <w:rFonts w:ascii="Times New Roman" w:hAnsi="Times New Roman" w:cs="Times New Roman"/>
          <w:sz w:val="24"/>
          <w:szCs w:val="24"/>
        </w:rPr>
        <w:t>в</w:t>
      </w:r>
      <w:r w:rsidRPr="00175A32">
        <w:rPr>
          <w:rFonts w:ascii="Times New Roman" w:hAnsi="Times New Roman" w:cs="Times New Roman"/>
          <w:sz w:val="24"/>
          <w:szCs w:val="24"/>
        </w:rPr>
        <w:t xml:space="preserve"> Комитете, МФЦ, в том числе, если заявление и документы и (или) информация, необходимые для предоставления муниципальной услуги, поданы заявителем посредством почтового отправления.</w:t>
      </w:r>
    </w:p>
    <w:p w:rsidR="00552E0C" w:rsidRPr="00175A32" w:rsidRDefault="00552E0C">
      <w:pPr>
        <w:pStyle w:val="ConsPlusNormal"/>
        <w:spacing w:before="220"/>
        <w:ind w:firstLine="540"/>
        <w:jc w:val="both"/>
        <w:rPr>
          <w:rFonts w:ascii="Times New Roman" w:hAnsi="Times New Roman" w:cs="Times New Roman"/>
          <w:sz w:val="24"/>
          <w:szCs w:val="24"/>
        </w:rPr>
      </w:pPr>
      <w:bookmarkStart w:id="5" w:name="P106"/>
      <w:bookmarkEnd w:id="5"/>
      <w:r w:rsidRPr="00175A32">
        <w:rPr>
          <w:rFonts w:ascii="Times New Roman" w:hAnsi="Times New Roman" w:cs="Times New Roman"/>
          <w:sz w:val="24"/>
          <w:szCs w:val="24"/>
        </w:rPr>
        <w:t>2.9.2. Максимальный срок предоставления муниципальной услуги в ЕПГУ составляет не более 50 календарных дней, исчисляемых со дня регистрации заявления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bookmarkStart w:id="6" w:name="P107"/>
      <w:bookmarkEnd w:id="6"/>
      <w:r w:rsidRPr="00175A32">
        <w:rPr>
          <w:rFonts w:ascii="Times New Roman" w:hAnsi="Times New Roman" w:cs="Times New Roman"/>
          <w:sz w:val="24"/>
          <w:szCs w:val="24"/>
        </w:rPr>
        <w:t xml:space="preserve">При наличии недостоверной информации в представленных документах </w:t>
      </w:r>
      <w:r w:rsidR="000C5D2C" w:rsidRPr="00175A32">
        <w:rPr>
          <w:rFonts w:ascii="Times New Roman" w:hAnsi="Times New Roman" w:cs="Times New Roman"/>
          <w:sz w:val="24"/>
          <w:szCs w:val="24"/>
        </w:rPr>
        <w:t xml:space="preserve">в </w:t>
      </w:r>
      <w:r w:rsidRPr="00175A32">
        <w:rPr>
          <w:rFonts w:ascii="Times New Roman" w:hAnsi="Times New Roman" w:cs="Times New Roman"/>
          <w:sz w:val="24"/>
          <w:szCs w:val="24"/>
        </w:rPr>
        <w:t>Комитет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2.10. </w:t>
      </w:r>
      <w:proofErr w:type="gramStart"/>
      <w:r w:rsidRPr="00175A32">
        <w:rPr>
          <w:rFonts w:ascii="Times New Roman" w:hAnsi="Times New Roman" w:cs="Times New Roman"/>
          <w:sz w:val="24"/>
          <w:szCs w:val="24"/>
        </w:rPr>
        <w:t>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составляет не более 6 календарных дней со дня регистрации таких заявлений.</w:t>
      </w:r>
      <w:proofErr w:type="gramEnd"/>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Правовые основания для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2.11. </w:t>
      </w:r>
      <w:proofErr w:type="gramStart"/>
      <w:r w:rsidRPr="00175A32">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а также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государственных или муниципальных служащих, работников размещен на Официальном портале (сайте) </w:t>
      </w:r>
      <w:r w:rsidR="00F84A2E" w:rsidRPr="00175A32">
        <w:rPr>
          <w:rFonts w:ascii="Times New Roman" w:hAnsi="Times New Roman" w:cs="Times New Roman"/>
          <w:sz w:val="24"/>
          <w:szCs w:val="24"/>
        </w:rPr>
        <w:t xml:space="preserve">Администрации муниципального района «Печора» - </w:t>
      </w:r>
      <w:r w:rsidR="00302C60" w:rsidRPr="00175A32">
        <w:rPr>
          <w:rFonts w:ascii="Times New Roman" w:hAnsi="Times New Roman" w:cs="Times New Roman"/>
          <w:sz w:val="24"/>
          <w:szCs w:val="24"/>
        </w:rPr>
        <w:t>https://www.pechoraonline.ru</w:t>
      </w:r>
      <w:r w:rsidRPr="00175A32">
        <w:rPr>
          <w:rFonts w:ascii="Times New Roman" w:hAnsi="Times New Roman" w:cs="Times New Roman"/>
          <w:sz w:val="24"/>
          <w:szCs w:val="24"/>
        </w:rPr>
        <w:t>, на ЕПГУ, в государственной информационной системе Республики Коми "Реестр государственных и муниципальных услуг</w:t>
      </w:r>
      <w:proofErr w:type="gramEnd"/>
      <w:r w:rsidRPr="00175A32">
        <w:rPr>
          <w:rFonts w:ascii="Times New Roman" w:hAnsi="Times New Roman" w:cs="Times New Roman"/>
          <w:sz w:val="24"/>
          <w:szCs w:val="24"/>
        </w:rPr>
        <w:t xml:space="preserve"> (функций) Республики Коми".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Исчерпывающий перечень документов,</w:t>
      </w:r>
    </w:p>
    <w:p w:rsidR="00552E0C" w:rsidRPr="00175A32" w:rsidRDefault="00552E0C">
      <w:pPr>
        <w:pStyle w:val="ConsPlusTitle"/>
        <w:jc w:val="center"/>
        <w:rPr>
          <w:rFonts w:ascii="Times New Roman" w:hAnsi="Times New Roman" w:cs="Times New Roman"/>
          <w:sz w:val="24"/>
          <w:szCs w:val="24"/>
        </w:rPr>
      </w:pPr>
      <w:proofErr w:type="gramStart"/>
      <w:r w:rsidRPr="00175A32">
        <w:rPr>
          <w:rFonts w:ascii="Times New Roman" w:hAnsi="Times New Roman" w:cs="Times New Roman"/>
          <w:sz w:val="24"/>
          <w:szCs w:val="24"/>
        </w:rPr>
        <w:t>необходимых</w:t>
      </w:r>
      <w:proofErr w:type="gramEnd"/>
      <w:r w:rsidRPr="00175A32">
        <w:rPr>
          <w:rFonts w:ascii="Times New Roman" w:hAnsi="Times New Roman" w:cs="Times New Roman"/>
          <w:sz w:val="24"/>
          <w:szCs w:val="24"/>
        </w:rPr>
        <w:t xml:space="preserve"> для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2.12.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552E0C" w:rsidRPr="004F5AAE"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 предусмотрены в </w:t>
      </w:r>
      <w:hyperlink w:anchor="P296">
        <w:r w:rsidRPr="004F5AAE">
          <w:rPr>
            <w:rFonts w:ascii="Times New Roman" w:hAnsi="Times New Roman" w:cs="Times New Roman"/>
            <w:color w:val="0000FF"/>
            <w:sz w:val="24"/>
            <w:szCs w:val="24"/>
          </w:rPr>
          <w:t>пункте 3.4</w:t>
        </w:r>
      </w:hyperlink>
      <w:r w:rsidRPr="004F5AAE">
        <w:rPr>
          <w:rFonts w:ascii="Times New Roman" w:hAnsi="Times New Roman" w:cs="Times New Roman"/>
          <w:sz w:val="24"/>
          <w:szCs w:val="24"/>
        </w:rPr>
        <w:t xml:space="preserve"> настоящего административного регламента.</w:t>
      </w:r>
    </w:p>
    <w:p w:rsidR="00552E0C" w:rsidRPr="004F5AAE"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2.13.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52E0C" w:rsidRPr="00175A32"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 предусмотрены в </w:t>
      </w:r>
      <w:hyperlink w:anchor="P308">
        <w:r w:rsidRPr="004F5AAE">
          <w:rPr>
            <w:rFonts w:ascii="Times New Roman" w:hAnsi="Times New Roman" w:cs="Times New Roman"/>
            <w:color w:val="0000FF"/>
            <w:sz w:val="24"/>
            <w:szCs w:val="24"/>
          </w:rPr>
          <w:t>пункте 3.5</w:t>
        </w:r>
      </w:hyperlink>
      <w:r w:rsidRPr="00175A32">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Исчерпывающий перечень оснований для отказа в приеме</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документов, необходимых для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2.14.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w:t>
      </w:r>
    </w:p>
    <w:p w:rsidR="00552E0C" w:rsidRPr="004F5AAE"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 предусмотрены </w:t>
      </w:r>
      <w:r w:rsidRPr="004F5AAE">
        <w:rPr>
          <w:rFonts w:ascii="Times New Roman" w:hAnsi="Times New Roman" w:cs="Times New Roman"/>
          <w:sz w:val="24"/>
          <w:szCs w:val="24"/>
        </w:rPr>
        <w:t xml:space="preserve">в </w:t>
      </w:r>
      <w:hyperlink w:anchor="P338">
        <w:r w:rsidRPr="004F5AAE">
          <w:rPr>
            <w:rFonts w:ascii="Times New Roman" w:hAnsi="Times New Roman" w:cs="Times New Roman"/>
            <w:color w:val="0000FF"/>
            <w:sz w:val="24"/>
            <w:szCs w:val="24"/>
          </w:rPr>
          <w:t>пункте 3.7</w:t>
        </w:r>
      </w:hyperlink>
      <w:r w:rsidRPr="004F5AAE">
        <w:rPr>
          <w:rFonts w:ascii="Times New Roman" w:hAnsi="Times New Roman" w:cs="Times New Roman"/>
          <w:sz w:val="24"/>
          <w:szCs w:val="24"/>
        </w:rPr>
        <w:t xml:space="preserve"> настоящего административного регламента.</w:t>
      </w:r>
    </w:p>
    <w:p w:rsidR="00552E0C" w:rsidRPr="004F5AAE"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 xml:space="preserve">2.14.1.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w:t>
      </w:r>
      <w:r w:rsidRPr="004F5AAE">
        <w:rPr>
          <w:rFonts w:ascii="Times New Roman" w:hAnsi="Times New Roman" w:cs="Times New Roman"/>
          <w:sz w:val="24"/>
          <w:szCs w:val="24"/>
        </w:rPr>
        <w:lastRenderedPageBreak/>
        <w:t>заявления в электронной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 предусмотрены в </w:t>
      </w:r>
      <w:hyperlink w:anchor="P339">
        <w:r w:rsidRPr="004F5AAE">
          <w:rPr>
            <w:rFonts w:ascii="Times New Roman" w:hAnsi="Times New Roman" w:cs="Times New Roman"/>
            <w:color w:val="0000FF"/>
            <w:sz w:val="24"/>
            <w:szCs w:val="24"/>
          </w:rPr>
          <w:t>пункте 3.8</w:t>
        </w:r>
      </w:hyperlink>
      <w:r w:rsidRPr="004F5AAE">
        <w:rPr>
          <w:rFonts w:ascii="Times New Roman" w:hAnsi="Times New Roman" w:cs="Times New Roman"/>
          <w:sz w:val="24"/>
          <w:szCs w:val="24"/>
        </w:rPr>
        <w:t xml:space="preserve"> настоящего</w:t>
      </w:r>
      <w:r w:rsidRPr="00175A32">
        <w:rPr>
          <w:rFonts w:ascii="Times New Roman" w:hAnsi="Times New Roman" w:cs="Times New Roman"/>
          <w:sz w:val="24"/>
          <w:szCs w:val="24"/>
        </w:rPr>
        <w:t xml:space="preserve"> административного 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Исчерпывающий перечень оснований для приостановления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 или отказа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предоставлении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2.15. Сведения о приведении исчерпывающего перечня оснований для приостановления предоставления муниципальной услуги, законодательством Российской Федерации и Республики Коми:</w:t>
      </w:r>
    </w:p>
    <w:p w:rsidR="00552E0C" w:rsidRPr="004F5AAE"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w:t>
      </w:r>
      <w:r w:rsidRPr="004F5AAE">
        <w:rPr>
          <w:rFonts w:ascii="Times New Roman" w:hAnsi="Times New Roman" w:cs="Times New Roman"/>
          <w:sz w:val="24"/>
          <w:szCs w:val="24"/>
        </w:rPr>
        <w:t xml:space="preserve">помещения в собственность граждан с приложением проекта договора о передаче жилого помещения в собственность граждан - предусмотрены в </w:t>
      </w:r>
      <w:hyperlink w:anchor="P348">
        <w:r w:rsidRPr="004F5AAE">
          <w:rPr>
            <w:rFonts w:ascii="Times New Roman" w:hAnsi="Times New Roman" w:cs="Times New Roman"/>
            <w:color w:val="0000FF"/>
            <w:sz w:val="24"/>
            <w:szCs w:val="24"/>
          </w:rPr>
          <w:t>пункте 3.9</w:t>
        </w:r>
      </w:hyperlink>
      <w:r w:rsidRPr="004F5AAE">
        <w:rPr>
          <w:rFonts w:ascii="Times New Roman" w:hAnsi="Times New Roman" w:cs="Times New Roman"/>
          <w:sz w:val="24"/>
          <w:szCs w:val="24"/>
        </w:rPr>
        <w:t xml:space="preserve"> настоящего административного регламента.</w:t>
      </w:r>
    </w:p>
    <w:p w:rsidR="00552E0C" w:rsidRPr="004F5AAE"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2.16. Сведения о приведении исчерпывающего перечня оснований для отказа в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4F5AAE">
        <w:rPr>
          <w:rFonts w:ascii="Times New Roman" w:hAnsi="Times New Roman" w:cs="Times New Roman"/>
          <w:sz w:val="24"/>
          <w:szCs w:val="24"/>
        </w:rPr>
        <w:t xml:space="preserve">-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 - предусмотрены в </w:t>
      </w:r>
      <w:hyperlink w:anchor="P349">
        <w:r w:rsidRPr="004F5AAE">
          <w:rPr>
            <w:rFonts w:ascii="Times New Roman" w:hAnsi="Times New Roman" w:cs="Times New Roman"/>
            <w:color w:val="0000FF"/>
            <w:sz w:val="24"/>
            <w:szCs w:val="24"/>
          </w:rPr>
          <w:t>пункте 3.10</w:t>
        </w:r>
      </w:hyperlink>
      <w:r w:rsidRPr="004F5AAE">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Размер платы, взимаемой с заявителя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при предоставлении муниципальной услуги,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способы ее взимания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2.17. </w:t>
      </w:r>
      <w:r w:rsidR="003D31BC" w:rsidRPr="00175A32">
        <w:rPr>
          <w:rFonts w:ascii="Times New Roman" w:hAnsi="Times New Roman" w:cs="Times New Roman"/>
          <w:sz w:val="24"/>
          <w:szCs w:val="24"/>
        </w:rPr>
        <w:t>М</w:t>
      </w:r>
      <w:r w:rsidRPr="00175A32">
        <w:rPr>
          <w:rFonts w:ascii="Times New Roman" w:hAnsi="Times New Roman" w:cs="Times New Roman"/>
          <w:sz w:val="24"/>
          <w:szCs w:val="24"/>
        </w:rPr>
        <w:t>униципальная услуга предоставляется заявителю бесплатно</w:t>
      </w:r>
      <w:r w:rsidR="003D31BC" w:rsidRPr="00175A32">
        <w:rPr>
          <w:rFonts w:ascii="Times New Roman" w:hAnsi="Times New Roman" w:cs="Times New Roman"/>
          <w:sz w:val="24"/>
          <w:szCs w:val="24"/>
        </w:rPr>
        <w:t>.</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Максимальный срок ожидания в очереди при подаче заявителем</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заявления о предоставлении муниципальной услуги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при получении результата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8C7DC0">
        <w:rPr>
          <w:rFonts w:ascii="Times New Roman" w:hAnsi="Times New Roman" w:cs="Times New Roman"/>
          <w:sz w:val="24"/>
          <w:szCs w:val="24"/>
        </w:rPr>
        <w:t>2.</w:t>
      </w:r>
      <w:r w:rsidR="008C7DC0" w:rsidRPr="008C7DC0">
        <w:rPr>
          <w:rFonts w:ascii="Times New Roman" w:hAnsi="Times New Roman" w:cs="Times New Roman"/>
          <w:sz w:val="24"/>
          <w:szCs w:val="24"/>
        </w:rPr>
        <w:t>18</w:t>
      </w:r>
      <w:r w:rsidRPr="008C7DC0">
        <w:rPr>
          <w:rFonts w:ascii="Times New Roman" w:hAnsi="Times New Roman" w:cs="Times New Roman"/>
          <w:sz w:val="24"/>
          <w:szCs w:val="24"/>
        </w:rPr>
        <w:t>.</w:t>
      </w:r>
      <w:r w:rsidRPr="00175A32">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Срок регистрации заявления заявителя о предоставлении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8C7DC0">
        <w:rPr>
          <w:rFonts w:ascii="Times New Roman" w:hAnsi="Times New Roman" w:cs="Times New Roman"/>
          <w:sz w:val="24"/>
          <w:szCs w:val="24"/>
        </w:rPr>
        <w:t>19</w:t>
      </w:r>
      <w:r w:rsidRPr="00175A32">
        <w:rPr>
          <w:rFonts w:ascii="Times New Roman" w:hAnsi="Times New Roman" w:cs="Times New Roman"/>
          <w:sz w:val="24"/>
          <w:szCs w:val="24"/>
        </w:rPr>
        <w:t>. Срок регистрации заявления заявителя о предоставлении муниципальной услуги осуществляется: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 в приемный день</w:t>
      </w:r>
      <w:r w:rsidR="003D31BC" w:rsidRPr="00175A32">
        <w:rPr>
          <w:rFonts w:ascii="Times New Roman" w:hAnsi="Times New Roman" w:cs="Times New Roman"/>
          <w:sz w:val="24"/>
          <w:szCs w:val="24"/>
        </w:rPr>
        <w:t xml:space="preserve"> в</w:t>
      </w:r>
      <w:r w:rsidRPr="00175A32">
        <w:rPr>
          <w:rFonts w:ascii="Times New Roman" w:hAnsi="Times New Roman" w:cs="Times New Roman"/>
          <w:sz w:val="24"/>
          <w:szCs w:val="24"/>
        </w:rPr>
        <w:t xml:space="preserve"> Комитет, МФЦ - путем личного обращения;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 день их поступления в Комитет - посредством почтового отправления;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 день их поступления - ЕПГУ.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Порядок приема и регистрации заявления о предоставлении муниципальной услуги приведен в </w:t>
      </w:r>
      <w:hyperlink w:anchor="P1158">
        <w:r w:rsidRPr="00175A32">
          <w:rPr>
            <w:rFonts w:ascii="Times New Roman" w:hAnsi="Times New Roman" w:cs="Times New Roman"/>
            <w:color w:val="0000FF"/>
            <w:sz w:val="24"/>
            <w:szCs w:val="24"/>
          </w:rPr>
          <w:t>приложении N 5</w:t>
        </w:r>
      </w:hyperlink>
      <w:r w:rsidRPr="00175A32">
        <w:rPr>
          <w:rFonts w:ascii="Times New Roman" w:hAnsi="Times New Roman" w:cs="Times New Roman"/>
          <w:sz w:val="24"/>
          <w:szCs w:val="24"/>
        </w:rPr>
        <w:t xml:space="preserve">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Порядок приема и регистрации </w:t>
      </w:r>
      <w:r w:rsidRPr="004F5AAE">
        <w:rPr>
          <w:rFonts w:ascii="Times New Roman" w:hAnsi="Times New Roman" w:cs="Times New Roman"/>
          <w:sz w:val="24"/>
          <w:szCs w:val="24"/>
        </w:rPr>
        <w:t xml:space="preserve">заявления о предоставлении муниципальной услуги в электронной форме предусмотрен в </w:t>
      </w:r>
      <w:hyperlink w:anchor="P456">
        <w:r w:rsidRPr="004F5AAE">
          <w:rPr>
            <w:rFonts w:ascii="Times New Roman" w:hAnsi="Times New Roman" w:cs="Times New Roman"/>
            <w:color w:val="0000FF"/>
            <w:sz w:val="24"/>
            <w:szCs w:val="24"/>
          </w:rPr>
          <w:t>пункте 3.17</w:t>
        </w:r>
      </w:hyperlink>
      <w:r w:rsidRPr="004F5AAE">
        <w:rPr>
          <w:rFonts w:ascii="Times New Roman" w:hAnsi="Times New Roman" w:cs="Times New Roman"/>
          <w:sz w:val="24"/>
          <w:szCs w:val="24"/>
        </w:rPr>
        <w:t xml:space="preserve"> настоящего</w:t>
      </w:r>
      <w:r w:rsidRPr="00175A32">
        <w:rPr>
          <w:rFonts w:ascii="Times New Roman" w:hAnsi="Times New Roman" w:cs="Times New Roman"/>
          <w:sz w:val="24"/>
          <w:szCs w:val="24"/>
        </w:rPr>
        <w:t xml:space="preserve"> административного регламента.</w:t>
      </w:r>
      <w:r w:rsidR="004F5AAE">
        <w:rPr>
          <w:rFonts w:ascii="Times New Roman" w:hAnsi="Times New Roman" w:cs="Times New Roman"/>
          <w:sz w:val="24"/>
          <w:szCs w:val="24"/>
        </w:rPr>
        <w:t xml:space="preserve"> </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Требования к помещениям, в которых предоставляются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муниципальные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551F0C">
        <w:rPr>
          <w:rFonts w:ascii="Times New Roman" w:hAnsi="Times New Roman" w:cs="Times New Roman"/>
          <w:sz w:val="24"/>
          <w:szCs w:val="24"/>
        </w:rPr>
        <w:t>20</w:t>
      </w:r>
      <w:r w:rsidRPr="00175A32">
        <w:rPr>
          <w:rFonts w:ascii="Times New Roman" w:hAnsi="Times New Roman" w:cs="Times New Roman"/>
          <w:sz w:val="24"/>
          <w:szCs w:val="24"/>
        </w:rPr>
        <w:t>. Здание (помещение) Комитета оборудуется информационной табличкой (вывеской) с указанием полного наименования.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допуск </w:t>
      </w:r>
      <w:proofErr w:type="spellStart"/>
      <w:r w:rsidRPr="00175A32">
        <w:rPr>
          <w:rFonts w:ascii="Times New Roman" w:hAnsi="Times New Roman" w:cs="Times New Roman"/>
          <w:sz w:val="24"/>
          <w:szCs w:val="24"/>
        </w:rPr>
        <w:t>сурдопереводчика</w:t>
      </w:r>
      <w:proofErr w:type="spellEnd"/>
      <w:r w:rsidRPr="00175A32">
        <w:rPr>
          <w:rFonts w:ascii="Times New Roman" w:hAnsi="Times New Roman" w:cs="Times New Roman"/>
          <w:sz w:val="24"/>
          <w:szCs w:val="24"/>
        </w:rPr>
        <w:t xml:space="preserve"> и </w:t>
      </w:r>
      <w:proofErr w:type="spellStart"/>
      <w:r w:rsidRPr="00175A32">
        <w:rPr>
          <w:rFonts w:ascii="Times New Roman" w:hAnsi="Times New Roman" w:cs="Times New Roman"/>
          <w:sz w:val="24"/>
          <w:szCs w:val="24"/>
        </w:rPr>
        <w:t>тифлосурдопереводчика</w:t>
      </w:r>
      <w:proofErr w:type="spellEnd"/>
      <w:r w:rsidRPr="00175A32">
        <w:rPr>
          <w:rFonts w:ascii="Times New Roman" w:hAnsi="Times New Roman" w:cs="Times New Roman"/>
          <w:sz w:val="24"/>
          <w:szCs w:val="24"/>
        </w:rPr>
        <w:t>;</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 допуск собаки-проводника на объекты (здания, помещения), в которых </w:t>
      </w:r>
      <w:r w:rsidRPr="00175A32">
        <w:rPr>
          <w:rFonts w:ascii="Times New Roman" w:hAnsi="Times New Roman" w:cs="Times New Roman"/>
          <w:sz w:val="24"/>
          <w:szCs w:val="24"/>
        </w:rPr>
        <w:lastRenderedPageBreak/>
        <w:t>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оказание инвалидам помощи в преодолении барьеров, мешающих получению ими услуг наравне с другими лицами.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Информационные стенды должны содержать:</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контактную информацию (телефон, адрес электронной почты, номер кабинета) специалистов, ответственных за прием документов;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контактную информацию (телефон, адрес электронной почты) специалистов, ответственных за информирование;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Требования к помещениям МФЦ определены </w:t>
      </w:r>
      <w:hyperlink r:id="rId9">
        <w:r w:rsidRPr="00175A32">
          <w:rPr>
            <w:rFonts w:ascii="Times New Roman" w:hAnsi="Times New Roman" w:cs="Times New Roman"/>
            <w:color w:val="0000FF"/>
            <w:sz w:val="24"/>
            <w:szCs w:val="24"/>
          </w:rPr>
          <w:t>Правилами</w:t>
        </w:r>
      </w:hyperlink>
      <w:r w:rsidRPr="00175A32">
        <w:rPr>
          <w:rFonts w:ascii="Times New Roman" w:hAnsi="Times New Roman" w:cs="Times New Roman"/>
          <w:sz w:val="24"/>
          <w:szCs w:val="24"/>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Показатели качества и доступности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2D6C31">
        <w:rPr>
          <w:rFonts w:ascii="Times New Roman" w:hAnsi="Times New Roman" w:cs="Times New Roman"/>
          <w:sz w:val="24"/>
          <w:szCs w:val="24"/>
        </w:rPr>
        <w:t>21</w:t>
      </w:r>
      <w:r w:rsidRPr="00175A32">
        <w:rPr>
          <w:rFonts w:ascii="Times New Roman" w:hAnsi="Times New Roman" w:cs="Times New Roman"/>
          <w:sz w:val="24"/>
          <w:szCs w:val="24"/>
        </w:rPr>
        <w:t>. Показатели качества и доступности муниципальной услуги:</w:t>
      </w:r>
    </w:p>
    <w:p w:rsidR="00552E0C" w:rsidRPr="00175A32" w:rsidRDefault="00552E0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1644"/>
        <w:gridCol w:w="1984"/>
      </w:tblGrid>
      <w:tr w:rsidR="00552E0C" w:rsidRPr="00175A32">
        <w:tc>
          <w:tcPr>
            <w:tcW w:w="5386"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Показатели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Единица измерения</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Нормативное значение показателя &lt;*&gt;</w:t>
            </w:r>
          </w:p>
        </w:tc>
      </w:tr>
      <w:tr w:rsidR="00552E0C" w:rsidRPr="00175A32">
        <w:tc>
          <w:tcPr>
            <w:tcW w:w="9014" w:type="dxa"/>
            <w:gridSpan w:val="3"/>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I. Показатели качества</w:t>
            </w:r>
          </w:p>
        </w:tc>
      </w:tr>
      <w:tr w:rsidR="00552E0C" w:rsidRPr="00175A32">
        <w:tc>
          <w:tcPr>
            <w:tcW w:w="5386" w:type="dxa"/>
          </w:tcPr>
          <w:p w:rsidR="00552E0C" w:rsidRPr="00175A32" w:rsidRDefault="00552E0C" w:rsidP="003D31B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Комитете</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100</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100</w:t>
            </w:r>
          </w:p>
        </w:tc>
      </w:tr>
      <w:tr w:rsidR="00552E0C" w:rsidRPr="00175A32">
        <w:tc>
          <w:tcPr>
            <w:tcW w:w="5386" w:type="dxa"/>
          </w:tcPr>
          <w:p w:rsidR="00552E0C" w:rsidRPr="00175A32" w:rsidRDefault="00552E0C" w:rsidP="003D31B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3. Удельный вес обоснованных жалоб в общем количестве заявлений на предоставление муниципальной услуги в Комитете</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0</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0</w:t>
            </w:r>
          </w:p>
        </w:tc>
      </w:tr>
      <w:tr w:rsidR="00552E0C" w:rsidRPr="00175A32">
        <w:tc>
          <w:tcPr>
            <w:tcW w:w="9014" w:type="dxa"/>
            <w:gridSpan w:val="3"/>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II. Показатели доступности</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1.2</w:t>
            </w:r>
            <w:r w:rsidR="00552E0C" w:rsidRPr="00175A32">
              <w:rPr>
                <w:rFonts w:ascii="Times New Roman" w:hAnsi="Times New Roman" w:cs="Times New Roman"/>
                <w:sz w:val="24"/>
                <w:szCs w:val="24"/>
              </w:rPr>
              <w:t>. Формирование заявления</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1.3</w:t>
            </w:r>
            <w:r w:rsidR="00552E0C" w:rsidRPr="00175A32">
              <w:rPr>
                <w:rFonts w:ascii="Times New Roman" w:hAnsi="Times New Roman" w:cs="Times New Roman"/>
                <w:sz w:val="24"/>
                <w:szCs w:val="24"/>
              </w:rPr>
              <w:t>. Прием и регистрация органом (организацией) - заявления и иных документов, необходимых для предоставления муниципальной услуги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1.4</w:t>
            </w:r>
            <w:r w:rsidR="00552E0C" w:rsidRPr="00175A32">
              <w:rPr>
                <w:rFonts w:ascii="Times New Roman" w:hAnsi="Times New Roman" w:cs="Times New Roman"/>
                <w:sz w:val="24"/>
                <w:szCs w:val="24"/>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нет</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1.5</w:t>
            </w:r>
            <w:r w:rsidR="00552E0C" w:rsidRPr="00175A32">
              <w:rPr>
                <w:rFonts w:ascii="Times New Roman" w:hAnsi="Times New Roman" w:cs="Times New Roman"/>
                <w:sz w:val="24"/>
                <w:szCs w:val="24"/>
              </w:rPr>
              <w:t>. Получение результата предоставления муниципальной услуги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1.6</w:t>
            </w:r>
            <w:r w:rsidR="00552E0C" w:rsidRPr="00175A32">
              <w:rPr>
                <w:rFonts w:ascii="Times New Roman" w:hAnsi="Times New Roman" w:cs="Times New Roman"/>
                <w:sz w:val="24"/>
                <w:szCs w:val="24"/>
              </w:rPr>
              <w:t xml:space="preserve">. Получение сведений о ходе выполнения </w:t>
            </w:r>
            <w:r w:rsidR="00552E0C" w:rsidRPr="00175A32">
              <w:rPr>
                <w:rFonts w:ascii="Times New Roman" w:hAnsi="Times New Roman" w:cs="Times New Roman"/>
                <w:sz w:val="24"/>
                <w:szCs w:val="24"/>
              </w:rPr>
              <w:lastRenderedPageBreak/>
              <w:t>заявления</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lastRenderedPageBreak/>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 xml:space="preserve">да (в том числе с </w:t>
            </w:r>
            <w:r w:rsidRPr="00175A32">
              <w:rPr>
                <w:rFonts w:ascii="Times New Roman" w:hAnsi="Times New Roman" w:cs="Times New Roman"/>
                <w:sz w:val="24"/>
                <w:szCs w:val="24"/>
              </w:rPr>
              <w:lastRenderedPageBreak/>
              <w:t>использованием информационно-коммуникационных технологий)</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lastRenderedPageBreak/>
              <w:t>1.7</w:t>
            </w:r>
            <w:r w:rsidR="00552E0C" w:rsidRPr="00175A32">
              <w:rPr>
                <w:rFonts w:ascii="Times New Roman" w:hAnsi="Times New Roman" w:cs="Times New Roman"/>
                <w:sz w:val="24"/>
                <w:szCs w:val="24"/>
              </w:rPr>
              <w:t>. Осуществление оценки качества предоставления муниципальной услуги</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E63A8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1.8</w:t>
            </w:r>
            <w:r w:rsidR="00552E0C" w:rsidRPr="00175A32">
              <w:rPr>
                <w:rFonts w:ascii="Times New Roman" w:hAnsi="Times New Roman" w:cs="Times New Roman"/>
                <w:sz w:val="24"/>
                <w:szCs w:val="24"/>
              </w:rPr>
              <w:t xml:space="preserve">. </w:t>
            </w:r>
            <w:proofErr w:type="gramStart"/>
            <w:r w:rsidR="00552E0C" w:rsidRPr="00175A32">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2. Наличие возможности (невозможности) получения муниципальной услуги через МФЦ</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 (в полном объеме/не в полном объеме)/нет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3. Возможность получения услуги через ЕПГУ</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r w:rsidR="00552E0C" w:rsidRPr="00175A32">
        <w:tc>
          <w:tcPr>
            <w:tcW w:w="5386"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4. Количество взаимодействий заявителя с должностными лицами при предоставлении муниципальной услуги и их продолжительность</w:t>
            </w:r>
          </w:p>
        </w:tc>
        <w:tc>
          <w:tcPr>
            <w:tcW w:w="164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да/нет</w:t>
            </w:r>
          </w:p>
        </w:tc>
        <w:tc>
          <w:tcPr>
            <w:tcW w:w="1984"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w:t>
            </w:r>
          </w:p>
        </w:tc>
      </w:tr>
    </w:tbl>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Иные требования к предоставлению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2D6C31">
        <w:rPr>
          <w:rFonts w:ascii="Times New Roman" w:hAnsi="Times New Roman" w:cs="Times New Roman"/>
          <w:sz w:val="24"/>
          <w:szCs w:val="24"/>
        </w:rPr>
        <w:t>22</w:t>
      </w:r>
      <w:r w:rsidRPr="00175A32">
        <w:rPr>
          <w:rFonts w:ascii="Times New Roman" w:hAnsi="Times New Roman" w:cs="Times New Roman"/>
          <w:sz w:val="24"/>
          <w:szCs w:val="24"/>
        </w:rPr>
        <w:t>. Перечень услуг, которые являются необходимыми и обязательными для предоставления муниципальной услуги - не предусмотрен.</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2D6C31">
        <w:rPr>
          <w:rFonts w:ascii="Times New Roman" w:hAnsi="Times New Roman" w:cs="Times New Roman"/>
          <w:sz w:val="24"/>
          <w:szCs w:val="24"/>
        </w:rPr>
        <w:t>23</w:t>
      </w:r>
      <w:r w:rsidRPr="00175A32">
        <w:rPr>
          <w:rFonts w:ascii="Times New Roman" w:hAnsi="Times New Roman" w:cs="Times New Roman"/>
          <w:sz w:val="24"/>
          <w:szCs w:val="24"/>
        </w:rPr>
        <w:t>. Размер платы за предоставление услуг, которые являются необходимыми и обязательными для предоставления муниципальной услуги в случаях, когда размер платы установлен законодательством Российской Федерации - не предусмотрен.</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w:t>
      </w:r>
      <w:r w:rsidR="002D6C31">
        <w:rPr>
          <w:rFonts w:ascii="Times New Roman" w:hAnsi="Times New Roman" w:cs="Times New Roman"/>
          <w:sz w:val="24"/>
          <w:szCs w:val="24"/>
        </w:rPr>
        <w:t>24</w:t>
      </w:r>
      <w:r w:rsidRPr="00175A32">
        <w:rPr>
          <w:rFonts w:ascii="Times New Roman" w:hAnsi="Times New Roman" w:cs="Times New Roman"/>
          <w:sz w:val="24"/>
          <w:szCs w:val="24"/>
        </w:rPr>
        <w:t>. Перечень информационных систем, используемых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Официальный портал (сайт) </w:t>
      </w:r>
      <w:r w:rsidR="00842EAD" w:rsidRPr="00175A32">
        <w:rPr>
          <w:rFonts w:ascii="Times New Roman" w:hAnsi="Times New Roman" w:cs="Times New Roman"/>
          <w:sz w:val="24"/>
          <w:szCs w:val="24"/>
        </w:rPr>
        <w:t>Администрации муниципального района «Печора»</w:t>
      </w:r>
      <w:r w:rsidRPr="00175A32">
        <w:rPr>
          <w:rFonts w:ascii="Times New Roman" w:hAnsi="Times New Roman" w:cs="Times New Roman"/>
          <w:sz w:val="24"/>
          <w:szCs w:val="24"/>
        </w:rPr>
        <w:t xml:space="preserve"> - </w:t>
      </w:r>
      <w:r w:rsidR="00302C60" w:rsidRPr="00175A32">
        <w:rPr>
          <w:rFonts w:ascii="Times New Roman" w:hAnsi="Times New Roman" w:cs="Times New Roman"/>
          <w:color w:val="0000FF"/>
          <w:sz w:val="24"/>
          <w:szCs w:val="24"/>
        </w:rPr>
        <w:t>https://www.pechoraonline.ru</w:t>
      </w:r>
      <w:r w:rsidR="00842EAD" w:rsidRPr="00175A32">
        <w:rPr>
          <w:rFonts w:ascii="Times New Roman" w:hAnsi="Times New Roman" w:cs="Times New Roman"/>
          <w:sz w:val="24"/>
          <w:szCs w:val="24"/>
        </w:rPr>
        <w:t xml:space="preserve">, </w:t>
      </w:r>
      <w:r w:rsidRPr="00175A32">
        <w:rPr>
          <w:rFonts w:ascii="Times New Roman" w:hAnsi="Times New Roman" w:cs="Times New Roman"/>
          <w:sz w:val="24"/>
          <w:szCs w:val="24"/>
        </w:rPr>
        <w:t xml:space="preserve">сайт МФЦ - </w:t>
      </w:r>
      <w:hyperlink r:id="rId10">
        <w:r w:rsidRPr="00175A32">
          <w:rPr>
            <w:rFonts w:ascii="Times New Roman" w:hAnsi="Times New Roman" w:cs="Times New Roman"/>
            <w:color w:val="0000FF"/>
            <w:sz w:val="24"/>
            <w:szCs w:val="24"/>
          </w:rPr>
          <w:t>https://mydocuments11.ru</w:t>
        </w:r>
      </w:hyperlink>
      <w:r w:rsidRPr="00175A32">
        <w:rPr>
          <w:rFonts w:ascii="Times New Roman" w:hAnsi="Times New Roman" w:cs="Times New Roman"/>
          <w:sz w:val="24"/>
          <w:szCs w:val="24"/>
        </w:rPr>
        <w:t xml:space="preserve">, автоматизированная информационная система МФЦ - АИС; сайт ЕПГУ - </w:t>
      </w:r>
      <w:hyperlink r:id="rId11">
        <w:r w:rsidRPr="00175A32">
          <w:rPr>
            <w:rFonts w:ascii="Times New Roman" w:hAnsi="Times New Roman" w:cs="Times New Roman"/>
            <w:color w:val="0000FF"/>
            <w:sz w:val="24"/>
            <w:szCs w:val="24"/>
          </w:rPr>
          <w:t>www.gosuslugi.ru</w:t>
        </w:r>
      </w:hyperlink>
      <w:r w:rsidRPr="00175A32">
        <w:rPr>
          <w:rFonts w:ascii="Times New Roman" w:hAnsi="Times New Roman" w:cs="Times New Roman"/>
          <w:sz w:val="24"/>
          <w:szCs w:val="24"/>
        </w:rPr>
        <w:t>, Платформа государственных сервисов (далее - ПГС).</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1"/>
        <w:rPr>
          <w:rFonts w:ascii="Times New Roman" w:hAnsi="Times New Roman" w:cs="Times New Roman"/>
          <w:sz w:val="24"/>
          <w:szCs w:val="24"/>
        </w:rPr>
      </w:pPr>
      <w:r w:rsidRPr="00175A32">
        <w:rPr>
          <w:rFonts w:ascii="Times New Roman" w:hAnsi="Times New Roman" w:cs="Times New Roman"/>
          <w:sz w:val="24"/>
          <w:szCs w:val="24"/>
        </w:rPr>
        <w:t>III. Состав, последовательность и сроки выполнения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административных процедур</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 Прием и проверка комплектности документов на наличие/отсутствие оснований для отказа в приеме документов: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а) прием заявления и документов, направленных заявителем на бумажном носителе, представленных для получения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проверка направленного заявителем заявления и документов, представленных для получения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 </w:t>
      </w:r>
      <w:r w:rsidR="006E1943" w:rsidRPr="00175A32">
        <w:rPr>
          <w:rFonts w:ascii="Times New Roman" w:hAnsi="Times New Roman" w:cs="Times New Roman"/>
          <w:sz w:val="24"/>
          <w:szCs w:val="24"/>
        </w:rPr>
        <w:t>прием</w:t>
      </w:r>
      <w:r w:rsidRPr="00175A32">
        <w:rPr>
          <w:rFonts w:ascii="Times New Roman" w:hAnsi="Times New Roman" w:cs="Times New Roman"/>
          <w:sz w:val="24"/>
          <w:szCs w:val="24"/>
        </w:rPr>
        <w:t xml:space="preserve"> заявления и документов к рассмотрению либо </w:t>
      </w:r>
      <w:r w:rsidR="006E1943" w:rsidRPr="00175A32">
        <w:rPr>
          <w:rFonts w:ascii="Times New Roman" w:hAnsi="Times New Roman" w:cs="Times New Roman"/>
          <w:sz w:val="24"/>
          <w:szCs w:val="24"/>
        </w:rPr>
        <w:t>отказ</w:t>
      </w:r>
      <w:r w:rsidRPr="00175A32">
        <w:rPr>
          <w:rFonts w:ascii="Times New Roman" w:hAnsi="Times New Roman" w:cs="Times New Roman"/>
          <w:sz w:val="24"/>
          <w:szCs w:val="24"/>
        </w:rPr>
        <w:t xml:space="preserve"> в приеме заявления и документов к рассмотрению с обоснованием принятого решения в соответствии с </w:t>
      </w:r>
      <w:hyperlink w:anchor="P1176">
        <w:r w:rsidRPr="00175A32">
          <w:rPr>
            <w:rFonts w:ascii="Times New Roman" w:hAnsi="Times New Roman" w:cs="Times New Roman"/>
            <w:color w:val="0000FF"/>
            <w:sz w:val="24"/>
            <w:szCs w:val="24"/>
          </w:rPr>
          <w:t>пунктом 1</w:t>
        </w:r>
      </w:hyperlink>
      <w:r w:rsidRPr="00175A32">
        <w:rPr>
          <w:rFonts w:ascii="Times New Roman" w:hAnsi="Times New Roman" w:cs="Times New Roman"/>
          <w:sz w:val="24"/>
          <w:szCs w:val="24"/>
        </w:rPr>
        <w:t xml:space="preserve"> приложения N 5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Получение сведений посредством межведомственного информационного взаимодействия, в том числе с использованием системы межведомственного электронного взаимодействия (далее - СМЭВ):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направление межведомственных запросов в органы и организации;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получение ответов на межведомственные запросы, формирование полного комплекта документов;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Рассмотрение документов и сведений:</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проверка соответствия документов и сведений требованиям нормативных правовых актов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 Принятие решения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а) принятие решения о предоставление или </w:t>
      </w:r>
      <w:proofErr w:type="gramStart"/>
      <w:r w:rsidRPr="00175A32">
        <w:rPr>
          <w:rFonts w:ascii="Times New Roman" w:hAnsi="Times New Roman" w:cs="Times New Roman"/>
          <w:sz w:val="24"/>
          <w:szCs w:val="24"/>
        </w:rPr>
        <w:t>отказе</w:t>
      </w:r>
      <w:proofErr w:type="gramEnd"/>
      <w:r w:rsidRPr="00175A32">
        <w:rPr>
          <w:rFonts w:ascii="Times New Roman" w:hAnsi="Times New Roman" w:cs="Times New Roman"/>
          <w:sz w:val="24"/>
          <w:szCs w:val="24"/>
        </w:rPr>
        <w:t xml:space="preserve"> в предоставлении муниципальной услуги с направлением заявителю соответствующего уведомления;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подписание результата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 Предоставление (выдача) результата муниципальной услуги (независимо от выбора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направление заявителю результата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регистрация результата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3.2. Описание административных процедур предоставления муниципальной услуги представлено в </w:t>
      </w:r>
      <w:hyperlink w:anchor="P1158">
        <w:r w:rsidRPr="00175A32">
          <w:rPr>
            <w:rFonts w:ascii="Times New Roman" w:hAnsi="Times New Roman" w:cs="Times New Roman"/>
            <w:color w:val="0000FF"/>
            <w:sz w:val="24"/>
            <w:szCs w:val="24"/>
          </w:rPr>
          <w:t>приложении N 5</w:t>
        </w:r>
      </w:hyperlink>
      <w:r w:rsidRPr="00175A32">
        <w:rPr>
          <w:rFonts w:ascii="Times New Roman" w:hAnsi="Times New Roman" w:cs="Times New Roman"/>
          <w:sz w:val="24"/>
          <w:szCs w:val="24"/>
        </w:rPr>
        <w:t xml:space="preserve"> к настоящему административному регламенту.</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Перечень вариантов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3.3. </w:t>
      </w:r>
      <w:proofErr w:type="gramStart"/>
      <w:r w:rsidRPr="00175A32">
        <w:rPr>
          <w:rFonts w:ascii="Times New Roman" w:hAnsi="Times New Roman" w:cs="Times New Roman"/>
          <w:sz w:val="24"/>
          <w:szCs w:val="24"/>
        </w:rPr>
        <w:t>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и для выдачи дубликата документа, выданного по результатам предоставления муниципальной услуги: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вариант предоставления муниципальной услуги - заключение договора о передаче жилого помещения в собственность граждан с приложением проекта договора о передаче жилого помещения в собственность граждан.</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Описание варианта предоставления муниципальной услуги -</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заключение договора о передаче жилого помещения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собственность граждан с приложением проекта договора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о передаче жилого помещения в собственность граждан</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bookmarkStart w:id="7" w:name="P296"/>
      <w:bookmarkEnd w:id="7"/>
      <w:r w:rsidRPr="00175A32">
        <w:rPr>
          <w:rFonts w:ascii="Times New Roman" w:hAnsi="Times New Roman" w:cs="Times New Roman"/>
          <w:sz w:val="24"/>
          <w:szCs w:val="24"/>
        </w:rPr>
        <w:t>3.4.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 </w:t>
      </w:r>
      <w:hyperlink w:anchor="P757">
        <w:r w:rsidRPr="00175A32">
          <w:rPr>
            <w:rFonts w:ascii="Times New Roman" w:hAnsi="Times New Roman" w:cs="Times New Roman"/>
            <w:color w:val="0000FF"/>
            <w:sz w:val="24"/>
            <w:szCs w:val="24"/>
          </w:rPr>
          <w:t>заявление</w:t>
        </w:r>
      </w:hyperlink>
      <w:r w:rsidRPr="00175A32">
        <w:rPr>
          <w:rFonts w:ascii="Times New Roman" w:hAnsi="Times New Roman" w:cs="Times New Roman"/>
          <w:sz w:val="24"/>
          <w:szCs w:val="24"/>
        </w:rPr>
        <w:t xml:space="preserve"> о предоставлении муниципальной услуги (по форме согласно приложению N 2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документ, удостоверяющий личность и подтверждающий гражданство Российской Федерации всех лиц, участвующих в приватизации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(если данные документы не находятся в распоряжении органа местного самоуправления или подведомственных органу местного самоуправления организациях);</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 вступившие в законную силу судебные акты, необходимые для приватизации жилого помещения (при наличии);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 согласие на приватизацию жилого помещения совершеннолетних членов семьи, иных лиц, имеющих право на приватизацию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6) согласие на приватизацию жилого помещения несовершеннолетних в возрасте от 14 до 18 лет с согласия родителей (усыновителей), попечителей и органов опеки и попечительства.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Согласие на приватизацию жилого помещения удостоверяется нотариально в порядке, установленном законодательством о нотариате, либо согласие на приватизацию жилого помещения подписывается гражданами лично в Комитете в присутствии уполномоченного специалиста Комитета;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7) письменный отказ от участия в приватизации жилого помещения от проживающих 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8) разрешение органов опеки и попечительства при приватизации жилых помещений, в которых проживают исключительно несовершеннолетние в возрасте до 14 лет, и согласие родителей (усыновителей), попечителей и органов опеки и попечительства при приватизации жилых помещений, в которых проживают исключительно несовершеннолетние в возрасте с 14 до 18 лет.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D76715" w:rsidRPr="00175A32">
        <w:rPr>
          <w:rFonts w:ascii="Times New Roman" w:hAnsi="Times New Roman" w:cs="Times New Roman"/>
          <w:sz w:val="24"/>
          <w:szCs w:val="24"/>
        </w:rPr>
        <w:t>ательством Российской Федерации.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 случае если в интересах заявителя действует лицо, являющееся его представителем </w:t>
      </w:r>
      <w:r w:rsidRPr="00175A32">
        <w:rPr>
          <w:rFonts w:ascii="Times New Roman" w:hAnsi="Times New Roman" w:cs="Times New Roman"/>
          <w:sz w:val="24"/>
          <w:szCs w:val="24"/>
        </w:rPr>
        <w:lastRenderedPageBreak/>
        <w:t>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52E0C" w:rsidRPr="00175A32" w:rsidRDefault="00552E0C">
      <w:pPr>
        <w:pStyle w:val="ConsPlusNormal"/>
        <w:spacing w:before="220"/>
        <w:ind w:firstLine="540"/>
        <w:jc w:val="both"/>
        <w:rPr>
          <w:rFonts w:ascii="Times New Roman" w:hAnsi="Times New Roman" w:cs="Times New Roman"/>
          <w:sz w:val="24"/>
          <w:szCs w:val="24"/>
        </w:rPr>
      </w:pPr>
      <w:bookmarkStart w:id="8" w:name="P308"/>
      <w:bookmarkEnd w:id="8"/>
      <w:r w:rsidRPr="00175A32">
        <w:rPr>
          <w:rFonts w:ascii="Times New Roman" w:hAnsi="Times New Roman" w:cs="Times New Roman"/>
          <w:sz w:val="24"/>
          <w:szCs w:val="24"/>
        </w:rPr>
        <w:t>3.5.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 ордер или выписка из распоряжения органа исполнительной власти о предоставлении жилого помещения по договору социального найма;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документы, содержащие сведения о гражданстве лиц, не достигших 14-летнего возраста;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выписка из домовой книги с полной информацией о гражданах, зарегистрированных по месту жительства в данном жилом помещении в настоящее время;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 документы, подтверждающие использованное (неиспользованное) право на приватизацию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6)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7) согласие органов опеки и попечительства, в случае, если несовершеннолетние дети не включаются в число участников общей собственности на приватизируемое жилье.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3.6. Способы подачи заявления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Для получения муниципальной услуги заявитель предоставляет </w:t>
      </w:r>
      <w:r w:rsidR="00D76715" w:rsidRPr="00175A32">
        <w:rPr>
          <w:rFonts w:ascii="Times New Roman" w:hAnsi="Times New Roman" w:cs="Times New Roman"/>
          <w:sz w:val="24"/>
          <w:szCs w:val="24"/>
        </w:rPr>
        <w:t>в</w:t>
      </w:r>
      <w:r w:rsidRPr="00175A32">
        <w:rPr>
          <w:rFonts w:ascii="Times New Roman" w:hAnsi="Times New Roman" w:cs="Times New Roman"/>
          <w:sz w:val="24"/>
          <w:szCs w:val="24"/>
        </w:rPr>
        <w:t xml:space="preserve"> Комитет, МФЦ заявление о предоставлении муниципальной услуги одним из следующих способов по выбору: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в электронной форме посредством ЕПГУ.</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 xml:space="preserve">если такие государственные информационные системы в установленном Правительством Российской Федерации порядке обеспечивают </w:t>
      </w:r>
      <w:r w:rsidRPr="00175A32">
        <w:rPr>
          <w:rFonts w:ascii="Times New Roman" w:hAnsi="Times New Roman" w:cs="Times New Roman"/>
          <w:sz w:val="24"/>
          <w:szCs w:val="24"/>
        </w:rPr>
        <w:lastRenderedPageBreak/>
        <w:t>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proofErr w:type="gramStart"/>
      <w:r w:rsidRPr="00175A32">
        <w:rPr>
          <w:rFonts w:ascii="Times New Roman" w:hAnsi="Times New Roman" w:cs="Times New Roman"/>
          <w:sz w:val="24"/>
          <w:szCs w:val="24"/>
        </w:rPr>
        <w:t>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2">
        <w:r w:rsidRPr="00175A32">
          <w:rPr>
            <w:rFonts w:ascii="Times New Roman" w:hAnsi="Times New Roman" w:cs="Times New Roman"/>
            <w:color w:val="0000FF"/>
            <w:sz w:val="24"/>
            <w:szCs w:val="24"/>
          </w:rPr>
          <w:t>частью 5 статьи 8</w:t>
        </w:r>
      </w:hyperlink>
      <w:r w:rsidRPr="00175A32">
        <w:rPr>
          <w:rFonts w:ascii="Times New Roman" w:hAnsi="Times New Roman" w:cs="Times New Roman"/>
          <w:sz w:val="24"/>
          <w:szCs w:val="24"/>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3">
        <w:r w:rsidRPr="00175A32">
          <w:rPr>
            <w:rFonts w:ascii="Times New Roman" w:hAnsi="Times New Roman" w:cs="Times New Roman"/>
            <w:color w:val="0000FF"/>
            <w:sz w:val="24"/>
            <w:szCs w:val="24"/>
          </w:rPr>
          <w:t>Правилами</w:t>
        </w:r>
      </w:hyperlink>
      <w:r w:rsidRPr="00175A32">
        <w:rPr>
          <w:rFonts w:ascii="Times New Roman" w:hAnsi="Times New Roman" w:cs="Times New Roman"/>
          <w:sz w:val="24"/>
          <w:szCs w:val="24"/>
        </w:rPr>
        <w:t xml:space="preserve"> использования простой электронной подписи</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 xml:space="preserve">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4">
        <w:r w:rsidRPr="00175A32">
          <w:rPr>
            <w:rFonts w:ascii="Times New Roman" w:hAnsi="Times New Roman" w:cs="Times New Roman"/>
            <w:color w:val="0000FF"/>
            <w:sz w:val="24"/>
            <w:szCs w:val="24"/>
          </w:rPr>
          <w:t>Правилами</w:t>
        </w:r>
      </w:hyperlink>
      <w:r w:rsidRPr="00175A32">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proofErr w:type="gramEnd"/>
      <w:r w:rsidRPr="00175A32">
        <w:rPr>
          <w:rFonts w:ascii="Times New Roman" w:hAnsi="Times New Roman" w:cs="Times New Roman"/>
          <w:sz w:val="24"/>
          <w:szCs w:val="24"/>
        </w:rPr>
        <w:t>. N 634 "О видах электронной подписи, использование которых допускается при обращении за получением государственных и муниципальных услуг".</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на бумажном носителе посредством личного обращения в Комитет, в том числе через МФЦ в соответствии с Соглашением о взаимодействии, либо посредством почтового отправления с уведомлением о вручении.</w:t>
      </w:r>
    </w:p>
    <w:p w:rsidR="00552E0C" w:rsidRPr="00175A32" w:rsidRDefault="00552E0C">
      <w:pPr>
        <w:pStyle w:val="ConsPlusNormal"/>
        <w:spacing w:before="220"/>
        <w:ind w:firstLine="540"/>
        <w:jc w:val="both"/>
        <w:rPr>
          <w:rFonts w:ascii="Times New Roman" w:hAnsi="Times New Roman" w:cs="Times New Roman"/>
          <w:sz w:val="24"/>
          <w:szCs w:val="24"/>
        </w:rPr>
      </w:pPr>
      <w:bookmarkStart w:id="9" w:name="P322"/>
      <w:bookmarkEnd w:id="9"/>
      <w:r w:rsidRPr="00175A32">
        <w:rPr>
          <w:rFonts w:ascii="Times New Roman" w:hAnsi="Times New Roman" w:cs="Times New Roman"/>
          <w:sz w:val="24"/>
          <w:szCs w:val="24"/>
        </w:rPr>
        <w:t xml:space="preserve">3.6.1. Документы, указанные в </w:t>
      </w:r>
      <w:hyperlink w:anchor="P296">
        <w:r w:rsidRPr="00175A32">
          <w:rPr>
            <w:rFonts w:ascii="Times New Roman" w:hAnsi="Times New Roman" w:cs="Times New Roman"/>
            <w:color w:val="0000FF"/>
            <w:sz w:val="24"/>
            <w:szCs w:val="24"/>
          </w:rPr>
          <w:t>пункте 3.4</w:t>
        </w:r>
      </w:hyperlink>
      <w:r w:rsidRPr="00175A32">
        <w:rPr>
          <w:rFonts w:ascii="Times New Roman" w:hAnsi="Times New Roman" w:cs="Times New Roman"/>
          <w:sz w:val="24"/>
          <w:szCs w:val="24"/>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а) </w:t>
      </w:r>
      <w:proofErr w:type="spellStart"/>
      <w:r w:rsidRPr="00175A32">
        <w:rPr>
          <w:rFonts w:ascii="Times New Roman" w:hAnsi="Times New Roman" w:cs="Times New Roman"/>
          <w:sz w:val="24"/>
          <w:szCs w:val="24"/>
        </w:rPr>
        <w:t>xml</w:t>
      </w:r>
      <w:proofErr w:type="spellEnd"/>
      <w:r w:rsidRPr="00175A32">
        <w:rPr>
          <w:rFonts w:ascii="Times New Roman" w:hAnsi="Times New Roman" w:cs="Times New Roman"/>
          <w:sz w:val="24"/>
          <w:szCs w:val="24"/>
        </w:rPr>
        <w:t xml:space="preserve"> - для формализованных документов;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б) </w:t>
      </w:r>
      <w:proofErr w:type="spellStart"/>
      <w:r w:rsidRPr="00175A32">
        <w:rPr>
          <w:rFonts w:ascii="Times New Roman" w:hAnsi="Times New Roman" w:cs="Times New Roman"/>
          <w:sz w:val="24"/>
          <w:szCs w:val="24"/>
        </w:rPr>
        <w:t>doc</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docx</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odt</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pdf</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jpg</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jpeg</w:t>
      </w:r>
      <w:proofErr w:type="spellEnd"/>
      <w:r w:rsidRPr="00175A32">
        <w:rPr>
          <w:rFonts w:ascii="Times New Roman" w:hAnsi="Times New Roman" w:cs="Times New Roman"/>
          <w:sz w:val="24"/>
          <w:szCs w:val="24"/>
        </w:rPr>
        <w:t xml:space="preserve"> - для документов с текстовым и графическим содержанием;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 </w:t>
      </w:r>
      <w:proofErr w:type="spellStart"/>
      <w:r w:rsidRPr="00175A32">
        <w:rPr>
          <w:rFonts w:ascii="Times New Roman" w:hAnsi="Times New Roman" w:cs="Times New Roman"/>
          <w:sz w:val="24"/>
          <w:szCs w:val="24"/>
        </w:rPr>
        <w:t>xls</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xlsx</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ods</w:t>
      </w:r>
      <w:proofErr w:type="spellEnd"/>
      <w:r w:rsidRPr="00175A32">
        <w:rPr>
          <w:rFonts w:ascii="Times New Roman" w:hAnsi="Times New Roman" w:cs="Times New Roman"/>
          <w:sz w:val="24"/>
          <w:szCs w:val="24"/>
        </w:rPr>
        <w:t xml:space="preserve"> - для документов, содержащих расчеты;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г) </w:t>
      </w:r>
      <w:proofErr w:type="spellStart"/>
      <w:r w:rsidRPr="00175A32">
        <w:rPr>
          <w:rFonts w:ascii="Times New Roman" w:hAnsi="Times New Roman" w:cs="Times New Roman"/>
          <w:sz w:val="24"/>
          <w:szCs w:val="24"/>
        </w:rPr>
        <w:t>zip</w:t>
      </w:r>
      <w:proofErr w:type="spellEnd"/>
      <w:r w:rsidRPr="00175A32">
        <w:rPr>
          <w:rFonts w:ascii="Times New Roman" w:hAnsi="Times New Roman" w:cs="Times New Roman"/>
          <w:sz w:val="24"/>
          <w:szCs w:val="24"/>
        </w:rPr>
        <w:t xml:space="preserve"> - для набора документов. Архив может включать файлы с форматами: </w:t>
      </w:r>
      <w:proofErr w:type="spellStart"/>
      <w:r w:rsidRPr="00175A32">
        <w:rPr>
          <w:rFonts w:ascii="Times New Roman" w:hAnsi="Times New Roman" w:cs="Times New Roman"/>
          <w:sz w:val="24"/>
          <w:szCs w:val="24"/>
        </w:rPr>
        <w:t>xml</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doc</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docx</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odt</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pdf</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jpg</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jpeg</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xls</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xlsx</w:t>
      </w:r>
      <w:proofErr w:type="spellEnd"/>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ods</w:t>
      </w:r>
      <w:proofErr w:type="spellEnd"/>
      <w:r w:rsidRPr="00175A32">
        <w:rPr>
          <w:rFonts w:ascii="Times New Roman" w:hAnsi="Times New Roman" w:cs="Times New Roman"/>
          <w:sz w:val="24"/>
          <w:szCs w:val="24"/>
        </w:rPr>
        <w:t>.</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175A32">
        <w:rPr>
          <w:rFonts w:ascii="Times New Roman" w:hAnsi="Times New Roman" w:cs="Times New Roman"/>
          <w:sz w:val="24"/>
          <w:szCs w:val="24"/>
        </w:rPr>
        <w:lastRenderedPageBreak/>
        <w:t xml:space="preserve">документа в разрешении 300 - 500 </w:t>
      </w:r>
      <w:proofErr w:type="spellStart"/>
      <w:r w:rsidRPr="00175A32">
        <w:rPr>
          <w:rFonts w:ascii="Times New Roman" w:hAnsi="Times New Roman" w:cs="Times New Roman"/>
          <w:sz w:val="24"/>
          <w:szCs w:val="24"/>
        </w:rPr>
        <w:t>dpi</w:t>
      </w:r>
      <w:proofErr w:type="spellEnd"/>
      <w:r w:rsidRPr="00175A32">
        <w:rPr>
          <w:rFonts w:ascii="Times New Roman" w:hAnsi="Times New Roman" w:cs="Times New Roman"/>
          <w:sz w:val="24"/>
          <w:szCs w:val="24"/>
        </w:rPr>
        <w:t xml:space="preserve"> (масштаб 1:1) и всех аутентичных признаков подлинности (графической подписи</w:t>
      </w:r>
      <w:proofErr w:type="gramEnd"/>
      <w:r w:rsidRPr="00175A32">
        <w:rPr>
          <w:rFonts w:ascii="Times New Roman" w:hAnsi="Times New Roman" w:cs="Times New Roman"/>
          <w:sz w:val="24"/>
          <w:szCs w:val="24"/>
        </w:rPr>
        <w:t xml:space="preserve"> лица, печати, углового штампа бланка), с использованием следующих режимов: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"черно-белый" (при отсутствии в документе графических изображений и (или) цветного текста);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"оттенки серого" (при наличии в документе графических изображений, отличных от цветного графического изображения);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"цветной" или "режим полной цветопередачи" (при наличии в документе цветных графических изображений либо цветного текста).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Наименование файлов должно соответствовать смыслу содержания документа.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Максимально допустимый размер всех электронных документов в одном заявлении не должен превышать 100 Мбайт.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
        <w:r w:rsidRPr="00175A32">
          <w:rPr>
            <w:rFonts w:ascii="Times New Roman" w:hAnsi="Times New Roman" w:cs="Times New Roman"/>
            <w:color w:val="0000FF"/>
            <w:sz w:val="24"/>
            <w:szCs w:val="24"/>
          </w:rPr>
          <w:t>критериями</w:t>
        </w:r>
      </w:hyperlink>
      <w:r w:rsidRPr="00175A32">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w:t>
      </w:r>
      <w:proofErr w:type="gramEnd"/>
      <w:r w:rsidRPr="00175A32">
        <w:rPr>
          <w:rFonts w:ascii="Times New Roman" w:hAnsi="Times New Roman" w:cs="Times New Roman"/>
          <w:sz w:val="24"/>
          <w:szCs w:val="24"/>
        </w:rPr>
        <w:t xml:space="preserve"> муниципальных услуг".</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bookmarkStart w:id="10" w:name="P338"/>
      <w:bookmarkEnd w:id="10"/>
      <w:r w:rsidRPr="00175A32">
        <w:rPr>
          <w:rFonts w:ascii="Times New Roman" w:hAnsi="Times New Roman" w:cs="Times New Roman"/>
          <w:sz w:val="24"/>
          <w:szCs w:val="24"/>
        </w:rPr>
        <w:t>3.7.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rsidR="00552E0C" w:rsidRPr="00175A32" w:rsidRDefault="00552E0C">
      <w:pPr>
        <w:pStyle w:val="ConsPlusNormal"/>
        <w:spacing w:before="220"/>
        <w:ind w:firstLine="540"/>
        <w:jc w:val="both"/>
        <w:rPr>
          <w:rFonts w:ascii="Times New Roman" w:hAnsi="Times New Roman" w:cs="Times New Roman"/>
          <w:sz w:val="24"/>
          <w:szCs w:val="24"/>
        </w:rPr>
      </w:pPr>
      <w:bookmarkStart w:id="11" w:name="P339"/>
      <w:bookmarkEnd w:id="11"/>
      <w:r w:rsidRPr="00175A32">
        <w:rPr>
          <w:rFonts w:ascii="Times New Roman" w:hAnsi="Times New Roman" w:cs="Times New Roman"/>
          <w:sz w:val="24"/>
          <w:szCs w:val="24"/>
        </w:rPr>
        <w:t>3.8.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а) заявление о предоставлении муниципальной услуги представлено в Комитет, в полномочия которых не входит предоставление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неполное заполнение полей в форме заявления, в том числе в интерактивной форме заявления на ЕПГУ;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 непредставление документов, предусмотренных </w:t>
      </w:r>
      <w:hyperlink w:anchor="P296">
        <w:r w:rsidRPr="00175A32">
          <w:rPr>
            <w:rFonts w:ascii="Times New Roman" w:hAnsi="Times New Roman" w:cs="Times New Roman"/>
            <w:color w:val="0000FF"/>
            <w:sz w:val="24"/>
            <w:szCs w:val="24"/>
          </w:rPr>
          <w:t>пунктом 3.4</w:t>
        </w:r>
      </w:hyperlink>
      <w:r w:rsidRPr="00175A32">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е) предоставленные документы на бумажном носителе содержат подчистки и исправления текста;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ж) заявление о предоставлении муниципальной услуги, и документы, указанные в </w:t>
      </w:r>
      <w:hyperlink w:anchor="P296">
        <w:r w:rsidRPr="00175A32">
          <w:rPr>
            <w:rFonts w:ascii="Times New Roman" w:hAnsi="Times New Roman" w:cs="Times New Roman"/>
            <w:color w:val="0000FF"/>
            <w:sz w:val="24"/>
            <w:szCs w:val="24"/>
          </w:rPr>
          <w:t>пункте 3.4</w:t>
        </w:r>
      </w:hyperlink>
      <w:r w:rsidRPr="00175A32">
        <w:rPr>
          <w:rFonts w:ascii="Times New Roman" w:hAnsi="Times New Roman" w:cs="Times New Roman"/>
          <w:sz w:val="24"/>
          <w:szCs w:val="24"/>
        </w:rPr>
        <w:t xml:space="preserve"> настоящего административного регламента, представленные в электронной форме с нарушением требований, установленных </w:t>
      </w:r>
      <w:hyperlink w:anchor="P322">
        <w:r w:rsidRPr="00175A32">
          <w:rPr>
            <w:rFonts w:ascii="Times New Roman" w:hAnsi="Times New Roman" w:cs="Times New Roman"/>
            <w:color w:val="0000FF"/>
            <w:sz w:val="24"/>
            <w:szCs w:val="24"/>
          </w:rPr>
          <w:t>пунктом 3.6.1</w:t>
        </w:r>
      </w:hyperlink>
      <w:r w:rsidRPr="00175A32">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з) выявлено несоблюдение установленных </w:t>
      </w:r>
      <w:hyperlink r:id="rId16">
        <w:r w:rsidRPr="00175A32">
          <w:rPr>
            <w:rFonts w:ascii="Times New Roman" w:hAnsi="Times New Roman" w:cs="Times New Roman"/>
            <w:color w:val="0000FF"/>
            <w:sz w:val="24"/>
            <w:szCs w:val="24"/>
          </w:rPr>
          <w:t>статьей 11</w:t>
        </w:r>
      </w:hyperlink>
      <w:r w:rsidRPr="00175A32">
        <w:rPr>
          <w:rFonts w:ascii="Times New Roman" w:hAnsi="Times New Roman" w:cs="Times New Roman"/>
          <w:sz w:val="24"/>
          <w:szCs w:val="24"/>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bookmarkStart w:id="12" w:name="P348"/>
      <w:bookmarkEnd w:id="12"/>
      <w:r w:rsidRPr="00175A32">
        <w:rPr>
          <w:rFonts w:ascii="Times New Roman" w:hAnsi="Times New Roman" w:cs="Times New Roman"/>
          <w:sz w:val="24"/>
          <w:szCs w:val="24"/>
        </w:rPr>
        <w:t>3.9. Исчерпывающий перечень оснований для приостановления предоставления муниципальной услуги - не предусмотрен.</w:t>
      </w:r>
    </w:p>
    <w:p w:rsidR="00552E0C" w:rsidRPr="00175A32" w:rsidRDefault="00552E0C">
      <w:pPr>
        <w:pStyle w:val="ConsPlusNormal"/>
        <w:spacing w:before="220"/>
        <w:ind w:firstLine="540"/>
        <w:jc w:val="both"/>
        <w:rPr>
          <w:rFonts w:ascii="Times New Roman" w:hAnsi="Times New Roman" w:cs="Times New Roman"/>
          <w:sz w:val="24"/>
          <w:szCs w:val="24"/>
        </w:rPr>
      </w:pPr>
      <w:bookmarkStart w:id="13" w:name="P349"/>
      <w:bookmarkEnd w:id="13"/>
      <w:r w:rsidRPr="00175A32">
        <w:rPr>
          <w:rFonts w:ascii="Times New Roman" w:hAnsi="Times New Roman" w:cs="Times New Roman"/>
          <w:sz w:val="24"/>
          <w:szCs w:val="24"/>
        </w:rPr>
        <w:t>3.10. Исчерпывающий перечень оснований для отказа в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 непредставление документов, указанных в </w:t>
      </w:r>
      <w:hyperlink w:anchor="P296">
        <w:r w:rsidRPr="00175A32">
          <w:rPr>
            <w:rFonts w:ascii="Times New Roman" w:hAnsi="Times New Roman" w:cs="Times New Roman"/>
            <w:color w:val="0000FF"/>
            <w:sz w:val="24"/>
            <w:szCs w:val="24"/>
          </w:rPr>
          <w:t>пункте 3.4</w:t>
        </w:r>
      </w:hyperlink>
      <w:r w:rsidRPr="00175A32">
        <w:rPr>
          <w:rFonts w:ascii="Times New Roman" w:hAnsi="Times New Roman" w:cs="Times New Roman"/>
          <w:sz w:val="24"/>
          <w:szCs w:val="24"/>
        </w:rPr>
        <w:t xml:space="preserve"> настоящего административного регламента, </w:t>
      </w:r>
      <w:proofErr w:type="gramStart"/>
      <w:r w:rsidRPr="00175A32">
        <w:rPr>
          <w:rFonts w:ascii="Times New Roman" w:hAnsi="Times New Roman" w:cs="Times New Roman"/>
          <w:sz w:val="24"/>
          <w:szCs w:val="24"/>
        </w:rPr>
        <w:t>которые</w:t>
      </w:r>
      <w:proofErr w:type="gramEnd"/>
      <w:r w:rsidRPr="00175A32">
        <w:rPr>
          <w:rFonts w:ascii="Times New Roman" w:hAnsi="Times New Roman" w:cs="Times New Roman"/>
          <w:sz w:val="24"/>
          <w:szCs w:val="24"/>
        </w:rPr>
        <w:t xml:space="preserve"> заявитель обязан предоставить самостоятельно;</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 наличие в представленных документах недостоверной информации, порядок определения которой закреплен </w:t>
      </w:r>
      <w:hyperlink w:anchor="P107">
        <w:r w:rsidRPr="00175A32">
          <w:rPr>
            <w:rFonts w:ascii="Times New Roman" w:hAnsi="Times New Roman" w:cs="Times New Roman"/>
            <w:color w:val="0000FF"/>
            <w:sz w:val="24"/>
            <w:szCs w:val="24"/>
          </w:rPr>
          <w:t>абзацем 2 пункта 2.9.2</w:t>
        </w:r>
      </w:hyperlink>
      <w:r w:rsidRPr="00175A32">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5)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6) отказ в приватизации жилого помещения одного или нескольких лиц, зарегистрированных по месту жительства с заявителем;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7) использованное ранее право на приватизацию;</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8) обращение с заявлением о приватизации жилого помещения, находящегося в аварийном состоянии, в общежитии, служебного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9) отсутствие/непредставление сведений, подтверждающих участие (неучастие) в приватизации, из других субъектов Российской Федерации;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10) 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муниципальную услугу;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11) изменение паспортных и/или иных персональных данных в период предоставления государственной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12) арест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13) изменение состава лиц, совместно проживающих в приватизируемом жилом помещении с заявителем, в период предоставления государственной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граждан, выбывших в организации стационарного социального обслуживания;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граждан, выбывших в места лишения свободы или осуж</w:t>
      </w:r>
      <w:r w:rsidR="002015CA" w:rsidRPr="00175A32">
        <w:rPr>
          <w:rFonts w:ascii="Times New Roman" w:hAnsi="Times New Roman" w:cs="Times New Roman"/>
          <w:sz w:val="24"/>
          <w:szCs w:val="24"/>
        </w:rPr>
        <w:t>денных к принудительным работам;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граждан, снятых с регистрационного учета на основании судебных решений, но сохранивших право пользования жилым помещением;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граждан, снятых с регистрационного учета без указания точного адреса.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15)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16)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w:t>
      </w:r>
      <w:r w:rsidR="00544518" w:rsidRPr="00175A32">
        <w:rPr>
          <w:rFonts w:ascii="Times New Roman" w:hAnsi="Times New Roman" w:cs="Times New Roman"/>
          <w:sz w:val="24"/>
          <w:szCs w:val="24"/>
        </w:rPr>
        <w:t>на самостоятельно Департаментом</w:t>
      </w:r>
      <w:r w:rsidRPr="00175A32">
        <w:rPr>
          <w:rFonts w:ascii="Times New Roman" w:hAnsi="Times New Roman" w:cs="Times New Roman"/>
          <w:sz w:val="24"/>
          <w:szCs w:val="24"/>
        </w:rPr>
        <w:t>;</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17) оспаривание в судебном порядке права на жилое помещение, в отношении которого подано заявление.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3.11.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349">
        <w:r w:rsidRPr="00175A32">
          <w:rPr>
            <w:rFonts w:ascii="Times New Roman" w:hAnsi="Times New Roman" w:cs="Times New Roman"/>
            <w:color w:val="0000FF"/>
            <w:sz w:val="24"/>
            <w:szCs w:val="24"/>
          </w:rPr>
          <w:t>пунктом 3.10</w:t>
        </w:r>
      </w:hyperlink>
      <w:r w:rsidRPr="00175A32">
        <w:rPr>
          <w:rFonts w:ascii="Times New Roman" w:hAnsi="Times New Roman" w:cs="Times New Roman"/>
          <w:sz w:val="24"/>
          <w:szCs w:val="24"/>
        </w:rPr>
        <w:t xml:space="preserve"> настоящего административного 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Исправление опечаток и (или) ошибок, допущенных</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документах, выданных в результате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3.12.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Комитет с </w:t>
      </w:r>
      <w:hyperlink w:anchor="P904">
        <w:r w:rsidRPr="00175A32">
          <w:rPr>
            <w:rFonts w:ascii="Times New Roman" w:hAnsi="Times New Roman" w:cs="Times New Roman"/>
            <w:color w:val="0000FF"/>
            <w:sz w:val="24"/>
            <w:szCs w:val="24"/>
          </w:rPr>
          <w:t>заявлением</w:t>
        </w:r>
      </w:hyperlink>
      <w:r w:rsidRPr="00175A32">
        <w:rPr>
          <w:rFonts w:ascii="Times New Roman" w:hAnsi="Times New Roman" w:cs="Times New Roman"/>
          <w:sz w:val="24"/>
          <w:szCs w:val="24"/>
        </w:rPr>
        <w:t xml:space="preserve"> об исправлении опечаток и (или) ошибок, допущенных в документах, выданных в результате предоставления муниципальной услуги (по форме согласно приложению N 3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3.12.1.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w:t>
      </w:r>
      <w:r w:rsidR="00FB61C5" w:rsidRPr="00175A32">
        <w:rPr>
          <w:rFonts w:ascii="Times New Roman" w:hAnsi="Times New Roman" w:cs="Times New Roman"/>
          <w:sz w:val="24"/>
          <w:szCs w:val="24"/>
        </w:rPr>
        <w:t>в</w:t>
      </w:r>
      <w:r w:rsidRPr="00175A32">
        <w:rPr>
          <w:rFonts w:ascii="Times New Roman" w:hAnsi="Times New Roman" w:cs="Times New Roman"/>
          <w:sz w:val="24"/>
          <w:szCs w:val="24"/>
        </w:rPr>
        <w:t xml:space="preserve"> Комитет</w:t>
      </w:r>
      <w:r w:rsidR="00FB61C5" w:rsidRPr="00175A32">
        <w:rPr>
          <w:rFonts w:ascii="Times New Roman" w:hAnsi="Times New Roman" w:cs="Times New Roman"/>
          <w:sz w:val="24"/>
          <w:szCs w:val="24"/>
        </w:rPr>
        <w:t xml:space="preserve"> </w:t>
      </w:r>
      <w:r w:rsidRPr="00175A32">
        <w:rPr>
          <w:rFonts w:ascii="Times New Roman" w:hAnsi="Times New Roman" w:cs="Times New Roman"/>
          <w:sz w:val="24"/>
          <w:szCs w:val="24"/>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3.12.2.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w:t>
      </w:r>
      <w:r w:rsidR="00303476" w:rsidRPr="00175A32">
        <w:rPr>
          <w:rFonts w:ascii="Times New Roman" w:hAnsi="Times New Roman" w:cs="Times New Roman"/>
          <w:sz w:val="24"/>
          <w:szCs w:val="24"/>
        </w:rPr>
        <w:t>тавляются следующими способами: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лично (заявителем представляются оригиналы документов с опечатками и (или) ошибками</w:t>
      </w:r>
      <w:r w:rsidR="00303476" w:rsidRPr="00175A32">
        <w:rPr>
          <w:rFonts w:ascii="Times New Roman" w:hAnsi="Times New Roman" w:cs="Times New Roman"/>
          <w:sz w:val="24"/>
          <w:szCs w:val="24"/>
        </w:rPr>
        <w:t>);</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через организацию почтовой связи в </w:t>
      </w:r>
      <w:r w:rsidR="00303476" w:rsidRPr="00175A32">
        <w:rPr>
          <w:rFonts w:ascii="Times New Roman" w:hAnsi="Times New Roman" w:cs="Times New Roman"/>
          <w:sz w:val="24"/>
          <w:szCs w:val="24"/>
        </w:rPr>
        <w:t>Комитет.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Прием и регистрация заявления об исправлении опечаток и (или) ошибок осуществляется в соответствии с </w:t>
      </w:r>
      <w:hyperlink w:anchor="P1176">
        <w:r w:rsidRPr="00175A32">
          <w:rPr>
            <w:rFonts w:ascii="Times New Roman" w:hAnsi="Times New Roman" w:cs="Times New Roman"/>
            <w:color w:val="0000FF"/>
            <w:sz w:val="24"/>
            <w:szCs w:val="24"/>
          </w:rPr>
          <w:t>пунктом 1</w:t>
        </w:r>
      </w:hyperlink>
      <w:r w:rsidRPr="00175A32">
        <w:rPr>
          <w:rFonts w:ascii="Times New Roman" w:hAnsi="Times New Roman" w:cs="Times New Roman"/>
          <w:sz w:val="24"/>
          <w:szCs w:val="24"/>
        </w:rPr>
        <w:t xml:space="preserve"> приложения N 5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3.12.3. Специалист Комитета, ответственный за прием документов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w:t>
      </w:r>
      <w:r w:rsidRPr="00175A32">
        <w:rPr>
          <w:rFonts w:ascii="Times New Roman" w:hAnsi="Times New Roman" w:cs="Times New Roman"/>
          <w:sz w:val="24"/>
          <w:szCs w:val="24"/>
        </w:rPr>
        <w:lastRenderedPageBreak/>
        <w:t>специалисту Комитета, ответственному за принятие решения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Специалист Комитета,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изменение содержания документов, являющихся результатом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3.12.4.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3.12.5. Максимальный срок исполнения административной процедуры составляет не более 6 календарных дней со дня регистрации в Комитете, МФЦ заявления об исправлении опечаток и (или) ошибок.</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3.12.6. Результатом процедуры является: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исправленные документы, являющиеся результатом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8E5494" w:rsidRPr="00175A32" w:rsidRDefault="00552E0C">
      <w:pPr>
        <w:pStyle w:val="ConsPlusNormal"/>
        <w:spacing w:before="220"/>
        <w:ind w:firstLine="540"/>
        <w:jc w:val="both"/>
        <w:rPr>
          <w:rFonts w:ascii="Times New Roman" w:hAnsi="Times New Roman" w:cs="Times New Roman"/>
          <w:sz w:val="24"/>
          <w:szCs w:val="24"/>
        </w:rPr>
      </w:pPr>
      <w:r w:rsidRPr="001A48AC">
        <w:rPr>
          <w:rFonts w:ascii="Times New Roman" w:hAnsi="Times New Roman" w:cs="Times New Roman"/>
          <w:sz w:val="24"/>
          <w:szCs w:val="24"/>
        </w:rPr>
        <w:t xml:space="preserve">Выдача заявителю исправленного документа производится в порядке, установленном в </w:t>
      </w:r>
      <w:hyperlink w:anchor="P1236">
        <w:r w:rsidRPr="001A48AC">
          <w:rPr>
            <w:rFonts w:ascii="Times New Roman" w:hAnsi="Times New Roman" w:cs="Times New Roman"/>
            <w:color w:val="0000FF"/>
            <w:sz w:val="24"/>
            <w:szCs w:val="24"/>
          </w:rPr>
          <w:t>пункте 6</w:t>
        </w:r>
      </w:hyperlink>
      <w:r w:rsidRPr="001A48AC">
        <w:rPr>
          <w:rFonts w:ascii="Times New Roman" w:hAnsi="Times New Roman" w:cs="Times New Roman"/>
          <w:sz w:val="24"/>
          <w:szCs w:val="24"/>
        </w:rPr>
        <w:t xml:space="preserve"> приложения N 5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3.12.7. Способом фиксации результата процедуры является регистрация исполнителем ответственным за выполнение административных процедур исправленного </w:t>
      </w:r>
      <w:r w:rsidRPr="00175A32">
        <w:rPr>
          <w:rFonts w:ascii="Times New Roman" w:hAnsi="Times New Roman" w:cs="Times New Roman"/>
          <w:sz w:val="24"/>
          <w:szCs w:val="24"/>
        </w:rPr>
        <w:lastRenderedPageBreak/>
        <w:t>документа или принятого решения в системе электронного документооборота и/или журналах входящей (исходящей) корреспонденции.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Порядок выдачи дубликата документа, выданного</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по результатам предоставления муниципальной услуги,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том числе исчерпывающий перечень оснований</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для отказа в выдаче этого дубликата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3.13. Основанием для начала процедуры по выдаче дубликата документа, выданного по результатам предоставления муниципальной услуги, является поступление в Комитет, МФЦ </w:t>
      </w:r>
      <w:hyperlink w:anchor="P1036">
        <w:r w:rsidRPr="00175A32">
          <w:rPr>
            <w:rFonts w:ascii="Times New Roman" w:hAnsi="Times New Roman" w:cs="Times New Roman"/>
            <w:color w:val="0000FF"/>
            <w:sz w:val="24"/>
            <w:szCs w:val="24"/>
          </w:rPr>
          <w:t>заявления</w:t>
        </w:r>
      </w:hyperlink>
      <w:r w:rsidRPr="00175A32">
        <w:rPr>
          <w:rFonts w:ascii="Times New Roman" w:hAnsi="Times New Roman" w:cs="Times New Roman"/>
          <w:sz w:val="24"/>
          <w:szCs w:val="24"/>
        </w:rPr>
        <w:t xml:space="preserve"> о выдаче дубликата документа, выданного по результатам предоставления муниципальной услуги (по форме согласно приложению N 4 к настоящему административному регламенту) (далее - заявление о выдаче дубликата).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Заявление о выдаче дубликата представляются следующими способами: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через ЕПГУ;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лично (в Комитет,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посредством почтового отправления (в Комитет).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Прием и регистрация заявления о выдаче дубликата осуществляется в соответствии с </w:t>
      </w:r>
      <w:hyperlink w:anchor="P1176">
        <w:r w:rsidRPr="00175A32">
          <w:rPr>
            <w:rFonts w:ascii="Times New Roman" w:hAnsi="Times New Roman" w:cs="Times New Roman"/>
            <w:color w:val="0000FF"/>
            <w:sz w:val="24"/>
            <w:szCs w:val="24"/>
          </w:rPr>
          <w:t>пунктом 1</w:t>
        </w:r>
      </w:hyperlink>
      <w:r w:rsidRPr="00175A32">
        <w:rPr>
          <w:rFonts w:ascii="Times New Roman" w:hAnsi="Times New Roman" w:cs="Times New Roman"/>
          <w:sz w:val="24"/>
          <w:szCs w:val="24"/>
        </w:rPr>
        <w:t xml:space="preserve"> приложения N 5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Специалист Комитета, работник МФЦ ответственный за прием документов в день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день получения заявления о выдаче дубликата принимает решение: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 о выдаче дубликата документа, выданного по результатам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об отказе в выдаче дубликата документа, выданного по результатам предоставления муниципальной услуги случае: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Специалист Комитета,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w:t>
      </w:r>
      <w:r w:rsidRPr="00175A32">
        <w:rPr>
          <w:rFonts w:ascii="Times New Roman" w:hAnsi="Times New Roman" w:cs="Times New Roman"/>
          <w:sz w:val="24"/>
          <w:szCs w:val="24"/>
        </w:rPr>
        <w:lastRenderedPageBreak/>
        <w:t>Комитета в день получения из Комитета, МФЦ заявления о выдаче дубликата.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подготовке дубликата документа, выданного по результатам предоставления муниципальной услуги - не допускается: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изменение содержания документов, являющихся результатом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3.13.1. Критерием принятия решения о выдаче дубликата документа, выданного по результатам предоставления муниципальной услуги, является поступившее в Комитет заявление о выдаче дубликата.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3.13.2. Максимальный срок исполнения административной процедуры составляет не более 6 календарных дней со дня регистрации в Комитете, МФЦ заявления о выдаче дубликата.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3.13.3. Результатом процедуры является: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выдача дубликата документа, выданного по результатам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мотивированный отказ в выдаче дубликата документа, выданного по результатам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Выдача заявителю дубликата документа, выданного по результатам предоставления муниципальной услуги, производится в порядке, установленном в </w:t>
      </w:r>
      <w:hyperlink w:anchor="P1236">
        <w:r w:rsidRPr="00175A32">
          <w:rPr>
            <w:rFonts w:ascii="Times New Roman" w:hAnsi="Times New Roman" w:cs="Times New Roman"/>
            <w:color w:val="0000FF"/>
            <w:sz w:val="24"/>
            <w:szCs w:val="24"/>
          </w:rPr>
          <w:t>пункте 6</w:t>
        </w:r>
      </w:hyperlink>
      <w:r w:rsidRPr="00175A32">
        <w:rPr>
          <w:rFonts w:ascii="Times New Roman" w:hAnsi="Times New Roman" w:cs="Times New Roman"/>
          <w:sz w:val="24"/>
          <w:szCs w:val="24"/>
        </w:rPr>
        <w:t xml:space="preserve"> приложения N 5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3.13.4.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системе электронного документооборота и/или журналах входящей (исходящей) корреспонденции.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Дубликат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после выдачи подлежит архивному учету и хранению, факт которого фиксируется в системе электронного документооборота и/или журналах входящей (исходящей) корреспонденции.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Профилирование заявителя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3.14. Вариант определяется в соответствии с признаками заявителя, определяемыми путем профилирования.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Профилирование заявителя осуществляется в Комитете и включает в себя вопросы, позволяющие выявить перечень признаков заявителя, установленных в </w:t>
      </w:r>
      <w:hyperlink w:anchor="P720">
        <w:r w:rsidRPr="00175A32">
          <w:rPr>
            <w:rFonts w:ascii="Times New Roman" w:hAnsi="Times New Roman" w:cs="Times New Roman"/>
            <w:color w:val="0000FF"/>
            <w:sz w:val="24"/>
            <w:szCs w:val="24"/>
          </w:rPr>
          <w:t>таблице 1</w:t>
        </w:r>
      </w:hyperlink>
      <w:r w:rsidRPr="00175A32">
        <w:rPr>
          <w:rFonts w:ascii="Times New Roman" w:hAnsi="Times New Roman" w:cs="Times New Roman"/>
          <w:sz w:val="24"/>
          <w:szCs w:val="24"/>
        </w:rPr>
        <w:t xml:space="preserve"> "Перечень общих признаков заявителей", согласно приложению N 1 к настоящему административному регламенту.</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По результатам получения ответов от заявителя на вопросы анкетирования </w:t>
      </w:r>
      <w:r w:rsidRPr="00175A32">
        <w:rPr>
          <w:rFonts w:ascii="Times New Roman" w:hAnsi="Times New Roman" w:cs="Times New Roman"/>
          <w:sz w:val="24"/>
          <w:szCs w:val="24"/>
        </w:rPr>
        <w:lastRenderedPageBreak/>
        <w:t>определяется полный перечень комбинаций признаков заявителей в соответствии с настоящим административным регламентом, каждая из которых соответствует одному варианту предоставления муниципальной услуги.</w:t>
      </w:r>
      <w:proofErr w:type="gramEnd"/>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Особенности выполнения административных процедур</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(действий) в электронной форме</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3.15. Исчерпывающий порядок осуществления административных процедур (действий) в электронной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3.16. Формирование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формировании заявления заявителю обеспечивается: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возможность печати на бумажном носителе копии электронной формы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д) возможность вернуться на любой из этапов заполнения электронной формы заявления без </w:t>
      </w:r>
      <w:proofErr w:type="gramStart"/>
      <w:r w:rsidRPr="00175A32">
        <w:rPr>
          <w:rFonts w:ascii="Times New Roman" w:hAnsi="Times New Roman" w:cs="Times New Roman"/>
          <w:sz w:val="24"/>
          <w:szCs w:val="24"/>
        </w:rPr>
        <w:t>потери</w:t>
      </w:r>
      <w:proofErr w:type="gramEnd"/>
      <w:r w:rsidRPr="00175A32">
        <w:rPr>
          <w:rFonts w:ascii="Times New Roman" w:hAnsi="Times New Roman" w:cs="Times New Roman"/>
          <w:sz w:val="24"/>
          <w:szCs w:val="24"/>
        </w:rPr>
        <w:t xml:space="preserve"> ранее введенной информации;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Сформированное и подписанное </w:t>
      </w:r>
      <w:proofErr w:type="gramStart"/>
      <w:r w:rsidRPr="00175A32">
        <w:rPr>
          <w:rFonts w:ascii="Times New Roman" w:hAnsi="Times New Roman" w:cs="Times New Roman"/>
          <w:sz w:val="24"/>
          <w:szCs w:val="24"/>
        </w:rPr>
        <w:t>заявление</w:t>
      </w:r>
      <w:proofErr w:type="gramEnd"/>
      <w:r w:rsidRPr="00175A32">
        <w:rPr>
          <w:rFonts w:ascii="Times New Roman" w:hAnsi="Times New Roman" w:cs="Times New Roman"/>
          <w:sz w:val="24"/>
          <w:szCs w:val="24"/>
        </w:rPr>
        <w:t xml:space="preserve"> и иные документы, необходимые для предоставления муниципальной услуги, направляются в Комитет посредством ЕПГУ.</w:t>
      </w:r>
    </w:p>
    <w:p w:rsidR="00552E0C" w:rsidRPr="00175A32" w:rsidRDefault="00552E0C">
      <w:pPr>
        <w:pStyle w:val="ConsPlusNormal"/>
        <w:spacing w:before="220"/>
        <w:ind w:firstLine="540"/>
        <w:jc w:val="both"/>
        <w:rPr>
          <w:rFonts w:ascii="Times New Roman" w:hAnsi="Times New Roman" w:cs="Times New Roman"/>
          <w:sz w:val="24"/>
          <w:szCs w:val="24"/>
        </w:rPr>
      </w:pPr>
      <w:bookmarkStart w:id="14" w:name="P456"/>
      <w:bookmarkEnd w:id="14"/>
      <w:r w:rsidRPr="00175A32">
        <w:rPr>
          <w:rFonts w:ascii="Times New Roman" w:hAnsi="Times New Roman" w:cs="Times New Roman"/>
          <w:sz w:val="24"/>
          <w:szCs w:val="24"/>
        </w:rPr>
        <w:t>3.17. Комитет в течение 3 календарных дней в режиме реального времени с момента подачи заявления на ЕПГУ, а в случае его поступления в выходной, нерабочий праздничный день, в следующий за ним первый рабочий день обеспечивает: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а) прием документов, необходимых для предоставления муниципальной услуги, и </w:t>
      </w:r>
      <w:r w:rsidRPr="00175A32">
        <w:rPr>
          <w:rFonts w:ascii="Times New Roman" w:hAnsi="Times New Roman" w:cs="Times New Roman"/>
          <w:sz w:val="24"/>
          <w:szCs w:val="24"/>
        </w:rPr>
        <w:lastRenderedPageBreak/>
        <w:t>направление заявителю электронного сообщения о поступлении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3.18. Электронное заявление становится доступным для должностного лица Комитета, ответственного за прием и регистрацию заявления (далее - ответственное должностное лицо), в информационной системе, используемой Комитетом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Ответственное должностное лицо:</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проверяет наличие электронных заявлений, поступивших посредством ЕПГУ, с периодичностью не реже 2 раз в день;</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рассматривает поступившие заявления и приложенные образы документов (документы);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производит действия в соответствии с </w:t>
      </w:r>
      <w:hyperlink w:anchor="P1227">
        <w:r w:rsidRPr="00175A32">
          <w:rPr>
            <w:rFonts w:ascii="Times New Roman" w:hAnsi="Times New Roman" w:cs="Times New Roman"/>
            <w:color w:val="0000FF"/>
            <w:sz w:val="24"/>
            <w:szCs w:val="24"/>
          </w:rPr>
          <w:t>пунктом 5</w:t>
        </w:r>
      </w:hyperlink>
      <w:r w:rsidRPr="00175A32">
        <w:rPr>
          <w:rFonts w:ascii="Times New Roman" w:hAnsi="Times New Roman" w:cs="Times New Roman"/>
          <w:sz w:val="24"/>
          <w:szCs w:val="24"/>
        </w:rPr>
        <w:t xml:space="preserve"> приложения N 5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3.19. Заявителю в качестве результата предоставления муниципальной услуги обеспечивается возможность получения документа: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 форме электронного документа, подписанного УКЭП должностного лица Комитета направленного заявителю в личный кабинет на ЕПГУ;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 виде бумажного документа, подтверждающего содержание электронного документа, который заявитель получает при личном обращении в Комитет, МФЦ, или направлением на почтовый адрес.</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3.20.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3.21. Оценка качества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Оценка качества предоставления муниципальной услуги осуществляется в соответствии с </w:t>
      </w:r>
      <w:hyperlink r:id="rId17">
        <w:r w:rsidRPr="00175A32">
          <w:rPr>
            <w:rFonts w:ascii="Times New Roman" w:hAnsi="Times New Roman" w:cs="Times New Roman"/>
            <w:color w:val="0000FF"/>
            <w:sz w:val="24"/>
            <w:szCs w:val="24"/>
          </w:rPr>
          <w:t>Правилами</w:t>
        </w:r>
      </w:hyperlink>
      <w:r w:rsidRPr="00175A32">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175A32">
        <w:rPr>
          <w:rFonts w:ascii="Times New Roman" w:hAnsi="Times New Roman" w:cs="Times New Roman"/>
          <w:sz w:val="24"/>
          <w:szCs w:val="24"/>
        </w:rPr>
        <w:t xml:space="preserve"> принятия решений о досрочном прекращении исполнения соответствующими руководителями своих должностных обязанностей".</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3.22. </w:t>
      </w:r>
      <w:proofErr w:type="gramStart"/>
      <w:r w:rsidRPr="00175A32">
        <w:rPr>
          <w:rFonts w:ascii="Times New Roman" w:hAnsi="Times New Roman" w:cs="Times New Roman"/>
          <w:sz w:val="24"/>
          <w:szCs w:val="24"/>
        </w:rPr>
        <w:t xml:space="preserve">Заявителю обеспечивается возможность направления жалобы на решения, действия или бездействие Комитета должностного лица Комитета либо муниципального служащего в соответствии со </w:t>
      </w:r>
      <w:hyperlink r:id="rId18">
        <w:r w:rsidRPr="00175A32">
          <w:rPr>
            <w:rFonts w:ascii="Times New Roman" w:hAnsi="Times New Roman" w:cs="Times New Roman"/>
            <w:color w:val="0000FF"/>
            <w:sz w:val="24"/>
            <w:szCs w:val="24"/>
          </w:rPr>
          <w:t>статьей 11.2</w:t>
        </w:r>
      </w:hyperlink>
      <w:r w:rsidRPr="00175A32">
        <w:rPr>
          <w:rFonts w:ascii="Times New Roman" w:hAnsi="Times New Roman" w:cs="Times New Roman"/>
          <w:sz w:val="24"/>
          <w:szCs w:val="24"/>
        </w:rPr>
        <w:t xml:space="preserve"> Федерального закона от 27 июля 2010 г. N 210-ФЗ "Об организации предоставления государственных и муниципальных услуг" и в порядке, установленном </w:t>
      </w:r>
      <w:hyperlink r:id="rId19">
        <w:r w:rsidRPr="00175A32">
          <w:rPr>
            <w:rFonts w:ascii="Times New Roman" w:hAnsi="Times New Roman" w:cs="Times New Roman"/>
            <w:color w:val="0000FF"/>
            <w:sz w:val="24"/>
            <w:szCs w:val="24"/>
          </w:rPr>
          <w:t>постановлением</w:t>
        </w:r>
      </w:hyperlink>
      <w:r w:rsidRPr="00175A32">
        <w:rPr>
          <w:rFonts w:ascii="Times New Roman" w:hAnsi="Times New Roman" w:cs="Times New Roman"/>
          <w:sz w:val="24"/>
          <w:szCs w:val="24"/>
        </w:rPr>
        <w:t xml:space="preserve"> Правительства Российской Федерации от 20 ноября 2012 г. N 1198 "О федеральной государственной информационной системе, обеспечивающей процесс</w:t>
      </w:r>
      <w:proofErr w:type="gramEnd"/>
      <w:r w:rsidRPr="00175A32">
        <w:rPr>
          <w:rFonts w:ascii="Times New Roman" w:hAnsi="Times New Roman" w:cs="Times New Roman"/>
          <w:sz w:val="24"/>
          <w:szCs w:val="24"/>
        </w:rPr>
        <w:t xml:space="preserve">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Особенности выполнения административных процедур</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(действий) в многофункциональных центрах</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3.23. МФЦ осуществляет: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Pr="00175A32">
        <w:rPr>
          <w:rFonts w:ascii="Times New Roman" w:hAnsi="Times New Roman" w:cs="Times New Roman"/>
          <w:sz w:val="24"/>
          <w:szCs w:val="24"/>
        </w:rPr>
        <w:t>заверение выписок</w:t>
      </w:r>
      <w:proofErr w:type="gramEnd"/>
      <w:r w:rsidRPr="00175A32">
        <w:rPr>
          <w:rFonts w:ascii="Times New Roman" w:hAnsi="Times New Roman" w:cs="Times New Roman"/>
          <w:sz w:val="24"/>
          <w:szCs w:val="24"/>
        </w:rPr>
        <w:t xml:space="preserve"> из информационных систем органов, предоставляющих муниципальных услуг;</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иные процедуры и действия, предусмотренные Федеральным </w:t>
      </w:r>
      <w:hyperlink r:id="rId20">
        <w:r w:rsidRPr="00175A32">
          <w:rPr>
            <w:rFonts w:ascii="Times New Roman" w:hAnsi="Times New Roman" w:cs="Times New Roman"/>
            <w:color w:val="0000FF"/>
            <w:sz w:val="24"/>
            <w:szCs w:val="24"/>
          </w:rPr>
          <w:t>законом</w:t>
        </w:r>
      </w:hyperlink>
      <w:r w:rsidRPr="00175A32">
        <w:rPr>
          <w:rFonts w:ascii="Times New Roman" w:hAnsi="Times New Roman" w:cs="Times New Roman"/>
          <w:sz w:val="24"/>
          <w:szCs w:val="24"/>
        </w:rPr>
        <w:t xml:space="preserve"> от 27 июля 2010 г. N 210-ФЗ "Об организации предоставления государственных и муниципальных услуг".</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В соответствии с </w:t>
      </w:r>
      <w:hyperlink r:id="rId21">
        <w:r w:rsidRPr="00175A32">
          <w:rPr>
            <w:rFonts w:ascii="Times New Roman" w:hAnsi="Times New Roman" w:cs="Times New Roman"/>
            <w:color w:val="0000FF"/>
            <w:sz w:val="24"/>
            <w:szCs w:val="24"/>
          </w:rPr>
          <w:t>частью 1.1 статьи 16</w:t>
        </w:r>
      </w:hyperlink>
      <w:r w:rsidRPr="00175A32">
        <w:rPr>
          <w:rFonts w:ascii="Times New Roman" w:hAnsi="Times New Roman" w:cs="Times New Roman"/>
          <w:sz w:val="24"/>
          <w:szCs w:val="24"/>
        </w:rPr>
        <w:t xml:space="preserve"> Федерального закона от 27 июля 2010 г. N 210-ФЗ "Об организации предоставления государственных и муниципальных услуг" для реализации своих функций МФЦ вправе привлекать иные организации.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Информирование заявителей</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3.24. Информирование заявителя МФЦ осуществляется следующими способами: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при обращении заявителя в МФЦ лично, по телефону, посредством почтовых отправлений, либо по электронной почте.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изложить обращение в письменной форме (ответ направляется заявителю в соответствии со способом, указанным в обращении);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назначить другое время для консультаций.</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Выдача заявителю результата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3.25. При наличии в заявлении о предоставлении муниципальной услуги указания о выдаче результатов оказания услуги через МФЦ, </w:t>
      </w:r>
      <w:r w:rsidR="007F2F94" w:rsidRPr="00175A32">
        <w:rPr>
          <w:rFonts w:ascii="Times New Roman" w:hAnsi="Times New Roman" w:cs="Times New Roman"/>
          <w:sz w:val="24"/>
          <w:szCs w:val="24"/>
        </w:rPr>
        <w:t>Комитет</w:t>
      </w:r>
      <w:r w:rsidRPr="00175A32">
        <w:rPr>
          <w:rFonts w:ascii="Times New Roman" w:hAnsi="Times New Roman" w:cs="Times New Roman"/>
          <w:sz w:val="24"/>
          <w:szCs w:val="24"/>
        </w:rPr>
        <w:t xml:space="preserve"> передает документы в МФЦ для последующей выдачи заявителю (представителю) способом, согласно заключенному Соглашению о взаимодействии.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Порядок и сроки передачи </w:t>
      </w:r>
      <w:r w:rsidR="003561D6">
        <w:rPr>
          <w:rFonts w:ascii="Times New Roman" w:hAnsi="Times New Roman" w:cs="Times New Roman"/>
          <w:sz w:val="24"/>
          <w:szCs w:val="24"/>
        </w:rPr>
        <w:t>Комитетом</w:t>
      </w:r>
      <w:r w:rsidRPr="00175A32">
        <w:rPr>
          <w:rFonts w:ascii="Times New Roman" w:hAnsi="Times New Roman" w:cs="Times New Roman"/>
          <w:sz w:val="24"/>
          <w:szCs w:val="24"/>
        </w:rPr>
        <w:t xml:space="preserve"> таких документов в МФЦ определяются Соглашением о взаимодействии.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3.26.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w:t>
      </w:r>
      <w:r w:rsidRPr="00175A32">
        <w:rPr>
          <w:rFonts w:ascii="Times New Roman" w:hAnsi="Times New Roman" w:cs="Times New Roman"/>
          <w:sz w:val="24"/>
          <w:szCs w:val="24"/>
        </w:rPr>
        <w:lastRenderedPageBreak/>
        <w:t>предварительной записи.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Работник МФЦ осуществляет следующие действия: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проверяет полномочия представителя заявителя (в случае обращения представителя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определяет статус исполнения заявления заявителя в АИС;</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выдает документы заявителю, при необходимости запрашивает у заявителя подписи за каждый выданный документ;</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запрашивает согласие заявителя на участие в смс-опросе для оценки качества предоставленных услуг МФЦ.</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1"/>
        <w:rPr>
          <w:rFonts w:ascii="Times New Roman" w:hAnsi="Times New Roman" w:cs="Times New Roman"/>
          <w:sz w:val="24"/>
          <w:szCs w:val="24"/>
        </w:rPr>
      </w:pPr>
      <w:r w:rsidRPr="00175A32">
        <w:rPr>
          <w:rFonts w:ascii="Times New Roman" w:hAnsi="Times New Roman" w:cs="Times New Roman"/>
          <w:sz w:val="24"/>
          <w:szCs w:val="24"/>
        </w:rPr>
        <w:t xml:space="preserve">IV. Формы </w:t>
      </w:r>
      <w:proofErr w:type="gramStart"/>
      <w:r w:rsidRPr="00175A32">
        <w:rPr>
          <w:rFonts w:ascii="Times New Roman" w:hAnsi="Times New Roman" w:cs="Times New Roman"/>
          <w:sz w:val="24"/>
          <w:szCs w:val="24"/>
        </w:rPr>
        <w:t>контроля за</w:t>
      </w:r>
      <w:proofErr w:type="gramEnd"/>
      <w:r w:rsidRPr="00175A32">
        <w:rPr>
          <w:rFonts w:ascii="Times New Roman" w:hAnsi="Times New Roman" w:cs="Times New Roman"/>
          <w:sz w:val="24"/>
          <w:szCs w:val="24"/>
        </w:rPr>
        <w:t xml:space="preserve"> исполнением административного</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регламента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 xml:space="preserve">Порядок осуществления текущего </w:t>
      </w:r>
      <w:proofErr w:type="gramStart"/>
      <w:r w:rsidRPr="00175A32">
        <w:rPr>
          <w:rFonts w:ascii="Times New Roman" w:hAnsi="Times New Roman" w:cs="Times New Roman"/>
          <w:sz w:val="24"/>
          <w:szCs w:val="24"/>
        </w:rPr>
        <w:t>контроля за</w:t>
      </w:r>
      <w:proofErr w:type="gramEnd"/>
      <w:r w:rsidRPr="00175A32">
        <w:rPr>
          <w:rFonts w:ascii="Times New Roman" w:hAnsi="Times New Roman" w:cs="Times New Roman"/>
          <w:sz w:val="24"/>
          <w:szCs w:val="24"/>
        </w:rPr>
        <w:t xml:space="preserve"> соблюдением</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исполнением ответственными должностными лицами положений</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регламента и иных нормативных правовых актов,</w:t>
      </w:r>
    </w:p>
    <w:p w:rsidR="00552E0C" w:rsidRPr="00175A32" w:rsidRDefault="00552E0C">
      <w:pPr>
        <w:pStyle w:val="ConsPlusTitle"/>
        <w:jc w:val="center"/>
        <w:rPr>
          <w:rFonts w:ascii="Times New Roman" w:hAnsi="Times New Roman" w:cs="Times New Roman"/>
          <w:sz w:val="24"/>
          <w:szCs w:val="24"/>
        </w:rPr>
      </w:pPr>
      <w:proofErr w:type="gramStart"/>
      <w:r w:rsidRPr="00175A32">
        <w:rPr>
          <w:rFonts w:ascii="Times New Roman" w:hAnsi="Times New Roman" w:cs="Times New Roman"/>
          <w:sz w:val="24"/>
          <w:szCs w:val="24"/>
        </w:rPr>
        <w:t>устанавливающих</w:t>
      </w:r>
      <w:proofErr w:type="gramEnd"/>
      <w:r w:rsidRPr="00175A32">
        <w:rPr>
          <w:rFonts w:ascii="Times New Roman" w:hAnsi="Times New Roman" w:cs="Times New Roman"/>
          <w:sz w:val="24"/>
          <w:szCs w:val="24"/>
        </w:rPr>
        <w:t xml:space="preserve"> требования к предоставлению</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 а также принятием ими решений</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4.1. Текущий </w:t>
      </w:r>
      <w:proofErr w:type="gramStart"/>
      <w:r w:rsidRPr="00175A32">
        <w:rPr>
          <w:rFonts w:ascii="Times New Roman" w:hAnsi="Times New Roman" w:cs="Times New Roman"/>
          <w:sz w:val="24"/>
          <w:szCs w:val="24"/>
        </w:rPr>
        <w:t>контроль за</w:t>
      </w:r>
      <w:proofErr w:type="gramEnd"/>
      <w:r w:rsidRPr="00175A32">
        <w:rPr>
          <w:rFonts w:ascii="Times New Roman" w:hAnsi="Times New Roman" w:cs="Times New Roman"/>
          <w:sz w:val="24"/>
          <w:szCs w:val="24"/>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4.2. </w:t>
      </w:r>
      <w:proofErr w:type="gramStart"/>
      <w:r w:rsidRPr="00175A32">
        <w:rPr>
          <w:rFonts w:ascii="Times New Roman" w:hAnsi="Times New Roman" w:cs="Times New Roman"/>
          <w:sz w:val="24"/>
          <w:szCs w:val="24"/>
        </w:rPr>
        <w:t>Контроль за</w:t>
      </w:r>
      <w:proofErr w:type="gramEnd"/>
      <w:r w:rsidRPr="00175A32">
        <w:rPr>
          <w:rFonts w:ascii="Times New Roman" w:hAnsi="Times New Roman" w:cs="Times New Roman"/>
          <w:sz w:val="24"/>
          <w:szCs w:val="24"/>
        </w:rPr>
        <w:t xml:space="preserve"> деятельностью Комитета по предоставлению муниципальной услуги осуществляется заместителем руководителя </w:t>
      </w:r>
      <w:r w:rsidR="009F4731" w:rsidRPr="00175A32">
        <w:rPr>
          <w:rFonts w:ascii="Times New Roman" w:hAnsi="Times New Roman" w:cs="Times New Roman"/>
          <w:sz w:val="24"/>
          <w:szCs w:val="24"/>
        </w:rPr>
        <w:t>Администрации муниципального района «Печора»</w:t>
      </w:r>
      <w:r w:rsidRPr="00175A32">
        <w:rPr>
          <w:rFonts w:ascii="Times New Roman" w:hAnsi="Times New Roman" w:cs="Times New Roman"/>
          <w:sz w:val="24"/>
          <w:szCs w:val="24"/>
        </w:rPr>
        <w:t>, курирующим работу Комитета.</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Контроль за</w:t>
      </w:r>
      <w:proofErr w:type="gramEnd"/>
      <w:r w:rsidRPr="00175A32">
        <w:rPr>
          <w:rFonts w:ascii="Times New Roman" w:hAnsi="Times New Roman" w:cs="Times New Roman"/>
          <w:sz w:val="24"/>
          <w:szCs w:val="24"/>
        </w:rPr>
        <w:t xml:space="preserve"> исполнением настоящего административного регламента сотрудниками МФЦ осуществляется руководителем МФЦ.</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 xml:space="preserve">Порядок и периодичность осуществления </w:t>
      </w:r>
      <w:proofErr w:type="gramStart"/>
      <w:r w:rsidRPr="00175A32">
        <w:rPr>
          <w:rFonts w:ascii="Times New Roman" w:hAnsi="Times New Roman" w:cs="Times New Roman"/>
          <w:sz w:val="24"/>
          <w:szCs w:val="24"/>
        </w:rPr>
        <w:t>плановых</w:t>
      </w:r>
      <w:proofErr w:type="gramEnd"/>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внеплановых проверок полноты и качества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 в том числе порядок и формы контроля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lastRenderedPageBreak/>
        <w:t>за полнотой и качеством предоставления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Плановые проверки проводятся в соответствии с планом работы </w:t>
      </w:r>
      <w:r w:rsidR="009F4731" w:rsidRPr="00175A32">
        <w:rPr>
          <w:rFonts w:ascii="Times New Roman" w:hAnsi="Times New Roman" w:cs="Times New Roman"/>
          <w:sz w:val="24"/>
          <w:szCs w:val="24"/>
        </w:rPr>
        <w:t>Комитета</w:t>
      </w:r>
      <w:r w:rsidRPr="00175A32">
        <w:rPr>
          <w:rFonts w:ascii="Times New Roman" w:hAnsi="Times New Roman" w:cs="Times New Roman"/>
          <w:sz w:val="24"/>
          <w:szCs w:val="24"/>
        </w:rPr>
        <w:t>, но не реже 1 раза в 3 года.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Ответственность должностных лиц органа, предоставляющего</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муниципальную услугу, за решения и действия (бездействие),</w:t>
      </w:r>
    </w:p>
    <w:p w:rsidR="00552E0C" w:rsidRPr="00175A32" w:rsidRDefault="00552E0C">
      <w:pPr>
        <w:pStyle w:val="ConsPlusTitle"/>
        <w:jc w:val="center"/>
        <w:rPr>
          <w:rFonts w:ascii="Times New Roman" w:hAnsi="Times New Roman" w:cs="Times New Roman"/>
          <w:sz w:val="24"/>
          <w:szCs w:val="24"/>
        </w:rPr>
      </w:pPr>
      <w:proofErr w:type="gramStart"/>
      <w:r w:rsidRPr="00175A32">
        <w:rPr>
          <w:rFonts w:ascii="Times New Roman" w:hAnsi="Times New Roman" w:cs="Times New Roman"/>
          <w:sz w:val="24"/>
          <w:szCs w:val="24"/>
        </w:rPr>
        <w:t>принимаемые</w:t>
      </w:r>
      <w:proofErr w:type="gramEnd"/>
      <w:r w:rsidRPr="00175A32">
        <w:rPr>
          <w:rFonts w:ascii="Times New Roman" w:hAnsi="Times New Roman" w:cs="Times New Roman"/>
          <w:sz w:val="24"/>
          <w:szCs w:val="24"/>
        </w:rPr>
        <w:t xml:space="preserve"> (осуществляемые) ими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ходе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4.6. Должностные лица Комитета, ответственные за предоставление муниципальной услуги,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МФЦ и его работники, несут ответственность, установленную законодательством Российской Федерации: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 за полноту передаваемых </w:t>
      </w:r>
      <w:r w:rsidR="009F4731" w:rsidRPr="00175A32">
        <w:rPr>
          <w:rFonts w:ascii="Times New Roman" w:hAnsi="Times New Roman" w:cs="Times New Roman"/>
          <w:sz w:val="24"/>
          <w:szCs w:val="24"/>
        </w:rPr>
        <w:t>Комитету</w:t>
      </w:r>
      <w:r w:rsidRPr="00175A32">
        <w:rPr>
          <w:rFonts w:ascii="Times New Roman" w:hAnsi="Times New Roman" w:cs="Times New Roman"/>
          <w:sz w:val="24"/>
          <w:szCs w:val="24"/>
        </w:rPr>
        <w:t xml:space="preserve"> заявлений, иных документов, принятых от заявителя принятых от заявителя в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2) за своевременную передачу </w:t>
      </w:r>
      <w:r w:rsidR="009F4731" w:rsidRPr="00175A32">
        <w:rPr>
          <w:rFonts w:ascii="Times New Roman" w:hAnsi="Times New Roman" w:cs="Times New Roman"/>
          <w:sz w:val="24"/>
          <w:szCs w:val="24"/>
        </w:rPr>
        <w:t>Комитету</w:t>
      </w:r>
      <w:r w:rsidRPr="00175A32">
        <w:rPr>
          <w:rFonts w:ascii="Times New Roman" w:hAnsi="Times New Roman" w:cs="Times New Roman"/>
          <w:sz w:val="24"/>
          <w:szCs w:val="24"/>
        </w:rPr>
        <w:t xml:space="preserve"> заявлений, иных документов, принятых от заявителя, а также за своевременную выдачу заявителю документов, переданных в этих целях МФЦ, Комитетом;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Жалоба на нарушение порядка предоставления муниципальной услуги МФЦ рассматривается </w:t>
      </w:r>
      <w:r w:rsidR="009F4731" w:rsidRPr="00175A32">
        <w:rPr>
          <w:rFonts w:ascii="Times New Roman" w:hAnsi="Times New Roman" w:cs="Times New Roman"/>
          <w:sz w:val="24"/>
          <w:szCs w:val="24"/>
        </w:rPr>
        <w:t>Комитетом</w:t>
      </w:r>
      <w:r w:rsidRPr="00175A32">
        <w:rPr>
          <w:rFonts w:ascii="Times New Roman" w:hAnsi="Times New Roman" w:cs="Times New Roman"/>
          <w:sz w:val="24"/>
          <w:szCs w:val="24"/>
        </w:rPr>
        <w:t xml:space="preserve">. При этом срок рассмотрения жалобы исчисляется со дня регистрации жалобы в </w:t>
      </w:r>
      <w:r w:rsidR="009F4731" w:rsidRPr="00175A32">
        <w:rPr>
          <w:rFonts w:ascii="Times New Roman" w:hAnsi="Times New Roman" w:cs="Times New Roman"/>
          <w:sz w:val="24"/>
          <w:szCs w:val="24"/>
        </w:rPr>
        <w:t>Комитете</w:t>
      </w:r>
      <w:r w:rsidRPr="00175A32">
        <w:rPr>
          <w:rFonts w:ascii="Times New Roman" w:hAnsi="Times New Roman" w:cs="Times New Roman"/>
          <w:sz w:val="24"/>
          <w:szCs w:val="24"/>
        </w:rPr>
        <w:t>.</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Положения, характеризующие требования к порядку</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 xml:space="preserve">и формам </w:t>
      </w:r>
      <w:proofErr w:type="gramStart"/>
      <w:r w:rsidRPr="00175A32">
        <w:rPr>
          <w:rFonts w:ascii="Times New Roman" w:hAnsi="Times New Roman" w:cs="Times New Roman"/>
          <w:sz w:val="24"/>
          <w:szCs w:val="24"/>
        </w:rPr>
        <w:t>контроля за</w:t>
      </w:r>
      <w:proofErr w:type="gramEnd"/>
      <w:r w:rsidRPr="00175A32">
        <w:rPr>
          <w:rFonts w:ascii="Times New Roman" w:hAnsi="Times New Roman" w:cs="Times New Roman"/>
          <w:sz w:val="24"/>
          <w:szCs w:val="24"/>
        </w:rPr>
        <w:t xml:space="preserve"> предоставлением муниципальной услуги,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в том числе со стороны граждан,</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lastRenderedPageBreak/>
        <w:t>их объединений и организаций</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4.7. </w:t>
      </w:r>
      <w:proofErr w:type="gramStart"/>
      <w:r w:rsidRPr="00175A32">
        <w:rPr>
          <w:rFonts w:ascii="Times New Roman" w:hAnsi="Times New Roman" w:cs="Times New Roman"/>
          <w:sz w:val="24"/>
          <w:szCs w:val="24"/>
        </w:rPr>
        <w:t>Контроль за</w:t>
      </w:r>
      <w:proofErr w:type="gramEnd"/>
      <w:r w:rsidRPr="00175A32">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Комитета, правовых актов Российской Федерации, а также положений настоящего административного регламента.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4.8. При обращении граждан, их объединений и организаций к руководителю </w:t>
      </w:r>
      <w:r w:rsidR="009F4731" w:rsidRPr="00175A32">
        <w:rPr>
          <w:rFonts w:ascii="Times New Roman" w:hAnsi="Times New Roman" w:cs="Times New Roman"/>
          <w:sz w:val="24"/>
          <w:szCs w:val="24"/>
        </w:rPr>
        <w:t>Комитета</w:t>
      </w:r>
      <w:r w:rsidRPr="00175A32">
        <w:rPr>
          <w:rFonts w:ascii="Times New Roman" w:hAnsi="Times New Roman" w:cs="Times New Roman"/>
          <w:sz w:val="24"/>
          <w:szCs w:val="24"/>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1"/>
        <w:rPr>
          <w:rFonts w:ascii="Times New Roman" w:hAnsi="Times New Roman" w:cs="Times New Roman"/>
          <w:sz w:val="24"/>
          <w:szCs w:val="24"/>
        </w:rPr>
      </w:pPr>
      <w:r w:rsidRPr="00175A32">
        <w:rPr>
          <w:rFonts w:ascii="Times New Roman" w:hAnsi="Times New Roman" w:cs="Times New Roman"/>
          <w:sz w:val="24"/>
          <w:szCs w:val="24"/>
        </w:rPr>
        <w:t>V. Досудебный (внесудебный) порядок обжалования решений</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действий (бездействия) органа, предоставляющего</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муниципальную услугу, многофункционального центра,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 xml:space="preserve">организаций, указанных в части 1.1 статьи 16 </w:t>
      </w:r>
      <w:proofErr w:type="gramStart"/>
      <w:r w:rsidRPr="00175A32">
        <w:rPr>
          <w:rFonts w:ascii="Times New Roman" w:hAnsi="Times New Roman" w:cs="Times New Roman"/>
          <w:sz w:val="24"/>
          <w:szCs w:val="24"/>
        </w:rPr>
        <w:t>Федерального</w:t>
      </w:r>
      <w:proofErr w:type="gramEnd"/>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закона от 27 июля 2010 г. N 210-ФЗ "Об организации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предоставления государственных и муниципальных услуг",</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а также их должностных лиц, муниципальных</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служащих, работников</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5.2. </w:t>
      </w:r>
      <w:proofErr w:type="gramStart"/>
      <w:r w:rsidR="00C6768A" w:rsidRPr="00175A32">
        <w:rPr>
          <w:rFonts w:ascii="Times New Roman" w:hAnsi="Times New Roman" w:cs="Times New Roman"/>
          <w:sz w:val="24"/>
          <w:szCs w:val="24"/>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552E0C" w:rsidRPr="00175A32" w:rsidRDefault="00552E0C">
      <w:pPr>
        <w:pStyle w:val="ConsPlusNormal"/>
        <w:rPr>
          <w:rFonts w:ascii="Times New Roman" w:hAnsi="Times New Roman" w:cs="Times New Roman"/>
          <w:sz w:val="24"/>
          <w:szCs w:val="24"/>
        </w:rPr>
      </w:pPr>
    </w:p>
    <w:p w:rsidR="00AC2A05" w:rsidRPr="00175A32" w:rsidRDefault="00AC2A05" w:rsidP="00AC2A05">
      <w:pPr>
        <w:pStyle w:val="ConsPlusNormal"/>
        <w:jc w:val="center"/>
        <w:rPr>
          <w:rFonts w:ascii="Times New Roman" w:hAnsi="Times New Roman" w:cs="Times New Roman"/>
          <w:b/>
          <w:sz w:val="24"/>
          <w:szCs w:val="24"/>
        </w:rPr>
      </w:pPr>
      <w:r w:rsidRPr="00175A32">
        <w:rPr>
          <w:rFonts w:ascii="Times New Roman" w:hAnsi="Times New Roman" w:cs="Times New Roman"/>
          <w:b/>
          <w:sz w:val="24"/>
          <w:szCs w:val="24"/>
        </w:rPr>
        <w:t>Предмет жалобы</w:t>
      </w:r>
    </w:p>
    <w:p w:rsidR="00AC2A05" w:rsidRPr="00175A32" w:rsidRDefault="00AC2A05" w:rsidP="00AC2A05">
      <w:pPr>
        <w:pStyle w:val="ConsPlusNormal"/>
        <w:jc w:val="center"/>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5.3. Заявитель может обратиться с жалобой, в том числе в следующих случаях:</w:t>
      </w:r>
    </w:p>
    <w:p w:rsidR="00C6768A" w:rsidRPr="00175A32" w:rsidRDefault="00C6768A" w:rsidP="00C6768A">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 нарушение срока регистрации заявления (запроса) о предоставлении муниципальной услуги, запроса, указанного в </w:t>
      </w:r>
      <w:hyperlink r:id="rId22">
        <w:r w:rsidRPr="00175A32">
          <w:rPr>
            <w:rFonts w:ascii="Times New Roman" w:hAnsi="Times New Roman" w:cs="Times New Roman"/>
            <w:color w:val="0000FF"/>
            <w:sz w:val="24"/>
            <w:szCs w:val="24"/>
          </w:rPr>
          <w:t>статье 15.1</w:t>
        </w:r>
      </w:hyperlink>
      <w:r w:rsidRPr="00175A32">
        <w:rPr>
          <w:rFonts w:ascii="Times New Roman" w:hAnsi="Times New Roman" w:cs="Times New Roman"/>
          <w:sz w:val="24"/>
          <w:szCs w:val="24"/>
        </w:rPr>
        <w:t xml:space="preserve"> Федерального закона N 210-ФЗ;</w:t>
      </w:r>
    </w:p>
    <w:p w:rsidR="00C6768A" w:rsidRPr="00175A32" w:rsidRDefault="00C6768A" w:rsidP="00C6768A">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2) нарушение срока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C6768A" w:rsidRPr="00175A32" w:rsidRDefault="00C6768A" w:rsidP="00C6768A">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175A32">
        <w:rPr>
          <w:rFonts w:ascii="Times New Roman" w:hAnsi="Times New Roman" w:cs="Times New Roman"/>
          <w:sz w:val="24"/>
          <w:szCs w:val="24"/>
        </w:rPr>
        <w:lastRenderedPageBreak/>
        <w:t>нормативными правовыми актами Республики Коми, муниципальными правовыми актами;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6768A" w:rsidRPr="00175A32" w:rsidRDefault="00C6768A">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7) отказ органа, предоставляющего муниципальную услугу, его должностных лиц, муниципальных служащих,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52E0C" w:rsidRPr="00175A32" w:rsidRDefault="00C6768A">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9</w:t>
      </w:r>
      <w:r w:rsidR="00552E0C" w:rsidRPr="00175A32">
        <w:rPr>
          <w:rFonts w:ascii="Times New Roman" w:hAnsi="Times New Roman" w:cs="Times New Roman"/>
          <w:sz w:val="24"/>
          <w:szCs w:val="24"/>
        </w:rPr>
        <w:t xml:space="preserve">) </w:t>
      </w:r>
      <w:r w:rsidRPr="00175A32">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r w:rsidRPr="00175A32">
          <w:rPr>
            <w:rFonts w:ascii="Times New Roman" w:hAnsi="Times New Roman" w:cs="Times New Roman"/>
            <w:color w:val="0000FF"/>
            <w:sz w:val="24"/>
            <w:szCs w:val="24"/>
          </w:rPr>
          <w:t>пунктом 4 части 1 статьи 7</w:t>
        </w:r>
      </w:hyperlink>
      <w:r w:rsidRPr="00175A32">
        <w:rPr>
          <w:rFonts w:ascii="Times New Roman" w:hAnsi="Times New Roman" w:cs="Times New Roman"/>
          <w:sz w:val="24"/>
          <w:szCs w:val="24"/>
        </w:rPr>
        <w:t xml:space="preserve"> Федерального закона N 210-ФЗ.</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Орган, предоставляющий муниципальную услугу</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уполномоченные на рассмотрение жалобы должностные лица,</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которым может быть направлена жалоба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5.4. Жалоба подается в письменной форме на бумажном носителе, в электронной форме в </w:t>
      </w:r>
      <w:r w:rsidR="00AC2A05" w:rsidRPr="00175A32">
        <w:rPr>
          <w:rFonts w:ascii="Times New Roman" w:hAnsi="Times New Roman" w:cs="Times New Roman"/>
          <w:sz w:val="24"/>
          <w:szCs w:val="24"/>
        </w:rPr>
        <w:t>Комитет</w:t>
      </w:r>
      <w:r w:rsidRPr="00175A32">
        <w:rPr>
          <w:rFonts w:ascii="Times New Roman" w:hAnsi="Times New Roman" w:cs="Times New Roman"/>
          <w:sz w:val="24"/>
          <w:szCs w:val="24"/>
        </w:rPr>
        <w:t xml:space="preserve">, </w:t>
      </w:r>
      <w:r w:rsidR="00ED3B28">
        <w:rPr>
          <w:rFonts w:ascii="Times New Roman" w:hAnsi="Times New Roman" w:cs="Times New Roman"/>
          <w:sz w:val="24"/>
          <w:szCs w:val="24"/>
        </w:rPr>
        <w:t xml:space="preserve">администрацию МР «Печора» - орган местного самоуправления, являющийся учредителем Комитета, </w:t>
      </w:r>
      <w:r w:rsidRPr="00175A32">
        <w:rPr>
          <w:rFonts w:ascii="Times New Roman" w:hAnsi="Times New Roman" w:cs="Times New Roman"/>
          <w:sz w:val="24"/>
          <w:szCs w:val="24"/>
        </w:rPr>
        <w:t>МФЦ либо в Министерство экономического развития, промышленности и транспорта Республики Коми - орган государственной власти, являющийся учредителем МФЦ (далее - Министерство).</w:t>
      </w:r>
    </w:p>
    <w:p w:rsidR="00552E0C"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Прием жалоб в письменной форме осуществляется </w:t>
      </w:r>
      <w:r w:rsidR="003561D6">
        <w:rPr>
          <w:rFonts w:ascii="Times New Roman" w:hAnsi="Times New Roman" w:cs="Times New Roman"/>
          <w:sz w:val="24"/>
          <w:szCs w:val="24"/>
        </w:rPr>
        <w:t xml:space="preserve">Комитетом, </w:t>
      </w:r>
      <w:r w:rsidRPr="00175A32">
        <w:rPr>
          <w:rFonts w:ascii="Times New Roman" w:hAnsi="Times New Roman" w:cs="Times New Roman"/>
          <w:sz w:val="24"/>
          <w:szCs w:val="24"/>
        </w:rPr>
        <w:t>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вместе, где заявителем получен результат указанной муниципальной услуги).</w:t>
      </w:r>
    </w:p>
    <w:p w:rsidR="00ED3B28" w:rsidRDefault="00ED3B2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Прием жалоб в письменной форме осуществляется администрацией МР «Печора» в месте её фактического нахождения.</w:t>
      </w:r>
    </w:p>
    <w:p w:rsidR="00ED3B28" w:rsidRPr="00175A32" w:rsidRDefault="00ED3B2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Жалобы на действия (бездействие) работника Комитета подаются в Комитет и рассматриваются председателем Комитета.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Жалобы на решения, принятые руководителем </w:t>
      </w:r>
      <w:r w:rsidR="00E52B11">
        <w:rPr>
          <w:rFonts w:ascii="Times New Roman" w:hAnsi="Times New Roman" w:cs="Times New Roman"/>
          <w:sz w:val="24"/>
          <w:szCs w:val="24"/>
        </w:rPr>
        <w:t>Комитета</w:t>
      </w:r>
      <w:r w:rsidRPr="00175A32">
        <w:rPr>
          <w:rFonts w:ascii="Times New Roman" w:hAnsi="Times New Roman" w:cs="Times New Roman"/>
          <w:sz w:val="24"/>
          <w:szCs w:val="24"/>
        </w:rPr>
        <w:t xml:space="preserve">, </w:t>
      </w:r>
      <w:r w:rsidR="00ED3B28">
        <w:rPr>
          <w:rFonts w:ascii="Times New Roman" w:hAnsi="Times New Roman" w:cs="Times New Roman"/>
          <w:sz w:val="24"/>
          <w:szCs w:val="24"/>
        </w:rPr>
        <w:t>подаются в администрацию МР «Печора».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Порядок подачи и рассмотрения жалобы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5.5. Жалоба на решения и действия (бездействие) Комитета, руководителя </w:t>
      </w:r>
      <w:r w:rsidR="00EF5612" w:rsidRPr="00175A32">
        <w:rPr>
          <w:rFonts w:ascii="Times New Roman" w:hAnsi="Times New Roman" w:cs="Times New Roman"/>
          <w:sz w:val="24"/>
          <w:szCs w:val="24"/>
        </w:rPr>
        <w:t>Комитета</w:t>
      </w:r>
      <w:r w:rsidRPr="00175A32">
        <w:rPr>
          <w:rFonts w:ascii="Times New Roman" w:hAnsi="Times New Roman" w:cs="Times New Roman"/>
          <w:sz w:val="24"/>
          <w:szCs w:val="24"/>
        </w:rPr>
        <w:t xml:space="preserve">, должностных лиц </w:t>
      </w:r>
      <w:r w:rsidR="00EF5612" w:rsidRPr="00175A32">
        <w:rPr>
          <w:rFonts w:ascii="Times New Roman" w:hAnsi="Times New Roman" w:cs="Times New Roman"/>
          <w:sz w:val="24"/>
          <w:szCs w:val="24"/>
        </w:rPr>
        <w:t>Комитета</w:t>
      </w:r>
      <w:r w:rsidRPr="00175A32">
        <w:rPr>
          <w:rFonts w:ascii="Times New Roman" w:hAnsi="Times New Roman" w:cs="Times New Roman"/>
          <w:sz w:val="24"/>
          <w:szCs w:val="24"/>
        </w:rPr>
        <w:t xml:space="preserve">, либо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EF5612" w:rsidRPr="00175A32">
        <w:rPr>
          <w:rFonts w:ascii="Times New Roman" w:hAnsi="Times New Roman" w:cs="Times New Roman"/>
          <w:sz w:val="24"/>
          <w:szCs w:val="24"/>
        </w:rPr>
        <w:t>сайта</w:t>
      </w:r>
      <w:r w:rsidRPr="00175A32">
        <w:rPr>
          <w:rFonts w:ascii="Times New Roman" w:hAnsi="Times New Roman" w:cs="Times New Roman"/>
          <w:sz w:val="24"/>
          <w:szCs w:val="24"/>
        </w:rPr>
        <w:t xml:space="preserve"> </w:t>
      </w:r>
      <w:r w:rsidR="00EF5612" w:rsidRPr="00175A32">
        <w:rPr>
          <w:rFonts w:ascii="Times New Roman" w:hAnsi="Times New Roman" w:cs="Times New Roman"/>
          <w:sz w:val="24"/>
          <w:szCs w:val="24"/>
        </w:rPr>
        <w:t>Администрации муниципального района «Печора»</w:t>
      </w:r>
      <w:r w:rsidRPr="00175A32">
        <w:rPr>
          <w:rFonts w:ascii="Times New Roman" w:hAnsi="Times New Roman" w:cs="Times New Roman"/>
          <w:sz w:val="24"/>
          <w:szCs w:val="24"/>
        </w:rPr>
        <w:t>, ЕПГУ, а также может быть принята при личном приеме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ЕПГУ, а также может быть принята при личном приеме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При поступлении жалобы на решения и действия (бездействие) Комитета, должностного лица Комитета, муниципального служащего, МФЦ обеспечивает ее передачу в </w:t>
      </w:r>
      <w:r w:rsidR="00EF5612" w:rsidRPr="00175A32">
        <w:rPr>
          <w:rFonts w:ascii="Times New Roman" w:hAnsi="Times New Roman" w:cs="Times New Roman"/>
          <w:sz w:val="24"/>
          <w:szCs w:val="24"/>
        </w:rPr>
        <w:t>Комитет</w:t>
      </w:r>
      <w:r w:rsidRPr="00175A32">
        <w:rPr>
          <w:rFonts w:ascii="Times New Roman" w:hAnsi="Times New Roman" w:cs="Times New Roman"/>
          <w:sz w:val="24"/>
          <w:szCs w:val="24"/>
        </w:rPr>
        <w:t xml:space="preserve">, </w:t>
      </w:r>
      <w:r w:rsidR="00E05795">
        <w:rPr>
          <w:rFonts w:ascii="Times New Roman" w:hAnsi="Times New Roman" w:cs="Times New Roman"/>
          <w:sz w:val="24"/>
          <w:szCs w:val="24"/>
        </w:rPr>
        <w:t xml:space="preserve">администрацию МР «Печора», </w:t>
      </w:r>
      <w:r w:rsidRPr="00175A32">
        <w:rPr>
          <w:rFonts w:ascii="Times New Roman" w:hAnsi="Times New Roman" w:cs="Times New Roman"/>
          <w:sz w:val="24"/>
          <w:szCs w:val="24"/>
        </w:rPr>
        <w:t>в порядке и сроки, которые установлены Соглашением о взаимодействии, но не позднее следующего рабочего дня со дня поступления жалобы.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5.6. Регистрация жалобы осуществляется </w:t>
      </w:r>
      <w:r w:rsidR="00EF5612" w:rsidRPr="00175A32">
        <w:rPr>
          <w:rFonts w:ascii="Times New Roman" w:hAnsi="Times New Roman" w:cs="Times New Roman"/>
          <w:sz w:val="24"/>
          <w:szCs w:val="24"/>
        </w:rPr>
        <w:t>Комитетом</w:t>
      </w:r>
      <w:r w:rsidRPr="00175A32">
        <w:rPr>
          <w:rFonts w:ascii="Times New Roman" w:hAnsi="Times New Roman" w:cs="Times New Roman"/>
          <w:sz w:val="24"/>
          <w:szCs w:val="24"/>
        </w:rPr>
        <w:t xml:space="preserve">, МФЦ в соответствующем журнале учета жалоб на решения и действия (бездействие) </w:t>
      </w:r>
      <w:r w:rsidR="00EF5612" w:rsidRPr="00175A32">
        <w:rPr>
          <w:rFonts w:ascii="Times New Roman" w:hAnsi="Times New Roman" w:cs="Times New Roman"/>
          <w:sz w:val="24"/>
          <w:szCs w:val="24"/>
        </w:rPr>
        <w:t>Комитета</w:t>
      </w:r>
      <w:r w:rsidRPr="00175A32">
        <w:rPr>
          <w:rFonts w:ascii="Times New Roman" w:hAnsi="Times New Roman" w:cs="Times New Roman"/>
          <w:sz w:val="24"/>
          <w:szCs w:val="24"/>
        </w:rPr>
        <w:t>,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Ведение Журнала осуществляется по форме и в порядке, установленными правовым актом </w:t>
      </w:r>
      <w:r w:rsidR="00EF5612" w:rsidRPr="00175A32">
        <w:rPr>
          <w:rFonts w:ascii="Times New Roman" w:hAnsi="Times New Roman" w:cs="Times New Roman"/>
          <w:sz w:val="24"/>
          <w:szCs w:val="24"/>
        </w:rPr>
        <w:t>Комитета</w:t>
      </w:r>
      <w:r w:rsidRPr="00175A32">
        <w:rPr>
          <w:rFonts w:ascii="Times New Roman" w:hAnsi="Times New Roman" w:cs="Times New Roman"/>
          <w:sz w:val="24"/>
          <w:szCs w:val="24"/>
        </w:rPr>
        <w:t>, локальным актом МФЦ.</w:t>
      </w:r>
      <w:proofErr w:type="gramEnd"/>
    </w:p>
    <w:p w:rsidR="00552E0C" w:rsidRPr="00175A32" w:rsidRDefault="00EF561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Комитетом</w:t>
      </w:r>
      <w:r w:rsidR="00552E0C" w:rsidRPr="00175A32">
        <w:rPr>
          <w:rFonts w:ascii="Times New Roman" w:hAnsi="Times New Roman" w:cs="Times New Roman"/>
          <w:sz w:val="24"/>
          <w:szCs w:val="24"/>
        </w:rPr>
        <w:t>,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Расписка о регистрации жалобы на решения и действия (бездействие) Комитета, руководителя Комитета, должностных лиц Комитета, либо муниципального служащего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w:t>
      </w:r>
      <w:r w:rsidRPr="00175A32">
        <w:rPr>
          <w:rFonts w:ascii="Times New Roman" w:hAnsi="Times New Roman" w:cs="Times New Roman"/>
          <w:sz w:val="24"/>
          <w:szCs w:val="24"/>
        </w:rPr>
        <w:lastRenderedPageBreak/>
        <w:t xml:space="preserve">портала </w:t>
      </w:r>
      <w:r w:rsidR="00EF5612" w:rsidRPr="00175A32">
        <w:rPr>
          <w:rFonts w:ascii="Times New Roman" w:hAnsi="Times New Roman" w:cs="Times New Roman"/>
          <w:sz w:val="24"/>
          <w:szCs w:val="24"/>
        </w:rPr>
        <w:t>Администрации муниципального района «Печора»</w:t>
      </w:r>
      <w:r w:rsidRPr="00175A32">
        <w:rPr>
          <w:rFonts w:ascii="Times New Roman" w:hAnsi="Times New Roman" w:cs="Times New Roman"/>
          <w:sz w:val="24"/>
          <w:szCs w:val="24"/>
        </w:rPr>
        <w:t>, ЕПГУ, организацию почтовой связи, иную организацию, осуществляющую доставку корреспонденции, направляется заявителю через</w:t>
      </w:r>
      <w:proofErr w:type="gramEnd"/>
      <w:r w:rsidRPr="00175A32">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5.7. Жалоба должна содержать:</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сведения об обжалуемых решениях и действиях (бездействии) Комитета, руководителя Комитета, должностных лиц Комитета, либо муниципального служащего, МФЦ, его руководителя и (или) работника;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Комитета, руководителя </w:t>
      </w:r>
      <w:r w:rsidR="00EF5612" w:rsidRPr="00175A32">
        <w:rPr>
          <w:rFonts w:ascii="Times New Roman" w:hAnsi="Times New Roman" w:cs="Times New Roman"/>
          <w:sz w:val="24"/>
          <w:szCs w:val="24"/>
        </w:rPr>
        <w:t xml:space="preserve">Комитета, должностных лиц </w:t>
      </w:r>
      <w:r w:rsidRPr="00175A32">
        <w:rPr>
          <w:rFonts w:ascii="Times New Roman" w:hAnsi="Times New Roman" w:cs="Times New Roman"/>
          <w:sz w:val="24"/>
          <w:szCs w:val="24"/>
        </w:rPr>
        <w:t>Комитета, либо муниципального служащего, МФЦ, его руководителя и (или) работника.</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5.8.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175A32">
        <w:rPr>
          <w:rFonts w:ascii="Times New Roman" w:hAnsi="Times New Roman" w:cs="Times New Roman"/>
          <w:sz w:val="24"/>
          <w:szCs w:val="24"/>
        </w:rPr>
        <w:t>представлена</w:t>
      </w:r>
      <w:proofErr w:type="gramEnd"/>
      <w:r w:rsidRPr="00175A32">
        <w:rPr>
          <w:rFonts w:ascii="Times New Roman" w:hAnsi="Times New Roman" w:cs="Times New Roman"/>
          <w:sz w:val="24"/>
          <w:szCs w:val="24"/>
        </w:rPr>
        <w:t>:</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5.9.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но не позднее следующего рабочего дня со дня поступления жалобы.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место, дата и время приема жалобы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фамилия, имя, отчество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перечень принятых документов от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фамилия, имя, отчество специалиста, принявшего жалобу;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срок рассмотрения жалобы в соответствии с настоящим административным регламентом.</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5.10. В случае если жалоба подана заявителем в </w:t>
      </w:r>
      <w:r w:rsidR="00EF5612" w:rsidRPr="00175A32">
        <w:rPr>
          <w:rFonts w:ascii="Times New Roman" w:hAnsi="Times New Roman" w:cs="Times New Roman"/>
          <w:sz w:val="24"/>
          <w:szCs w:val="24"/>
        </w:rPr>
        <w:t>Комитет</w:t>
      </w:r>
      <w:r w:rsidRPr="00175A32">
        <w:rPr>
          <w:rFonts w:ascii="Times New Roman" w:hAnsi="Times New Roman" w:cs="Times New Roman"/>
          <w:sz w:val="24"/>
          <w:szCs w:val="24"/>
        </w:rPr>
        <w:t xml:space="preserve">, </w:t>
      </w:r>
      <w:r w:rsidR="00E05795">
        <w:rPr>
          <w:rFonts w:ascii="Times New Roman" w:hAnsi="Times New Roman" w:cs="Times New Roman"/>
          <w:sz w:val="24"/>
          <w:szCs w:val="24"/>
        </w:rPr>
        <w:t xml:space="preserve">администрацию МР «Печора», </w:t>
      </w:r>
      <w:r w:rsidRPr="00175A32">
        <w:rPr>
          <w:rFonts w:ascii="Times New Roman" w:hAnsi="Times New Roman" w:cs="Times New Roman"/>
          <w:sz w:val="24"/>
          <w:szCs w:val="24"/>
        </w:rPr>
        <w:t xml:space="preserve">МФЦ, в </w:t>
      </w:r>
      <w:proofErr w:type="gramStart"/>
      <w:r w:rsidRPr="00175A32">
        <w:rPr>
          <w:rFonts w:ascii="Times New Roman" w:hAnsi="Times New Roman" w:cs="Times New Roman"/>
          <w:sz w:val="24"/>
          <w:szCs w:val="24"/>
        </w:rPr>
        <w:t>Министерство</w:t>
      </w:r>
      <w:proofErr w:type="gramEnd"/>
      <w:r w:rsidRPr="00175A32">
        <w:rPr>
          <w:rFonts w:ascii="Times New Roman"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5.11. </w:t>
      </w:r>
      <w:r w:rsidR="00CE12B2" w:rsidRPr="00175A32">
        <w:rPr>
          <w:rFonts w:ascii="Times New Roman" w:hAnsi="Times New Roman" w:cs="Times New Roman"/>
          <w:sz w:val="24"/>
          <w:szCs w:val="24"/>
        </w:rPr>
        <w:t xml:space="preserve">В случае установления в ходе или по результатам </w:t>
      </w:r>
      <w:proofErr w:type="gramStart"/>
      <w:r w:rsidR="00CE12B2" w:rsidRPr="00175A3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00CE12B2" w:rsidRPr="00175A3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Сроки рассмотрения жалоб</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5.12. </w:t>
      </w:r>
      <w:proofErr w:type="gramStart"/>
      <w:r w:rsidRPr="00175A32">
        <w:rPr>
          <w:rFonts w:ascii="Times New Roman" w:hAnsi="Times New Roman" w:cs="Times New Roman"/>
          <w:sz w:val="24"/>
          <w:szCs w:val="24"/>
        </w:rPr>
        <w:t xml:space="preserve">Жалоба, поступившая в </w:t>
      </w:r>
      <w:r w:rsidR="0010764C" w:rsidRPr="00175A32">
        <w:rPr>
          <w:rFonts w:ascii="Times New Roman" w:hAnsi="Times New Roman" w:cs="Times New Roman"/>
          <w:sz w:val="24"/>
          <w:szCs w:val="24"/>
        </w:rPr>
        <w:t>Комитет</w:t>
      </w:r>
      <w:r w:rsidRPr="00175A32">
        <w:rPr>
          <w:rFonts w:ascii="Times New Roman" w:hAnsi="Times New Roman" w:cs="Times New Roman"/>
          <w:sz w:val="24"/>
          <w:szCs w:val="24"/>
        </w:rPr>
        <w:t>,</w:t>
      </w:r>
      <w:r w:rsidR="00E05795">
        <w:rPr>
          <w:rFonts w:ascii="Times New Roman" w:hAnsi="Times New Roman" w:cs="Times New Roman"/>
          <w:sz w:val="24"/>
          <w:szCs w:val="24"/>
        </w:rPr>
        <w:t xml:space="preserve"> администрацию МР «Печора»,</w:t>
      </w:r>
      <w:r w:rsidRPr="00175A32">
        <w:rPr>
          <w:rFonts w:ascii="Times New Roman" w:hAnsi="Times New Roman" w:cs="Times New Roman"/>
          <w:sz w:val="24"/>
          <w:szCs w:val="24"/>
        </w:rPr>
        <w:t xml:space="preserve"> МФЦ, Министерство, подлежит рассмотрению в течение 15 рабочих дней со дня ее регистрации, а в случае обжалования отказа </w:t>
      </w:r>
      <w:r w:rsidR="00CE12B2" w:rsidRPr="00175A32">
        <w:rPr>
          <w:rFonts w:ascii="Times New Roman" w:hAnsi="Times New Roman" w:cs="Times New Roman"/>
          <w:sz w:val="24"/>
          <w:szCs w:val="24"/>
        </w:rPr>
        <w:t>Комитета</w:t>
      </w:r>
      <w:r w:rsidRPr="00175A32">
        <w:rPr>
          <w:rFonts w:ascii="Times New Roman" w:hAnsi="Times New Roman" w:cs="Times New Roman"/>
          <w:sz w:val="24"/>
          <w:szCs w:val="24"/>
        </w:rPr>
        <w:t>,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175A32">
        <w:rPr>
          <w:rFonts w:ascii="Times New Roman" w:hAnsi="Times New Roman" w:cs="Times New Roman"/>
          <w:sz w:val="24"/>
          <w:szCs w:val="24"/>
        </w:rPr>
        <w:t>,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52E0C" w:rsidRPr="00175A32" w:rsidRDefault="00552E0C">
      <w:pPr>
        <w:pStyle w:val="ConsPlusNormal"/>
        <w:rPr>
          <w:rFonts w:ascii="Times New Roman" w:hAnsi="Times New Roman" w:cs="Times New Roman"/>
          <w:sz w:val="24"/>
          <w:szCs w:val="24"/>
        </w:rPr>
      </w:pPr>
    </w:p>
    <w:p w:rsidR="00552E0C" w:rsidRPr="00175A32" w:rsidRDefault="00552E0C" w:rsidP="006445EB">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Перечень оснований для отказа в удовлетворении жалобы</w:t>
      </w:r>
      <w:r w:rsidR="006445EB" w:rsidRPr="00175A32">
        <w:rPr>
          <w:rFonts w:ascii="Times New Roman" w:hAnsi="Times New Roman" w:cs="Times New Roman"/>
          <w:sz w:val="24"/>
          <w:szCs w:val="24"/>
        </w:rPr>
        <w:t xml:space="preserve">, приостановления рассмотрения жалобы </w:t>
      </w:r>
      <w:r w:rsidRPr="00175A32">
        <w:rPr>
          <w:rFonts w:ascii="Times New Roman" w:hAnsi="Times New Roman" w:cs="Times New Roman"/>
          <w:sz w:val="24"/>
          <w:szCs w:val="24"/>
        </w:rPr>
        <w:t>и перечень оснований для оставления жалобы без ответа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5.13. Основаниями для отказа в удовлетворении жалобы являются:</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наличие вступившего в законную силу решения суда по жалобе о том же предмете и по тем же основаниям;</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5.14. Уполномоченный на рассмотрение жалобы орган вправе оставить жалобу без ответа в следующих случаях:</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E12B2" w:rsidRPr="00175A32" w:rsidRDefault="00CE12B2"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Уполномоченный на рассмотрение жалобы орган уведомляет заявителя об оставлении жалобы без ответа в соответствии с требованиями Федерального </w:t>
      </w:r>
      <w:hyperlink r:id="rId24">
        <w:r w:rsidRPr="00175A32">
          <w:rPr>
            <w:rFonts w:ascii="Times New Roman" w:hAnsi="Times New Roman" w:cs="Times New Roman"/>
            <w:color w:val="0000FF"/>
            <w:sz w:val="24"/>
            <w:szCs w:val="24"/>
          </w:rPr>
          <w:t>закона</w:t>
        </w:r>
      </w:hyperlink>
      <w:r w:rsidRPr="00175A32">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6445EB" w:rsidRPr="00175A32" w:rsidRDefault="006445EB" w:rsidP="00CE12B2">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5.15. Основания для приостановления рассмо</w:t>
      </w:r>
      <w:r w:rsidR="001A48AC">
        <w:rPr>
          <w:rFonts w:ascii="Times New Roman" w:hAnsi="Times New Roman" w:cs="Times New Roman"/>
          <w:sz w:val="24"/>
          <w:szCs w:val="24"/>
        </w:rPr>
        <w:t>трения жалобы не предусмотрены.</w:t>
      </w:r>
    </w:p>
    <w:p w:rsidR="006445EB" w:rsidRPr="00175A32" w:rsidRDefault="006445EB" w:rsidP="006445EB">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Заявитель вправе до рассмотрения жалобы по существу отказаться от ее рассмотрения и направить заявление о прекращении рассмотрения жалобы в орган, принявший жалобу, способами, указанными в</w:t>
      </w:r>
      <w:r w:rsidR="001A48AC">
        <w:rPr>
          <w:rFonts w:ascii="Times New Roman" w:hAnsi="Times New Roman" w:cs="Times New Roman"/>
          <w:sz w:val="24"/>
          <w:szCs w:val="24"/>
        </w:rPr>
        <w:t xml:space="preserve"> </w:t>
      </w:r>
      <w:r w:rsidR="001A48AC" w:rsidRPr="004F5AAE">
        <w:rPr>
          <w:rFonts w:ascii="Times New Roman" w:hAnsi="Times New Roman" w:cs="Times New Roman"/>
          <w:sz w:val="24"/>
          <w:szCs w:val="24"/>
        </w:rPr>
        <w:t>пункте</w:t>
      </w:r>
      <w:r w:rsidRPr="004F5AAE">
        <w:rPr>
          <w:rFonts w:ascii="Times New Roman" w:hAnsi="Times New Roman" w:cs="Times New Roman"/>
          <w:sz w:val="24"/>
          <w:szCs w:val="24"/>
        </w:rPr>
        <w:t xml:space="preserve"> </w:t>
      </w:r>
      <w:hyperlink w:anchor="P782">
        <w:r w:rsidRPr="004F5AAE">
          <w:rPr>
            <w:rFonts w:ascii="Times New Roman" w:hAnsi="Times New Roman" w:cs="Times New Roman"/>
            <w:color w:val="0000FF"/>
            <w:sz w:val="24"/>
            <w:szCs w:val="24"/>
          </w:rPr>
          <w:t>5.5</w:t>
        </w:r>
      </w:hyperlink>
      <w:r w:rsidRPr="00175A32">
        <w:rPr>
          <w:rFonts w:ascii="Times New Roman" w:hAnsi="Times New Roman" w:cs="Times New Roman"/>
          <w:sz w:val="24"/>
          <w:szCs w:val="24"/>
        </w:rPr>
        <w:t xml:space="preserve"> настоящего административного регламента.</w:t>
      </w:r>
    </w:p>
    <w:p w:rsidR="006445EB" w:rsidRPr="00175A32" w:rsidRDefault="006445EB" w:rsidP="006445EB">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Заявление о прекращении рассмотрения жалобы подлежит рассмотрению должностным лицом, наделенным полномочиями по рассмотрению жалоб.</w:t>
      </w:r>
    </w:p>
    <w:p w:rsidR="006445EB" w:rsidRPr="00175A32" w:rsidRDefault="006445EB" w:rsidP="006445EB">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Результатом рассмотрения заявления о прекращении рассмотрения жалобы является письменный ответ заявителю, который подписывается уполномоченным на ее рассмотрение должностным лицом органа, предоставляющего муниципальную услугу, в течение 5 рабочих дней со дня регистрации заявления о прекращении рассмотрения жалобы и направляется по адресу, указанному заявителем, в течение 3 рабочих дней со дня подписания ответа.</w:t>
      </w:r>
      <w:proofErr w:type="gramEnd"/>
    </w:p>
    <w:p w:rsidR="00552E0C" w:rsidRPr="00175A32" w:rsidRDefault="00552E0C">
      <w:pPr>
        <w:pStyle w:val="ConsPlusNormal"/>
        <w:rPr>
          <w:rFonts w:ascii="Times New Roman" w:hAnsi="Times New Roman" w:cs="Times New Roman"/>
          <w:sz w:val="24"/>
          <w:szCs w:val="24"/>
        </w:rPr>
      </w:pPr>
    </w:p>
    <w:p w:rsidR="006445EB" w:rsidRPr="00175A32" w:rsidRDefault="006445EB">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Результат рассмотрения жалобы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bookmarkStart w:id="15" w:name="P658"/>
      <w:bookmarkEnd w:id="15"/>
      <w:r w:rsidRPr="00175A32">
        <w:rPr>
          <w:rFonts w:ascii="Times New Roman" w:hAnsi="Times New Roman" w:cs="Times New Roman"/>
          <w:sz w:val="24"/>
          <w:szCs w:val="24"/>
        </w:rPr>
        <w:t>5.14. По результатам рассмотрения принимается одно из следующих решений:</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2) в удовлетворении жалобы отказывается.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Порядок информирования заявителя</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о результатах рассмотрения жалобы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5.15. </w:t>
      </w:r>
      <w:proofErr w:type="gramStart"/>
      <w:r w:rsidRPr="00175A32">
        <w:rPr>
          <w:rFonts w:ascii="Times New Roman" w:hAnsi="Times New Roman" w:cs="Times New Roman"/>
          <w:sz w:val="24"/>
          <w:szCs w:val="24"/>
        </w:rPr>
        <w:t xml:space="preserve">Не позднее дня, следующего за днем принятия указанного в </w:t>
      </w:r>
      <w:hyperlink w:anchor="P658">
        <w:r w:rsidRPr="004F5AAE">
          <w:rPr>
            <w:rFonts w:ascii="Times New Roman" w:hAnsi="Times New Roman" w:cs="Times New Roman"/>
            <w:color w:val="0000FF"/>
            <w:sz w:val="24"/>
            <w:szCs w:val="24"/>
          </w:rPr>
          <w:t>пункте 5.14</w:t>
        </w:r>
      </w:hyperlink>
      <w:r w:rsidRPr="00175A32">
        <w:rPr>
          <w:rFonts w:ascii="Times New Roman" w:hAnsi="Times New Roman" w:cs="Times New Roman"/>
          <w:sz w:val="24"/>
          <w:szCs w:val="24"/>
        </w:rPr>
        <w:t xml:space="preserve"> настоящего административного регламента решения, заявителю направляется мотивированный ответ о результатах рассмотрения жалобы в форме электронного документа по адресу электронной почты, указанному в обращении, поступившем в </w:t>
      </w:r>
      <w:r w:rsidR="00CB7B74" w:rsidRPr="00175A32">
        <w:rPr>
          <w:rFonts w:ascii="Times New Roman" w:hAnsi="Times New Roman" w:cs="Times New Roman"/>
          <w:sz w:val="24"/>
          <w:szCs w:val="24"/>
        </w:rPr>
        <w:t>Комитет</w:t>
      </w:r>
      <w:r w:rsidRPr="00175A32">
        <w:rPr>
          <w:rFonts w:ascii="Times New Roman" w:hAnsi="Times New Roman" w:cs="Times New Roman"/>
          <w:sz w:val="24"/>
          <w:szCs w:val="24"/>
        </w:rPr>
        <w:t>, МФЦ в форме электронного документа, или по адресу (уникальному идентификатору) личного кабинета гражданина на ЕПГУ при его использовании и в письменной форме по</w:t>
      </w:r>
      <w:proofErr w:type="gramEnd"/>
      <w:r w:rsidRPr="00175A32">
        <w:rPr>
          <w:rFonts w:ascii="Times New Roman" w:hAnsi="Times New Roman" w:cs="Times New Roman"/>
          <w:sz w:val="24"/>
          <w:szCs w:val="24"/>
        </w:rPr>
        <w:t xml:space="preserve"> почтовому адресу, указанному в обращении, поступившем в </w:t>
      </w:r>
      <w:r w:rsidR="00CB7B74" w:rsidRPr="00175A32">
        <w:rPr>
          <w:rFonts w:ascii="Times New Roman" w:hAnsi="Times New Roman" w:cs="Times New Roman"/>
          <w:sz w:val="24"/>
          <w:szCs w:val="24"/>
        </w:rPr>
        <w:t>Комитет</w:t>
      </w:r>
      <w:r w:rsidRPr="00175A32">
        <w:rPr>
          <w:rFonts w:ascii="Times New Roman" w:hAnsi="Times New Roman" w:cs="Times New Roman"/>
          <w:sz w:val="24"/>
          <w:szCs w:val="24"/>
        </w:rPr>
        <w:t>, МФЦ в письменной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мотивированном ответе по результатам рассмотрения жалобы указываются: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б) номер, дата, место принятия решения, включая сведения о должностном лице </w:t>
      </w:r>
      <w:r w:rsidR="00CB7B74" w:rsidRPr="00175A32">
        <w:rPr>
          <w:rFonts w:ascii="Times New Roman" w:hAnsi="Times New Roman" w:cs="Times New Roman"/>
          <w:sz w:val="24"/>
          <w:szCs w:val="24"/>
        </w:rPr>
        <w:t>Комитета</w:t>
      </w:r>
      <w:r w:rsidRPr="00175A32">
        <w:rPr>
          <w:rFonts w:ascii="Times New Roman" w:hAnsi="Times New Roman" w:cs="Times New Roman"/>
          <w:sz w:val="24"/>
          <w:szCs w:val="24"/>
        </w:rPr>
        <w:t>, работнике МФЦ, решение или действия (бездействие) которого обжалуются;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в) фамилия, имя, отчество (последнее - при наличии) или наименование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г) основания для принятия решения по жалобе;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д) принятое по жалобе решение с указанием аргументированных разъяснений о причинах принятого решения;</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ж) сведения о порядке обжалования принятого по жалобе решения.</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Порядок обжалования решения по жалобе</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Право заявителя на получение информации и документов,</w:t>
      </w:r>
    </w:p>
    <w:p w:rsidR="00552E0C" w:rsidRPr="00175A32" w:rsidRDefault="00552E0C">
      <w:pPr>
        <w:pStyle w:val="ConsPlusTitle"/>
        <w:jc w:val="center"/>
        <w:rPr>
          <w:rFonts w:ascii="Times New Roman" w:hAnsi="Times New Roman" w:cs="Times New Roman"/>
          <w:sz w:val="24"/>
          <w:szCs w:val="24"/>
        </w:rPr>
      </w:pPr>
      <w:proofErr w:type="gramStart"/>
      <w:r w:rsidRPr="00175A32">
        <w:rPr>
          <w:rFonts w:ascii="Times New Roman" w:hAnsi="Times New Roman" w:cs="Times New Roman"/>
          <w:sz w:val="24"/>
          <w:szCs w:val="24"/>
        </w:rPr>
        <w:t>необходимых</w:t>
      </w:r>
      <w:proofErr w:type="gramEnd"/>
      <w:r w:rsidRPr="00175A32">
        <w:rPr>
          <w:rFonts w:ascii="Times New Roman" w:hAnsi="Times New Roman" w:cs="Times New Roman"/>
          <w:sz w:val="24"/>
          <w:szCs w:val="24"/>
        </w:rPr>
        <w:t xml:space="preserve"> для обоснования и рассмотрения жалобы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5.17. Заявитель вправе запрашивать и получать информацию и документы, необходимые для обоснования и рассмотрения жалобы.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lastRenderedPageBreak/>
        <w:t>Заявитель обращается в Комитет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CB7B74" w:rsidRPr="00175A32">
        <w:rPr>
          <w:rFonts w:ascii="Times New Roman" w:hAnsi="Times New Roman" w:cs="Times New Roman"/>
          <w:sz w:val="24"/>
          <w:szCs w:val="24"/>
        </w:rPr>
        <w:t>сайта Администрации муниципального района «Печора»</w:t>
      </w:r>
      <w:r w:rsidRPr="00175A32">
        <w:rPr>
          <w:rFonts w:ascii="Times New Roman" w:hAnsi="Times New Roman" w:cs="Times New Roman"/>
          <w:sz w:val="24"/>
          <w:szCs w:val="24"/>
        </w:rPr>
        <w:t>, а также может быть принято при личном приеме заявителя.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Заявление должно содержать:</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175A32">
        <w:rPr>
          <w:rFonts w:ascii="Times New Roman" w:hAnsi="Times New Roman" w:cs="Times New Roman"/>
          <w:sz w:val="24"/>
          <w:szCs w:val="24"/>
        </w:rPr>
        <w:t>документы</w:t>
      </w:r>
      <w:proofErr w:type="gramEnd"/>
      <w:r w:rsidRPr="00175A32">
        <w:rPr>
          <w:rFonts w:ascii="Times New Roman" w:hAnsi="Times New Roman" w:cs="Times New Roman"/>
          <w:sz w:val="24"/>
          <w:szCs w:val="24"/>
        </w:rPr>
        <w:t xml:space="preserve"> необходимые для обоснования и рассмотрения жалобы;</w:t>
      </w:r>
    </w:p>
    <w:p w:rsidR="00552E0C" w:rsidRPr="00175A32" w:rsidRDefault="00552E0C">
      <w:pPr>
        <w:pStyle w:val="ConsPlusNormal"/>
        <w:spacing w:before="220"/>
        <w:ind w:firstLine="540"/>
        <w:jc w:val="both"/>
        <w:rPr>
          <w:rFonts w:ascii="Times New Roman" w:hAnsi="Times New Roman" w:cs="Times New Roman"/>
          <w:sz w:val="24"/>
          <w:szCs w:val="24"/>
        </w:rPr>
      </w:pPr>
      <w:proofErr w:type="gramStart"/>
      <w:r w:rsidRPr="00175A32">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3) сведения об информации и документах, необходимых для обоснования и рассмотрения жалобы.</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Оснований для отказа в приеме заявления не предусмотрено.</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outlineLvl w:val="2"/>
        <w:rPr>
          <w:rFonts w:ascii="Times New Roman" w:hAnsi="Times New Roman" w:cs="Times New Roman"/>
          <w:sz w:val="24"/>
          <w:szCs w:val="24"/>
        </w:rPr>
      </w:pPr>
      <w:r w:rsidRPr="00175A32">
        <w:rPr>
          <w:rFonts w:ascii="Times New Roman" w:hAnsi="Times New Roman" w:cs="Times New Roman"/>
          <w:sz w:val="24"/>
          <w:szCs w:val="24"/>
        </w:rPr>
        <w:t>Способы информирования заявителя о порядке подачи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и рассмотрения жалобы</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ind w:firstLine="540"/>
        <w:jc w:val="both"/>
        <w:rPr>
          <w:rFonts w:ascii="Times New Roman" w:hAnsi="Times New Roman" w:cs="Times New Roman"/>
          <w:sz w:val="24"/>
          <w:szCs w:val="24"/>
        </w:rPr>
      </w:pPr>
      <w:r w:rsidRPr="00175A32">
        <w:rPr>
          <w:rFonts w:ascii="Times New Roman" w:hAnsi="Times New Roman" w:cs="Times New Roman"/>
          <w:sz w:val="24"/>
          <w:szCs w:val="24"/>
        </w:rPr>
        <w:t>5.18. Информация о порядке подачи и рассмотрения жалобы размещается: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на информационных стендах, расположенных в Комитете,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на Официальном </w:t>
      </w:r>
      <w:r w:rsidR="00CB7B74" w:rsidRPr="00175A32">
        <w:rPr>
          <w:rFonts w:ascii="Times New Roman" w:hAnsi="Times New Roman" w:cs="Times New Roman"/>
          <w:sz w:val="24"/>
          <w:szCs w:val="24"/>
        </w:rPr>
        <w:t>сайте Администрации муниципального района «Печора»</w:t>
      </w:r>
      <w:r w:rsidRPr="00175A32">
        <w:rPr>
          <w:rFonts w:ascii="Times New Roman" w:hAnsi="Times New Roman" w:cs="Times New Roman"/>
          <w:sz w:val="24"/>
          <w:szCs w:val="24"/>
        </w:rPr>
        <w:t>,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на ЕПГУ.</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5.19. Информацию о порядке подачи и рассмотрения жалобы можно получить:</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посредством телефонной связи по номеру Комитета,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посредством факсимильного сообщения;</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при личном обращении </w:t>
      </w:r>
      <w:proofErr w:type="gramStart"/>
      <w:r w:rsidRPr="00175A32">
        <w:rPr>
          <w:rFonts w:ascii="Times New Roman" w:hAnsi="Times New Roman" w:cs="Times New Roman"/>
          <w:sz w:val="24"/>
          <w:szCs w:val="24"/>
        </w:rPr>
        <w:t>в</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Комитета</w:t>
      </w:r>
      <w:proofErr w:type="gramEnd"/>
      <w:r w:rsidRPr="00175A32">
        <w:rPr>
          <w:rFonts w:ascii="Times New Roman" w:hAnsi="Times New Roman" w:cs="Times New Roman"/>
          <w:sz w:val="24"/>
          <w:szCs w:val="24"/>
        </w:rPr>
        <w:t>, МФЦ, в том числе по электронной почте;</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xml:space="preserve">- при письменном обращении </w:t>
      </w:r>
      <w:proofErr w:type="gramStart"/>
      <w:r w:rsidRPr="00175A32">
        <w:rPr>
          <w:rFonts w:ascii="Times New Roman" w:hAnsi="Times New Roman" w:cs="Times New Roman"/>
          <w:sz w:val="24"/>
          <w:szCs w:val="24"/>
        </w:rPr>
        <w:t>в</w:t>
      </w:r>
      <w:proofErr w:type="gramEnd"/>
      <w:r w:rsidRPr="00175A32">
        <w:rPr>
          <w:rFonts w:ascii="Times New Roman" w:hAnsi="Times New Roman" w:cs="Times New Roman"/>
          <w:sz w:val="24"/>
          <w:szCs w:val="24"/>
        </w:rPr>
        <w:t xml:space="preserve"> Комитета, МФЦ;</w:t>
      </w:r>
    </w:p>
    <w:p w:rsidR="00552E0C" w:rsidRPr="00175A32" w:rsidRDefault="00552E0C">
      <w:pPr>
        <w:pStyle w:val="ConsPlusNormal"/>
        <w:spacing w:before="220"/>
        <w:ind w:firstLine="540"/>
        <w:jc w:val="both"/>
        <w:rPr>
          <w:rFonts w:ascii="Times New Roman" w:hAnsi="Times New Roman" w:cs="Times New Roman"/>
          <w:sz w:val="24"/>
          <w:szCs w:val="24"/>
        </w:rPr>
      </w:pPr>
      <w:r w:rsidRPr="00175A32">
        <w:rPr>
          <w:rFonts w:ascii="Times New Roman" w:hAnsi="Times New Roman" w:cs="Times New Roman"/>
          <w:sz w:val="24"/>
          <w:szCs w:val="24"/>
        </w:rPr>
        <w:t>- путем публичного информирования.</w:t>
      </w:r>
    </w:p>
    <w:p w:rsidR="004A637F" w:rsidRDefault="004A637F">
      <w:pPr>
        <w:pStyle w:val="ConsPlusNormal"/>
        <w:jc w:val="right"/>
        <w:outlineLvl w:val="1"/>
        <w:rPr>
          <w:rFonts w:ascii="Times New Roman" w:hAnsi="Times New Roman" w:cs="Times New Roman"/>
          <w:sz w:val="24"/>
          <w:szCs w:val="24"/>
        </w:rPr>
      </w:pPr>
    </w:p>
    <w:p w:rsidR="004A637F" w:rsidRDefault="004A637F">
      <w:pPr>
        <w:pStyle w:val="ConsPlusNormal"/>
        <w:jc w:val="right"/>
        <w:outlineLvl w:val="1"/>
        <w:rPr>
          <w:rFonts w:ascii="Times New Roman" w:hAnsi="Times New Roman" w:cs="Times New Roman"/>
          <w:sz w:val="24"/>
          <w:szCs w:val="24"/>
        </w:rPr>
      </w:pPr>
    </w:p>
    <w:p w:rsidR="00552E0C" w:rsidRPr="00175A32" w:rsidRDefault="00552E0C">
      <w:pPr>
        <w:pStyle w:val="ConsPlusNormal"/>
        <w:jc w:val="right"/>
        <w:outlineLvl w:val="1"/>
        <w:rPr>
          <w:rFonts w:ascii="Times New Roman" w:hAnsi="Times New Roman" w:cs="Times New Roman"/>
          <w:sz w:val="24"/>
          <w:szCs w:val="24"/>
        </w:rPr>
      </w:pPr>
      <w:r w:rsidRPr="00175A32">
        <w:rPr>
          <w:rFonts w:ascii="Times New Roman" w:hAnsi="Times New Roman" w:cs="Times New Roman"/>
          <w:sz w:val="24"/>
          <w:szCs w:val="24"/>
        </w:rPr>
        <w:lastRenderedPageBreak/>
        <w:t>Приложение N 1</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административному регламенту</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занимаемых ими жилых помещений</w:t>
      </w:r>
    </w:p>
    <w:p w:rsidR="00552E0C" w:rsidRPr="00175A32" w:rsidRDefault="00552E0C">
      <w:pPr>
        <w:pStyle w:val="ConsPlusNormal"/>
        <w:jc w:val="right"/>
        <w:rPr>
          <w:rFonts w:ascii="Times New Roman" w:hAnsi="Times New Roman" w:cs="Times New Roman"/>
          <w:sz w:val="24"/>
          <w:szCs w:val="24"/>
        </w:rPr>
      </w:pPr>
      <w:proofErr w:type="gramStart"/>
      <w:r w:rsidRPr="00175A32">
        <w:rPr>
          <w:rFonts w:ascii="Times New Roman" w:hAnsi="Times New Roman" w:cs="Times New Roman"/>
          <w:sz w:val="24"/>
          <w:szCs w:val="24"/>
        </w:rPr>
        <w:t>жилищного фонда (приватизация</w:t>
      </w:r>
      <w:proofErr w:type="gramEnd"/>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жилищного фонда)"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jc w:val="right"/>
        <w:outlineLvl w:val="2"/>
        <w:rPr>
          <w:rFonts w:ascii="Times New Roman" w:hAnsi="Times New Roman" w:cs="Times New Roman"/>
          <w:sz w:val="24"/>
          <w:szCs w:val="24"/>
        </w:rPr>
      </w:pPr>
      <w:r w:rsidRPr="00175A32">
        <w:rPr>
          <w:rFonts w:ascii="Times New Roman" w:hAnsi="Times New Roman" w:cs="Times New Roman"/>
          <w:sz w:val="24"/>
          <w:szCs w:val="24"/>
        </w:rPr>
        <w:t>Таблица 1</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rPr>
          <w:rFonts w:ascii="Times New Roman" w:hAnsi="Times New Roman" w:cs="Times New Roman"/>
          <w:sz w:val="24"/>
          <w:szCs w:val="24"/>
        </w:rPr>
      </w:pPr>
      <w:bookmarkStart w:id="16" w:name="P720"/>
      <w:bookmarkEnd w:id="16"/>
      <w:r w:rsidRPr="00175A32">
        <w:rPr>
          <w:rFonts w:ascii="Times New Roman" w:hAnsi="Times New Roman" w:cs="Times New Roman"/>
          <w:sz w:val="24"/>
          <w:szCs w:val="24"/>
        </w:rPr>
        <w:t>ПЕРЕЧЕНЬ</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ОБЩИХ ПРИЗНАКОВ ЗАЯВИТЕЛЕЙ</w:t>
      </w:r>
    </w:p>
    <w:p w:rsidR="00552E0C" w:rsidRPr="00175A32" w:rsidRDefault="00552E0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876"/>
      </w:tblGrid>
      <w:tr w:rsidR="00552E0C" w:rsidRPr="00175A32">
        <w:tc>
          <w:tcPr>
            <w:tcW w:w="4139"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Наименование признака заявителя</w:t>
            </w:r>
          </w:p>
        </w:tc>
        <w:tc>
          <w:tcPr>
            <w:tcW w:w="4876"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Признак заявителя</w:t>
            </w:r>
          </w:p>
        </w:tc>
      </w:tr>
      <w:tr w:rsidR="00552E0C" w:rsidRPr="00175A32">
        <w:tc>
          <w:tcPr>
            <w:tcW w:w="9015" w:type="dxa"/>
            <w:gridSpan w:val="2"/>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Муниципальная услуга "Передача в собственность граждан занимаемых ими жилых помещений жилищного фонда (приватизация жилищного фонда)"</w:t>
            </w:r>
          </w:p>
        </w:tc>
      </w:tr>
      <w:tr w:rsidR="00552E0C" w:rsidRPr="00175A32">
        <w:tc>
          <w:tcPr>
            <w:tcW w:w="4139"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 К какой категории относится заявитель?</w:t>
            </w:r>
          </w:p>
        </w:tc>
        <w:tc>
          <w:tcPr>
            <w:tcW w:w="4876"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Заявители: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1. Гражданин</w:t>
            </w:r>
            <w:r w:rsidR="00672C52">
              <w:rPr>
                <w:rFonts w:ascii="Times New Roman" w:hAnsi="Times New Roman" w:cs="Times New Roman"/>
                <w:sz w:val="24"/>
                <w:szCs w:val="24"/>
              </w:rPr>
              <w:t>, указанный в пункте 1.2 административного регламента</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2. Представитель заявителя</w:t>
            </w:r>
            <w:r w:rsidR="00672C52">
              <w:rPr>
                <w:rFonts w:ascii="Times New Roman" w:hAnsi="Times New Roman" w:cs="Times New Roman"/>
                <w:sz w:val="24"/>
                <w:szCs w:val="24"/>
              </w:rPr>
              <w:t>, указанный в пункте 1.3 административного регламента</w:t>
            </w:r>
          </w:p>
        </w:tc>
      </w:tr>
      <w:tr w:rsidR="00552E0C" w:rsidRPr="00175A32">
        <w:tc>
          <w:tcPr>
            <w:tcW w:w="4139"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2. С каким заявлением обратился заявитель?</w:t>
            </w:r>
          </w:p>
        </w:tc>
        <w:tc>
          <w:tcPr>
            <w:tcW w:w="4876"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 занимаемых ими жилых помещений жилищного фонда (приватизация жилищного фонда)</w:t>
            </w:r>
          </w:p>
        </w:tc>
      </w:tr>
    </w:tbl>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jc w:val="right"/>
        <w:outlineLvl w:val="2"/>
        <w:rPr>
          <w:rFonts w:ascii="Times New Roman" w:hAnsi="Times New Roman" w:cs="Times New Roman"/>
          <w:sz w:val="24"/>
          <w:szCs w:val="24"/>
        </w:rPr>
      </w:pPr>
      <w:r w:rsidRPr="00175A32">
        <w:rPr>
          <w:rFonts w:ascii="Times New Roman" w:hAnsi="Times New Roman" w:cs="Times New Roman"/>
          <w:sz w:val="24"/>
          <w:szCs w:val="24"/>
        </w:rPr>
        <w:t>Таблица 2</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rPr>
          <w:rFonts w:ascii="Times New Roman" w:hAnsi="Times New Roman" w:cs="Times New Roman"/>
          <w:sz w:val="24"/>
          <w:szCs w:val="24"/>
        </w:rPr>
      </w:pPr>
      <w:bookmarkStart w:id="17" w:name="P735"/>
      <w:bookmarkEnd w:id="17"/>
      <w:r w:rsidRPr="00175A32">
        <w:rPr>
          <w:rFonts w:ascii="Times New Roman" w:hAnsi="Times New Roman" w:cs="Times New Roman"/>
          <w:sz w:val="24"/>
          <w:szCs w:val="24"/>
        </w:rPr>
        <w:t>Комбинации</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признаков заявителей, каждая из которых соответствует</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одному варианту предоставления муниципальной услуги</w:t>
      </w:r>
    </w:p>
    <w:p w:rsidR="00552E0C" w:rsidRPr="00175A32" w:rsidRDefault="00552E0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876"/>
      </w:tblGrid>
      <w:tr w:rsidR="00552E0C" w:rsidRPr="00175A32">
        <w:tc>
          <w:tcPr>
            <w:tcW w:w="4139"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Комбинации признаков заявителей</w:t>
            </w:r>
          </w:p>
        </w:tc>
        <w:tc>
          <w:tcPr>
            <w:tcW w:w="4876"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Вариант предоставления муниципальной услуги</w:t>
            </w:r>
          </w:p>
        </w:tc>
      </w:tr>
      <w:tr w:rsidR="00552E0C" w:rsidRPr="00175A32">
        <w:tc>
          <w:tcPr>
            <w:tcW w:w="4139"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1. Гражданин обратился за передачей в собственность граждан занимаемых ими жилых помещений жилищного фонда (приватизация жилищного фонда)</w:t>
            </w:r>
          </w:p>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2. Представитель заявителя обратился за передачей в собственность граждан занимаемых ими жилых помещений жилищного фонда (приватизация жилищного фонда)</w:t>
            </w:r>
          </w:p>
        </w:tc>
        <w:tc>
          <w:tcPr>
            <w:tcW w:w="4876"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Заключение договора </w:t>
            </w:r>
            <w:proofErr w:type="gramStart"/>
            <w:r w:rsidRPr="00175A32">
              <w:rPr>
                <w:rFonts w:ascii="Times New Roman" w:hAnsi="Times New Roman" w:cs="Times New Roman"/>
                <w:sz w:val="24"/>
                <w:szCs w:val="24"/>
              </w:rPr>
              <w:t>о передаче жилого помещения в собственность граждан с приложением проекта договора о передаче жилого помещения в собственность</w:t>
            </w:r>
            <w:proofErr w:type="gramEnd"/>
            <w:r w:rsidRPr="00175A32">
              <w:rPr>
                <w:rFonts w:ascii="Times New Roman" w:hAnsi="Times New Roman" w:cs="Times New Roman"/>
                <w:sz w:val="24"/>
                <w:szCs w:val="24"/>
              </w:rPr>
              <w:t xml:space="preserve"> граждан</w:t>
            </w:r>
          </w:p>
        </w:tc>
      </w:tr>
    </w:tbl>
    <w:p w:rsidR="004A637F" w:rsidRDefault="004A637F">
      <w:pPr>
        <w:pStyle w:val="ConsPlusNormal"/>
        <w:jc w:val="right"/>
        <w:outlineLvl w:val="1"/>
        <w:rPr>
          <w:rFonts w:ascii="Times New Roman" w:hAnsi="Times New Roman" w:cs="Times New Roman"/>
          <w:sz w:val="24"/>
          <w:szCs w:val="24"/>
        </w:rPr>
      </w:pPr>
    </w:p>
    <w:p w:rsidR="004A637F" w:rsidRDefault="004A637F">
      <w:pPr>
        <w:pStyle w:val="ConsPlusNormal"/>
        <w:jc w:val="right"/>
        <w:outlineLvl w:val="1"/>
        <w:rPr>
          <w:rFonts w:ascii="Times New Roman" w:hAnsi="Times New Roman" w:cs="Times New Roman"/>
          <w:sz w:val="24"/>
          <w:szCs w:val="24"/>
        </w:rPr>
      </w:pPr>
    </w:p>
    <w:p w:rsidR="00552E0C" w:rsidRPr="00175A32" w:rsidRDefault="00552E0C">
      <w:pPr>
        <w:pStyle w:val="ConsPlusNormal"/>
        <w:jc w:val="right"/>
        <w:outlineLvl w:val="1"/>
        <w:rPr>
          <w:rFonts w:ascii="Times New Roman" w:hAnsi="Times New Roman" w:cs="Times New Roman"/>
          <w:sz w:val="24"/>
          <w:szCs w:val="24"/>
        </w:rPr>
      </w:pPr>
      <w:r w:rsidRPr="00175A32">
        <w:rPr>
          <w:rFonts w:ascii="Times New Roman" w:hAnsi="Times New Roman" w:cs="Times New Roman"/>
          <w:sz w:val="24"/>
          <w:szCs w:val="24"/>
        </w:rPr>
        <w:lastRenderedPageBreak/>
        <w:t>Приложение N 2</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административному регламенту</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занимаемых ими жилых помещений</w:t>
      </w:r>
    </w:p>
    <w:p w:rsidR="00552E0C" w:rsidRPr="00175A32" w:rsidRDefault="00552E0C">
      <w:pPr>
        <w:pStyle w:val="ConsPlusNormal"/>
        <w:jc w:val="right"/>
        <w:rPr>
          <w:rFonts w:ascii="Times New Roman" w:hAnsi="Times New Roman" w:cs="Times New Roman"/>
          <w:sz w:val="24"/>
          <w:szCs w:val="24"/>
        </w:rPr>
      </w:pPr>
      <w:proofErr w:type="gramStart"/>
      <w:r w:rsidRPr="00175A32">
        <w:rPr>
          <w:rFonts w:ascii="Times New Roman" w:hAnsi="Times New Roman" w:cs="Times New Roman"/>
          <w:sz w:val="24"/>
          <w:szCs w:val="24"/>
        </w:rPr>
        <w:t>жилищного фонда (приватизация</w:t>
      </w:r>
      <w:proofErr w:type="gramEnd"/>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жилищного фонда)"</w:t>
      </w:r>
    </w:p>
    <w:p w:rsidR="00552E0C" w:rsidRPr="00175A32" w:rsidRDefault="00552E0C">
      <w:pPr>
        <w:pStyle w:val="ConsPlusNormal"/>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1417"/>
        <w:gridCol w:w="1361"/>
        <w:gridCol w:w="1644"/>
        <w:gridCol w:w="1248"/>
        <w:gridCol w:w="1638"/>
        <w:gridCol w:w="347"/>
      </w:tblGrid>
      <w:tr w:rsidR="00552E0C" w:rsidRPr="00175A32" w:rsidTr="00A010F7">
        <w:trPr>
          <w:gridAfter w:val="1"/>
          <w:wAfter w:w="347" w:type="dxa"/>
        </w:trPr>
        <w:tc>
          <w:tcPr>
            <w:tcW w:w="9009" w:type="dxa"/>
            <w:gridSpan w:val="7"/>
            <w:tcBorders>
              <w:top w:val="nil"/>
              <w:left w:val="nil"/>
              <w:bottom w:val="nil"/>
              <w:right w:val="nil"/>
            </w:tcBorders>
          </w:tcPr>
          <w:p w:rsidR="00552E0C" w:rsidRPr="00175A32" w:rsidRDefault="00552E0C">
            <w:pPr>
              <w:pStyle w:val="ConsPlusNormal"/>
              <w:jc w:val="center"/>
              <w:rPr>
                <w:rFonts w:ascii="Times New Roman" w:hAnsi="Times New Roman" w:cs="Times New Roman"/>
                <w:sz w:val="24"/>
                <w:szCs w:val="24"/>
              </w:rPr>
            </w:pPr>
            <w:bookmarkStart w:id="18" w:name="P757"/>
            <w:bookmarkEnd w:id="18"/>
            <w:r w:rsidRPr="00175A32">
              <w:rPr>
                <w:rFonts w:ascii="Times New Roman" w:hAnsi="Times New Roman" w:cs="Times New Roman"/>
                <w:sz w:val="24"/>
                <w:szCs w:val="24"/>
              </w:rPr>
              <w:t>ЗАЯВЛЕНИЕ</w:t>
            </w:r>
          </w:p>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о предоставлении муниципальной услуги "Передача</w:t>
            </w:r>
          </w:p>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в собственность граждан занимаемых ими жилых помещений</w:t>
            </w:r>
          </w:p>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жилищного фонда (приватизация жилищного фонда)"</w:t>
            </w:r>
          </w:p>
        </w:tc>
      </w:tr>
      <w:tr w:rsidR="00552E0C" w:rsidRPr="00175A32" w:rsidTr="00A010F7">
        <w:trPr>
          <w:gridAfter w:val="1"/>
          <w:wAfter w:w="347" w:type="dxa"/>
        </w:trPr>
        <w:tc>
          <w:tcPr>
            <w:tcW w:w="9009" w:type="dxa"/>
            <w:gridSpan w:val="7"/>
            <w:tcBorders>
              <w:top w:val="nil"/>
              <w:left w:val="nil"/>
              <w:bottom w:val="nil"/>
              <w:right w:val="nil"/>
            </w:tcBorders>
          </w:tcPr>
          <w:p w:rsidR="00552E0C" w:rsidRPr="00175A32" w:rsidRDefault="00552E0C">
            <w:pPr>
              <w:pStyle w:val="ConsPlusNormal"/>
              <w:rPr>
                <w:rFonts w:ascii="Times New Roman" w:hAnsi="Times New Roman" w:cs="Times New Roman"/>
                <w:sz w:val="24"/>
                <w:szCs w:val="24"/>
              </w:rPr>
            </w:pPr>
          </w:p>
        </w:tc>
      </w:tr>
      <w:tr w:rsidR="00A010F7" w:rsidRPr="00175A32" w:rsidTr="00A010F7">
        <w:tblPrEx>
          <w:tblBorders>
            <w:insideV w:val="nil"/>
          </w:tblBorders>
        </w:tblPrEx>
        <w:tc>
          <w:tcPr>
            <w:tcW w:w="4479" w:type="dxa"/>
            <w:gridSpan w:val="4"/>
            <w:tcBorders>
              <w:top w:val="nil"/>
              <w:bottom w:val="nil"/>
            </w:tcBorders>
          </w:tcPr>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FA7E87">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Запрос зарегистрирован: </w:t>
            </w:r>
          </w:p>
          <w:p w:rsidR="00A010F7" w:rsidRPr="00175A32" w:rsidRDefault="00A010F7" w:rsidP="00FA7E87">
            <w:pPr>
              <w:pStyle w:val="ConsPlusNormal"/>
              <w:rPr>
                <w:rFonts w:ascii="Times New Roman" w:hAnsi="Times New Roman" w:cs="Times New Roman"/>
                <w:sz w:val="24"/>
                <w:szCs w:val="24"/>
              </w:rPr>
            </w:pPr>
            <w:r w:rsidRPr="00175A32">
              <w:rPr>
                <w:rFonts w:ascii="Times New Roman" w:hAnsi="Times New Roman" w:cs="Times New Roman"/>
                <w:sz w:val="24"/>
                <w:szCs w:val="24"/>
              </w:rPr>
              <w:t>«____» ________ 20___ г. за № ____</w:t>
            </w:r>
          </w:p>
        </w:tc>
        <w:tc>
          <w:tcPr>
            <w:tcW w:w="4877" w:type="dxa"/>
            <w:gridSpan w:val="4"/>
            <w:tcBorders>
              <w:top w:val="nil"/>
              <w:bottom w:val="nil"/>
            </w:tcBorders>
          </w:tcPr>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FA7E8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 xml:space="preserve">Комитет по управлению муниципальной собственностью муниципального района «Печора» </w:t>
            </w:r>
          </w:p>
        </w:tc>
      </w:tr>
      <w:tr w:rsidR="00A010F7" w:rsidRPr="00175A32" w:rsidTr="00A010F7">
        <w:tc>
          <w:tcPr>
            <w:tcW w:w="9356" w:type="dxa"/>
            <w:gridSpan w:val="8"/>
            <w:tcBorders>
              <w:top w:val="nil"/>
              <w:left w:val="nil"/>
              <w:right w:val="nil"/>
            </w:tcBorders>
          </w:tcPr>
          <w:p w:rsidR="00A010F7" w:rsidRPr="00175A32" w:rsidRDefault="00A010F7" w:rsidP="004C6CCD">
            <w:pPr>
              <w:pStyle w:val="ConsPlusNormal"/>
              <w:jc w:val="center"/>
              <w:rPr>
                <w:rFonts w:ascii="Times New Roman" w:hAnsi="Times New Roman" w:cs="Times New Roman"/>
                <w:sz w:val="24"/>
                <w:szCs w:val="24"/>
              </w:rPr>
            </w:pPr>
          </w:p>
          <w:p w:rsidR="00A010F7" w:rsidRPr="00175A32" w:rsidRDefault="00A010F7"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заявителя (физического лица)</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Отчество</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заявителя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2778" w:type="dxa"/>
            <w:gridSpan w:val="2"/>
          </w:tcPr>
          <w:p w:rsidR="00A010F7" w:rsidRPr="00175A32" w:rsidRDefault="00A010F7" w:rsidP="002B718C">
            <w:pPr>
              <w:pStyle w:val="ConsPlusNormal"/>
              <w:rPr>
                <w:rFonts w:ascii="Times New Roman" w:hAnsi="Times New Roman" w:cs="Times New Roman"/>
                <w:sz w:val="24"/>
                <w:szCs w:val="24"/>
              </w:rPr>
            </w:pPr>
          </w:p>
        </w:tc>
        <w:tc>
          <w:tcPr>
            <w:tcW w:w="1644"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2"/>
          </w:tcPr>
          <w:p w:rsidR="00A010F7" w:rsidRPr="00175A32" w:rsidRDefault="00A010F7" w:rsidP="002B718C">
            <w:pPr>
              <w:pStyle w:val="ConsPlusNormal"/>
              <w:rPr>
                <w:rFonts w:ascii="Times New Roman" w:hAnsi="Times New Roman" w:cs="Times New Roman"/>
                <w:sz w:val="24"/>
                <w:szCs w:val="24"/>
              </w:rPr>
            </w:pPr>
          </w:p>
        </w:tc>
        <w:tc>
          <w:tcPr>
            <w:tcW w:w="1644"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заявителя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6"/>
            <w:tcBorders>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c>
          <w:tcPr>
            <w:tcW w:w="1248"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top w:val="single" w:sz="4" w:space="0" w:color="auto"/>
              <w:left w:val="nil"/>
              <w:right w:val="nil"/>
            </w:tcBorders>
          </w:tcPr>
          <w:p w:rsidR="00A010F7" w:rsidRPr="00175A32" w:rsidRDefault="00A010F7" w:rsidP="002B718C">
            <w:pPr>
              <w:pStyle w:val="ConsPlusNormal"/>
              <w:rPr>
                <w:rFonts w:ascii="Times New Roman" w:hAnsi="Times New Roman" w:cs="Times New Roman"/>
                <w:sz w:val="24"/>
                <w:szCs w:val="24"/>
              </w:rPr>
            </w:pPr>
          </w:p>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заявителя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Район</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1361"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Pr>
          <w:p w:rsidR="00A010F7" w:rsidRPr="00175A32" w:rsidRDefault="00A010F7" w:rsidP="002B718C">
            <w:pPr>
              <w:pStyle w:val="ConsPlusNormal"/>
              <w:rPr>
                <w:rFonts w:ascii="Times New Roman" w:hAnsi="Times New Roman" w:cs="Times New Roman"/>
                <w:sz w:val="24"/>
                <w:szCs w:val="24"/>
              </w:rPr>
            </w:pPr>
          </w:p>
        </w:tc>
        <w:tc>
          <w:tcPr>
            <w:tcW w:w="1248"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Merge w:val="restart"/>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Merge/>
          </w:tcPr>
          <w:p w:rsidR="00A010F7" w:rsidRPr="00175A32" w:rsidRDefault="00A010F7" w:rsidP="002B718C">
            <w:pPr>
              <w:pStyle w:val="ConsPlusNormal"/>
              <w:rPr>
                <w:rFonts w:ascii="Times New Roman" w:hAnsi="Times New Roman" w:cs="Times New Roman"/>
                <w:sz w:val="24"/>
                <w:szCs w:val="24"/>
              </w:rPr>
            </w:pPr>
          </w:p>
        </w:tc>
        <w:tc>
          <w:tcPr>
            <w:tcW w:w="7655" w:type="dxa"/>
            <w:gridSpan w:val="6"/>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A010F7" w:rsidRPr="00175A32" w:rsidTr="00A010F7">
        <w:tc>
          <w:tcPr>
            <w:tcW w:w="9356" w:type="dxa"/>
            <w:gridSpan w:val="8"/>
            <w:tcBorders>
              <w:top w:val="nil"/>
              <w:left w:val="nil"/>
              <w:bottom w:val="nil"/>
              <w:right w:val="nil"/>
            </w:tcBorders>
          </w:tcPr>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DC081B">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действующе</w:t>
            </w:r>
            <w:proofErr w:type="gramStart"/>
            <w:r w:rsidRPr="00175A32">
              <w:rPr>
                <w:rFonts w:ascii="Times New Roman" w:hAnsi="Times New Roman" w:cs="Times New Roman"/>
                <w:sz w:val="24"/>
                <w:szCs w:val="24"/>
              </w:rPr>
              <w:t>й(</w:t>
            </w:r>
            <w:proofErr w:type="gramEnd"/>
            <w:r w:rsidRPr="00175A32">
              <w:rPr>
                <w:rFonts w:ascii="Times New Roman" w:hAnsi="Times New Roman" w:cs="Times New Roman"/>
                <w:sz w:val="24"/>
                <w:szCs w:val="24"/>
              </w:rPr>
              <w:t>-его) с согласия всех лиц, имеющих право на приватизацию жилого помещения.</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На основании </w:t>
            </w:r>
            <w:hyperlink r:id="rId25">
              <w:r w:rsidRPr="00175A32">
                <w:rPr>
                  <w:rFonts w:ascii="Times New Roman" w:hAnsi="Times New Roman" w:cs="Times New Roman"/>
                  <w:sz w:val="24"/>
                  <w:szCs w:val="24"/>
                </w:rPr>
                <w:t>Закона</w:t>
              </w:r>
            </w:hyperlink>
            <w:r w:rsidRPr="00175A32">
              <w:rPr>
                <w:rFonts w:ascii="Times New Roman" w:hAnsi="Times New Roman" w:cs="Times New Roman"/>
                <w:sz w:val="24"/>
                <w:szCs w:val="24"/>
              </w:rPr>
              <w:t xml:space="preserve"> Российской Федерации «О приватизации жилищного фонда в Российской Федерации» прошу заключить договор передачи жилого помещения в собственность:</w:t>
            </w:r>
          </w:p>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граждан, участвующих в приватизации</w:t>
            </w:r>
          </w:p>
        </w:tc>
        <w:tc>
          <w:tcPr>
            <w:tcW w:w="2892" w:type="dxa"/>
            <w:gridSpan w:val="2"/>
          </w:tcPr>
          <w:p w:rsidR="00A010F7" w:rsidRPr="00175A32" w:rsidRDefault="00A010F7"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паспорта (свидетельства о рождении)</w:t>
            </w:r>
          </w:p>
        </w:tc>
        <w:tc>
          <w:tcPr>
            <w:tcW w:w="1985" w:type="dxa"/>
            <w:gridSpan w:val="2"/>
          </w:tcPr>
          <w:p w:rsidR="00A010F7" w:rsidRPr="00175A32" w:rsidRDefault="00A010F7"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Дата рождения</w:t>
            </w: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A010F7">
            <w:pPr>
              <w:pStyle w:val="ConsPlusNormal"/>
              <w:jc w:val="center"/>
              <w:rPr>
                <w:rFonts w:ascii="Times New Roman" w:hAnsi="Times New Roman" w:cs="Times New Roman"/>
                <w:sz w:val="24"/>
                <w:szCs w:val="24"/>
              </w:rPr>
            </w:pPr>
          </w:p>
        </w:tc>
        <w:tc>
          <w:tcPr>
            <w:tcW w:w="2892" w:type="dxa"/>
            <w:gridSpan w:val="2"/>
          </w:tcPr>
          <w:p w:rsidR="00A010F7" w:rsidRPr="00175A32" w:rsidRDefault="00A010F7" w:rsidP="00A010F7">
            <w:pPr>
              <w:pStyle w:val="ConsPlusNormal"/>
              <w:jc w:val="center"/>
              <w:rPr>
                <w:rFonts w:ascii="Times New Roman" w:hAnsi="Times New Roman" w:cs="Times New Roman"/>
                <w:sz w:val="24"/>
                <w:szCs w:val="24"/>
              </w:rPr>
            </w:pPr>
          </w:p>
        </w:tc>
        <w:tc>
          <w:tcPr>
            <w:tcW w:w="1985" w:type="dxa"/>
            <w:gridSpan w:val="2"/>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A010F7">
            <w:pPr>
              <w:pStyle w:val="ConsPlusNormal"/>
              <w:jc w:val="center"/>
              <w:rPr>
                <w:rFonts w:ascii="Times New Roman" w:hAnsi="Times New Roman" w:cs="Times New Roman"/>
                <w:sz w:val="24"/>
                <w:szCs w:val="24"/>
              </w:rPr>
            </w:pPr>
          </w:p>
        </w:tc>
        <w:tc>
          <w:tcPr>
            <w:tcW w:w="2892" w:type="dxa"/>
            <w:gridSpan w:val="2"/>
          </w:tcPr>
          <w:p w:rsidR="00A010F7" w:rsidRPr="00175A32" w:rsidRDefault="00A010F7" w:rsidP="00A010F7">
            <w:pPr>
              <w:pStyle w:val="ConsPlusNormal"/>
              <w:jc w:val="center"/>
              <w:rPr>
                <w:rFonts w:ascii="Times New Roman" w:hAnsi="Times New Roman" w:cs="Times New Roman"/>
                <w:sz w:val="24"/>
                <w:szCs w:val="24"/>
              </w:rPr>
            </w:pPr>
          </w:p>
        </w:tc>
        <w:tc>
          <w:tcPr>
            <w:tcW w:w="1985" w:type="dxa"/>
            <w:gridSpan w:val="2"/>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A010F7">
            <w:pPr>
              <w:pStyle w:val="ConsPlusNormal"/>
              <w:jc w:val="center"/>
              <w:rPr>
                <w:rFonts w:ascii="Times New Roman" w:hAnsi="Times New Roman" w:cs="Times New Roman"/>
                <w:sz w:val="24"/>
                <w:szCs w:val="24"/>
              </w:rPr>
            </w:pPr>
          </w:p>
        </w:tc>
        <w:tc>
          <w:tcPr>
            <w:tcW w:w="2892" w:type="dxa"/>
            <w:gridSpan w:val="2"/>
          </w:tcPr>
          <w:p w:rsidR="00A010F7" w:rsidRPr="00175A32" w:rsidRDefault="00A010F7" w:rsidP="00A010F7">
            <w:pPr>
              <w:pStyle w:val="ConsPlusNormal"/>
              <w:jc w:val="center"/>
              <w:rPr>
                <w:rFonts w:ascii="Times New Roman" w:hAnsi="Times New Roman" w:cs="Times New Roman"/>
                <w:sz w:val="24"/>
                <w:szCs w:val="24"/>
              </w:rPr>
            </w:pPr>
          </w:p>
        </w:tc>
        <w:tc>
          <w:tcPr>
            <w:tcW w:w="1985" w:type="dxa"/>
            <w:gridSpan w:val="2"/>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A010F7">
            <w:pPr>
              <w:pStyle w:val="ConsPlusNormal"/>
              <w:jc w:val="center"/>
              <w:rPr>
                <w:rFonts w:ascii="Times New Roman" w:hAnsi="Times New Roman" w:cs="Times New Roman"/>
                <w:sz w:val="24"/>
                <w:szCs w:val="24"/>
              </w:rPr>
            </w:pPr>
          </w:p>
        </w:tc>
        <w:tc>
          <w:tcPr>
            <w:tcW w:w="2892" w:type="dxa"/>
            <w:gridSpan w:val="2"/>
          </w:tcPr>
          <w:p w:rsidR="00A010F7" w:rsidRPr="00175A32" w:rsidRDefault="00A010F7" w:rsidP="00A010F7">
            <w:pPr>
              <w:pStyle w:val="ConsPlusNormal"/>
              <w:jc w:val="center"/>
              <w:rPr>
                <w:rFonts w:ascii="Times New Roman" w:hAnsi="Times New Roman" w:cs="Times New Roman"/>
                <w:sz w:val="24"/>
                <w:szCs w:val="24"/>
              </w:rPr>
            </w:pPr>
          </w:p>
        </w:tc>
        <w:tc>
          <w:tcPr>
            <w:tcW w:w="1985" w:type="dxa"/>
            <w:gridSpan w:val="2"/>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A010F7">
            <w:pPr>
              <w:pStyle w:val="ConsPlusNormal"/>
              <w:jc w:val="center"/>
              <w:rPr>
                <w:rFonts w:ascii="Times New Roman" w:hAnsi="Times New Roman" w:cs="Times New Roman"/>
                <w:sz w:val="24"/>
                <w:szCs w:val="24"/>
              </w:rPr>
            </w:pPr>
          </w:p>
        </w:tc>
        <w:tc>
          <w:tcPr>
            <w:tcW w:w="2892" w:type="dxa"/>
            <w:gridSpan w:val="2"/>
          </w:tcPr>
          <w:p w:rsidR="00A010F7" w:rsidRPr="00175A32" w:rsidRDefault="00A010F7" w:rsidP="00A010F7">
            <w:pPr>
              <w:pStyle w:val="ConsPlusNormal"/>
              <w:jc w:val="center"/>
              <w:rPr>
                <w:rFonts w:ascii="Times New Roman" w:hAnsi="Times New Roman" w:cs="Times New Roman"/>
                <w:sz w:val="24"/>
                <w:szCs w:val="24"/>
              </w:rPr>
            </w:pPr>
          </w:p>
        </w:tc>
        <w:tc>
          <w:tcPr>
            <w:tcW w:w="1985" w:type="dxa"/>
            <w:gridSpan w:val="2"/>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c>
          <w:tcPr>
            <w:tcW w:w="9356" w:type="dxa"/>
            <w:gridSpan w:val="8"/>
            <w:tcBorders>
              <w:left w:val="nil"/>
              <w:bottom w:val="nil"/>
              <w:right w:val="nil"/>
            </w:tcBorders>
          </w:tcPr>
          <w:p w:rsidR="00A010F7" w:rsidRPr="00175A32" w:rsidRDefault="00A010F7" w:rsidP="00DC081B">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(указываются данные ли</w:t>
            </w:r>
            <w:proofErr w:type="gramStart"/>
            <w:r w:rsidRPr="00175A32">
              <w:rPr>
                <w:rFonts w:ascii="Times New Roman" w:hAnsi="Times New Roman" w:cs="Times New Roman"/>
                <w:sz w:val="24"/>
                <w:szCs w:val="24"/>
              </w:rPr>
              <w:t>ц(</w:t>
            </w:r>
            <w:proofErr w:type="gramEnd"/>
            <w:r w:rsidRPr="00175A32">
              <w:rPr>
                <w:rFonts w:ascii="Times New Roman" w:hAnsi="Times New Roman" w:cs="Times New Roman"/>
                <w:sz w:val="24"/>
                <w:szCs w:val="24"/>
              </w:rPr>
              <w:t>а), в собственность которых(-ого) передается жилое помещение)</w:t>
            </w:r>
          </w:p>
        </w:tc>
      </w:tr>
      <w:tr w:rsidR="00A010F7" w:rsidRPr="00175A32" w:rsidTr="00A010F7">
        <w:tc>
          <w:tcPr>
            <w:tcW w:w="9356" w:type="dxa"/>
            <w:gridSpan w:val="8"/>
            <w:tcBorders>
              <w:top w:val="nil"/>
              <w:left w:val="nil"/>
              <w:bottom w:val="nil"/>
              <w:right w:val="nil"/>
            </w:tcBorders>
          </w:tcPr>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расположенного по адресу: ________________________________________, ул. _</w:t>
            </w:r>
            <w:r w:rsidR="00DC081B">
              <w:rPr>
                <w:rFonts w:ascii="Times New Roman" w:hAnsi="Times New Roman" w:cs="Times New Roman"/>
                <w:sz w:val="24"/>
                <w:szCs w:val="24"/>
              </w:rPr>
              <w:t>____________________________</w:t>
            </w:r>
            <w:r w:rsidRPr="00175A32">
              <w:rPr>
                <w:rFonts w:ascii="Times New Roman" w:hAnsi="Times New Roman" w:cs="Times New Roman"/>
                <w:sz w:val="24"/>
                <w:szCs w:val="24"/>
              </w:rPr>
              <w:t>, дом ____, кварти</w:t>
            </w:r>
            <w:r w:rsidR="00DC081B">
              <w:rPr>
                <w:rFonts w:ascii="Times New Roman" w:hAnsi="Times New Roman" w:cs="Times New Roman"/>
                <w:sz w:val="24"/>
                <w:szCs w:val="24"/>
              </w:rPr>
              <w:t>ра ____, общей площадью ____</w:t>
            </w:r>
            <w:r w:rsidRPr="00175A32">
              <w:rPr>
                <w:rFonts w:ascii="Times New Roman" w:hAnsi="Times New Roman" w:cs="Times New Roman"/>
                <w:sz w:val="24"/>
                <w:szCs w:val="24"/>
              </w:rPr>
              <w:t xml:space="preserve"> </w:t>
            </w:r>
            <w:proofErr w:type="spellStart"/>
            <w:r w:rsidRPr="00175A32">
              <w:rPr>
                <w:rFonts w:ascii="Times New Roman" w:hAnsi="Times New Roman" w:cs="Times New Roman"/>
                <w:sz w:val="24"/>
                <w:szCs w:val="24"/>
              </w:rPr>
              <w:t>кв</w:t>
            </w:r>
            <w:proofErr w:type="gramStart"/>
            <w:r w:rsidRPr="00175A32">
              <w:rPr>
                <w:rFonts w:ascii="Times New Roman" w:hAnsi="Times New Roman" w:cs="Times New Roman"/>
                <w:sz w:val="24"/>
                <w:szCs w:val="24"/>
              </w:rPr>
              <w:t>.м</w:t>
            </w:r>
            <w:proofErr w:type="spellEnd"/>
            <w:proofErr w:type="gramEnd"/>
            <w:r w:rsidRPr="00175A32">
              <w:rPr>
                <w:rFonts w:ascii="Times New Roman" w:hAnsi="Times New Roman" w:cs="Times New Roman"/>
                <w:sz w:val="24"/>
                <w:szCs w:val="24"/>
              </w:rPr>
              <w:t>, занимаемого на основании договора социального найма (ордера) ____________________________________________________________________________</w:t>
            </w:r>
          </w:p>
          <w:p w:rsidR="00A010F7" w:rsidRPr="00175A32" w:rsidRDefault="00A010F7" w:rsidP="00A010F7">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 xml:space="preserve">(указать реквизиты договора/ордера, кем </w:t>
            </w:r>
            <w:proofErr w:type="gramStart"/>
            <w:r w:rsidRPr="00175A32">
              <w:rPr>
                <w:rFonts w:ascii="Times New Roman" w:hAnsi="Times New Roman" w:cs="Times New Roman"/>
                <w:sz w:val="24"/>
                <w:szCs w:val="24"/>
              </w:rPr>
              <w:t>выдан</w:t>
            </w:r>
            <w:proofErr w:type="gramEnd"/>
            <w:r w:rsidRPr="00175A32">
              <w:rPr>
                <w:rFonts w:ascii="Times New Roman" w:hAnsi="Times New Roman" w:cs="Times New Roman"/>
                <w:sz w:val="24"/>
                <w:szCs w:val="24"/>
              </w:rPr>
              <w:t>)</w:t>
            </w:r>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Бронированных жилых помещений в Российской Федерации не имею (не имеем).</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Ранее в приватизации жилых помещений не участвова</w:t>
            </w:r>
            <w:proofErr w:type="gramStart"/>
            <w:r w:rsidRPr="00175A32">
              <w:rPr>
                <w:rFonts w:ascii="Times New Roman" w:hAnsi="Times New Roman" w:cs="Times New Roman"/>
                <w:sz w:val="24"/>
                <w:szCs w:val="24"/>
              </w:rPr>
              <w:t>л(</w:t>
            </w:r>
            <w:proofErr w:type="gramEnd"/>
            <w:r w:rsidRPr="00175A32">
              <w:rPr>
                <w:rFonts w:ascii="Times New Roman" w:hAnsi="Times New Roman" w:cs="Times New Roman"/>
                <w:sz w:val="24"/>
                <w:szCs w:val="24"/>
              </w:rPr>
              <w:t>-а, -ли).</w:t>
            </w:r>
          </w:p>
        </w:tc>
      </w:tr>
      <w:tr w:rsidR="00A010F7" w:rsidRPr="00175A32" w:rsidTr="00A010F7">
        <w:tc>
          <w:tcPr>
            <w:tcW w:w="9356" w:type="dxa"/>
            <w:gridSpan w:val="8"/>
            <w:tcBorders>
              <w:top w:val="nil"/>
              <w:left w:val="nil"/>
              <w:right w:val="nil"/>
            </w:tcBorders>
          </w:tcPr>
          <w:p w:rsidR="00A010F7" w:rsidRPr="00175A32" w:rsidRDefault="00A010F7"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Представлены следующие документы</w:t>
            </w:r>
          </w:p>
        </w:tc>
      </w:tr>
      <w:tr w:rsidR="00A010F7" w:rsidRPr="00175A32" w:rsidTr="00A010F7">
        <w:tblPrEx>
          <w:tblBorders>
            <w:left w:val="single" w:sz="4" w:space="0" w:color="auto"/>
            <w:right w:val="single" w:sz="4" w:space="0" w:color="auto"/>
            <w:insideH w:val="single" w:sz="4" w:space="0" w:color="auto"/>
          </w:tblBorders>
        </w:tblPrEx>
        <w:tc>
          <w:tcPr>
            <w:tcW w:w="510" w:type="dxa"/>
          </w:tcPr>
          <w:p w:rsidR="00A010F7" w:rsidRPr="00175A32" w:rsidRDefault="00A010F7" w:rsidP="00A010F7">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1</w:t>
            </w:r>
          </w:p>
        </w:tc>
        <w:tc>
          <w:tcPr>
            <w:tcW w:w="8846" w:type="dxa"/>
            <w:gridSpan w:val="7"/>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510" w:type="dxa"/>
          </w:tcPr>
          <w:p w:rsidR="00A010F7" w:rsidRPr="00175A32" w:rsidRDefault="00A010F7" w:rsidP="00A010F7">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2</w:t>
            </w:r>
          </w:p>
        </w:tc>
        <w:tc>
          <w:tcPr>
            <w:tcW w:w="8846" w:type="dxa"/>
            <w:gridSpan w:val="7"/>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510" w:type="dxa"/>
          </w:tcPr>
          <w:p w:rsidR="00A010F7" w:rsidRPr="00175A32" w:rsidRDefault="00A010F7" w:rsidP="00A010F7">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3</w:t>
            </w:r>
          </w:p>
        </w:tc>
        <w:tc>
          <w:tcPr>
            <w:tcW w:w="8846" w:type="dxa"/>
            <w:gridSpan w:val="7"/>
          </w:tcPr>
          <w:p w:rsidR="00A010F7" w:rsidRPr="00175A32" w:rsidRDefault="00A010F7" w:rsidP="00A010F7">
            <w:pPr>
              <w:pStyle w:val="ConsPlusNormal"/>
              <w:jc w:val="center"/>
              <w:rPr>
                <w:rFonts w:ascii="Times New Roman" w:hAnsi="Times New Roman" w:cs="Times New Roman"/>
                <w:sz w:val="24"/>
                <w:szCs w:val="24"/>
              </w:rPr>
            </w:pPr>
          </w:p>
        </w:tc>
      </w:tr>
      <w:tr w:rsidR="00A010F7" w:rsidRPr="00175A32" w:rsidTr="00A010F7">
        <w:tblPrEx>
          <w:tblBorders>
            <w:insideH w:val="single" w:sz="4" w:space="0" w:color="auto"/>
          </w:tblBorders>
        </w:tblPrEx>
        <w:trPr>
          <w:trHeight w:val="659"/>
        </w:trPr>
        <w:tc>
          <w:tcPr>
            <w:tcW w:w="9356" w:type="dxa"/>
            <w:gridSpan w:val="8"/>
            <w:tcBorders>
              <w:left w:val="nil"/>
              <w:right w:val="nil"/>
            </w:tcBorders>
          </w:tcPr>
          <w:p w:rsidR="00A010F7" w:rsidRPr="00175A32" w:rsidRDefault="00E47664" w:rsidP="00E47664">
            <w:pPr>
              <w:pStyle w:val="ConsPlusNormal"/>
              <w:tabs>
                <w:tab w:val="left" w:pos="3030"/>
              </w:tabs>
              <w:rPr>
                <w:rFonts w:ascii="Times New Roman" w:hAnsi="Times New Roman" w:cs="Times New Roman"/>
                <w:sz w:val="24"/>
                <w:szCs w:val="24"/>
              </w:rPr>
            </w:pPr>
            <w:r>
              <w:rPr>
                <w:rFonts w:ascii="Times New Roman" w:hAnsi="Times New Roman" w:cs="Times New Roman"/>
                <w:sz w:val="24"/>
                <w:szCs w:val="24"/>
              </w:rPr>
              <w:lastRenderedPageBreak/>
              <w:tab/>
            </w: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Место получения результата предоставления услуги</w:t>
            </w:r>
          </w:p>
        </w:tc>
        <w:tc>
          <w:tcPr>
            <w:tcW w:w="4877" w:type="dxa"/>
            <w:gridSpan w:val="4"/>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4479" w:type="dxa"/>
            <w:gridSpan w:val="4"/>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Способ получения результата</w:t>
            </w:r>
          </w:p>
        </w:tc>
        <w:tc>
          <w:tcPr>
            <w:tcW w:w="4877" w:type="dxa"/>
            <w:gridSpan w:val="4"/>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представителя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Отчество</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представителя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Align w:val="bottom"/>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Align w:val="bottom"/>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1361" w:type="dxa"/>
            <w:vAlign w:val="bottom"/>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4877" w:type="dxa"/>
            <w:gridSpan w:val="4"/>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2"/>
          </w:tcPr>
          <w:p w:rsidR="00A010F7" w:rsidRPr="00175A32" w:rsidRDefault="00A010F7" w:rsidP="002B718C">
            <w:pPr>
              <w:pStyle w:val="ConsPlusNormal"/>
              <w:rPr>
                <w:rFonts w:ascii="Times New Roman" w:hAnsi="Times New Roman" w:cs="Times New Roman"/>
                <w:sz w:val="24"/>
                <w:szCs w:val="24"/>
              </w:rPr>
            </w:pPr>
          </w:p>
        </w:tc>
        <w:tc>
          <w:tcPr>
            <w:tcW w:w="1644"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представителя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6"/>
            <w:tcBorders>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c>
          <w:tcPr>
            <w:tcW w:w="1248" w:type="dxa"/>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Borders>
              <w:top w:val="single" w:sz="4" w:space="0" w:color="auto"/>
              <w:bottom w:val="single" w:sz="4" w:space="0" w:color="auto"/>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top w:val="single" w:sz="4" w:space="0" w:color="auto"/>
              <w:left w:val="nil"/>
              <w:right w:val="nil"/>
            </w:tcBorders>
          </w:tcPr>
          <w:p w:rsidR="00A010F7" w:rsidRPr="00175A32" w:rsidRDefault="00A010F7" w:rsidP="002B718C">
            <w:pPr>
              <w:pStyle w:val="ConsPlusNormal"/>
              <w:rPr>
                <w:rFonts w:ascii="Times New Roman" w:hAnsi="Times New Roman" w:cs="Times New Roman"/>
                <w:sz w:val="24"/>
                <w:szCs w:val="24"/>
              </w:rPr>
            </w:pPr>
          </w:p>
          <w:p w:rsidR="00A010F7" w:rsidRPr="00175A32" w:rsidRDefault="00A010F7" w:rsidP="002B718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представителя</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3005"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Pr>
          <w:p w:rsidR="00A010F7" w:rsidRPr="00175A32" w:rsidRDefault="00A010F7" w:rsidP="002B718C">
            <w:pPr>
              <w:pStyle w:val="ConsPlusNormal"/>
              <w:rPr>
                <w:rFonts w:ascii="Times New Roman" w:hAnsi="Times New Roman" w:cs="Times New Roman"/>
                <w:sz w:val="24"/>
                <w:szCs w:val="24"/>
              </w:rPr>
            </w:pPr>
          </w:p>
        </w:tc>
        <w:tc>
          <w:tcPr>
            <w:tcW w:w="1361"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Pr>
          <w:p w:rsidR="00A010F7" w:rsidRPr="00175A32" w:rsidRDefault="00A010F7" w:rsidP="002B718C">
            <w:pPr>
              <w:pStyle w:val="ConsPlusNormal"/>
              <w:rPr>
                <w:rFonts w:ascii="Times New Roman" w:hAnsi="Times New Roman" w:cs="Times New Roman"/>
                <w:sz w:val="24"/>
                <w:szCs w:val="24"/>
              </w:rPr>
            </w:pPr>
          </w:p>
        </w:tc>
        <w:tc>
          <w:tcPr>
            <w:tcW w:w="1248" w:type="dxa"/>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insideH w:val="single" w:sz="4" w:space="0" w:color="auto"/>
          </w:tblBorders>
        </w:tblPrEx>
        <w:tc>
          <w:tcPr>
            <w:tcW w:w="9356" w:type="dxa"/>
            <w:gridSpan w:val="8"/>
            <w:tcBorders>
              <w:left w:val="nil"/>
              <w:right w:val="nil"/>
            </w:tcBorders>
          </w:tcPr>
          <w:p w:rsidR="00A010F7" w:rsidRPr="00175A32" w:rsidRDefault="00A010F7" w:rsidP="002B718C">
            <w:pPr>
              <w:pStyle w:val="ConsPlusNormal"/>
              <w:rPr>
                <w:rFonts w:ascii="Times New Roman" w:hAnsi="Times New Roman" w:cs="Times New Roman"/>
                <w:sz w:val="24"/>
                <w:szCs w:val="24"/>
              </w:rPr>
            </w:pP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Merge w:val="restart"/>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6"/>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A010F7" w:rsidRPr="00175A32" w:rsidTr="00A010F7">
        <w:tblPrEx>
          <w:tblBorders>
            <w:left w:val="single" w:sz="4" w:space="0" w:color="auto"/>
            <w:right w:val="single" w:sz="4" w:space="0" w:color="auto"/>
            <w:insideH w:val="single" w:sz="4" w:space="0" w:color="auto"/>
          </w:tblBorders>
        </w:tblPrEx>
        <w:tc>
          <w:tcPr>
            <w:tcW w:w="1701" w:type="dxa"/>
            <w:gridSpan w:val="2"/>
            <w:vMerge/>
          </w:tcPr>
          <w:p w:rsidR="00A010F7" w:rsidRPr="00175A32" w:rsidRDefault="00A010F7" w:rsidP="002B718C">
            <w:pPr>
              <w:pStyle w:val="ConsPlusNormal"/>
              <w:rPr>
                <w:rFonts w:ascii="Times New Roman" w:hAnsi="Times New Roman" w:cs="Times New Roman"/>
                <w:sz w:val="24"/>
                <w:szCs w:val="24"/>
              </w:rPr>
            </w:pPr>
          </w:p>
        </w:tc>
        <w:tc>
          <w:tcPr>
            <w:tcW w:w="7655" w:type="dxa"/>
            <w:gridSpan w:val="6"/>
          </w:tcPr>
          <w:p w:rsidR="00A010F7" w:rsidRPr="00175A32" w:rsidRDefault="00A010F7" w:rsidP="002B718C">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A010F7" w:rsidRPr="00175A32" w:rsidTr="00A010F7">
        <w:tc>
          <w:tcPr>
            <w:tcW w:w="9356" w:type="dxa"/>
            <w:gridSpan w:val="8"/>
            <w:tcBorders>
              <w:top w:val="nil"/>
              <w:left w:val="nil"/>
              <w:bottom w:val="nil"/>
              <w:right w:val="nil"/>
            </w:tcBorders>
          </w:tcPr>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Сообщаю, что в приватизируемом жилом помещении зарегистрированы следующие </w:t>
            </w:r>
            <w:r w:rsidRPr="00175A32">
              <w:rPr>
                <w:rFonts w:ascii="Times New Roman" w:hAnsi="Times New Roman" w:cs="Times New Roman"/>
                <w:sz w:val="24"/>
                <w:szCs w:val="24"/>
              </w:rPr>
              <w:lastRenderedPageBreak/>
              <w:t>граждане, в том числе временно отсутствующие и выбывшие граждане:</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1.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дата рождения, степень родства)</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2. _________________________________________________________________</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дата рождения, степень родства)</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3.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дата рождения, степень родства)</w:t>
            </w: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4.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дата рождения, степень родства)</w:t>
            </w: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Сообщаю, что граждане, желающие участвовать в приватизации жилого помещения, в период с 04.07.1991 до даты регистрации в приватизируемом помещении были зарегистрированы по месту жительства (пребывания) по следующим адресам:</w:t>
            </w: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1.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гражданина, дата рождения)</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________________________________________________________________________________________________________________________________________________________</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(адреса и периоды регистрации)</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2.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гражданина, дата рождения)</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________________________________________________________________________________________________________________________________________________________</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(адреса и периоды регистрации)</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3.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гражданина, дата рождения)</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________________________________________________________________________________________________________________________________________________________</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(адреса и периоды регистрации)</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4. _________________________________________________________________     </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(ФИО гражданина, дата рождения)</w:t>
            </w:r>
          </w:p>
          <w:p w:rsidR="00A010F7" w:rsidRPr="00175A32" w:rsidRDefault="00A010F7" w:rsidP="00A010F7">
            <w:pPr>
              <w:pStyle w:val="ConsPlusNormal"/>
              <w:rPr>
                <w:rFonts w:ascii="Times New Roman" w:hAnsi="Times New Roman" w:cs="Times New Roman"/>
                <w:sz w:val="24"/>
                <w:szCs w:val="24"/>
              </w:rPr>
            </w:pPr>
            <w:r w:rsidRPr="00175A32">
              <w:rPr>
                <w:rFonts w:ascii="Times New Roman" w:hAnsi="Times New Roman" w:cs="Times New Roman"/>
                <w:sz w:val="24"/>
                <w:szCs w:val="24"/>
              </w:rPr>
              <w:t>________________________________________________________________________________________________________________________________________________________</w:t>
            </w:r>
          </w:p>
          <w:p w:rsidR="00A010F7" w:rsidRPr="00175A32" w:rsidRDefault="00A010F7" w:rsidP="00E47664">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(адреса и периоды регистрации)</w:t>
            </w: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_____________________</w:t>
            </w:r>
          </w:p>
          <w:p w:rsidR="00A010F7" w:rsidRPr="00175A32" w:rsidRDefault="00A010F7" w:rsidP="00A010F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(подпись)</w:t>
            </w:r>
          </w:p>
          <w:p w:rsidR="00A010F7" w:rsidRPr="00175A32" w:rsidRDefault="00A010F7" w:rsidP="00A010F7">
            <w:pPr>
              <w:pStyle w:val="ConsPlusNormal"/>
              <w:jc w:val="center"/>
              <w:rPr>
                <w:rFonts w:ascii="Times New Roman" w:hAnsi="Times New Roman" w:cs="Times New Roman"/>
                <w:sz w:val="24"/>
                <w:szCs w:val="24"/>
              </w:rPr>
            </w:pPr>
          </w:p>
        </w:tc>
      </w:tr>
    </w:tbl>
    <w:p w:rsidR="00A010F7" w:rsidRPr="00175A32" w:rsidRDefault="00A010F7" w:rsidP="00A010F7">
      <w:pPr>
        <w:pStyle w:val="ConsPlusNormal"/>
        <w:jc w:val="both"/>
        <w:rPr>
          <w:rFonts w:ascii="Times New Roman" w:hAnsi="Times New Roman" w:cs="Times New Roman"/>
          <w:sz w:val="24"/>
          <w:szCs w:val="24"/>
        </w:rPr>
      </w:pPr>
      <w:proofErr w:type="gramStart"/>
      <w:r w:rsidRPr="00175A32">
        <w:rPr>
          <w:rFonts w:ascii="Times New Roman" w:hAnsi="Times New Roman" w:cs="Times New Roman"/>
          <w:sz w:val="24"/>
          <w:szCs w:val="24"/>
        </w:rPr>
        <w:lastRenderedPageBreak/>
        <w:t>Согласно статье 9 Федерального закона от 27.07.2006 Nº 152-Ф3 «О персональных данных», по своей воле и в своих интересах даю согласие Комитету по управлению муниципальной собственностью муниципального района «Печора», расположенному по адресу: 169600, Республика Коми, г. Печора, Печорский пр., д. 46, на обработку своих персональных данных с целью получения услуги «Передача в собственность граждан занимаемых ими жилых помещений жилищного фонда</w:t>
      </w:r>
      <w:proofErr w:type="gramEnd"/>
      <w:r w:rsidRPr="00175A32">
        <w:rPr>
          <w:rFonts w:ascii="Times New Roman" w:hAnsi="Times New Roman" w:cs="Times New Roman"/>
          <w:sz w:val="24"/>
          <w:szCs w:val="24"/>
        </w:rPr>
        <w:t xml:space="preserve"> (приватизация жилищного фонда)» с использованием средств автоматизации, а также без использования таких средств.  </w:t>
      </w:r>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proofErr w:type="gramStart"/>
      <w:r w:rsidRPr="00175A32">
        <w:rPr>
          <w:rFonts w:ascii="Times New Roman" w:hAnsi="Times New Roman" w:cs="Times New Roman"/>
          <w:sz w:val="24"/>
          <w:szCs w:val="24"/>
        </w:rPr>
        <w:t xml:space="preserve">В соответствии с данным Согласием мною может быть предоставлена для обработки следующая информация: фамилия, имя, отчество, место рождения, дата рождения, пол, адрес и дата регистрации по месту жительства/ пребывания, адрес места проживания, гражданство, контактные данные (номер телефона, </w:t>
      </w:r>
      <w:proofErr w:type="spellStart"/>
      <w:r w:rsidRPr="00175A32">
        <w:rPr>
          <w:rFonts w:ascii="Times New Roman" w:hAnsi="Times New Roman" w:cs="Times New Roman"/>
          <w:sz w:val="24"/>
          <w:szCs w:val="24"/>
        </w:rPr>
        <w:t>email</w:t>
      </w:r>
      <w:proofErr w:type="spellEnd"/>
      <w:r w:rsidRPr="00175A32">
        <w:rPr>
          <w:rFonts w:ascii="Times New Roman" w:hAnsi="Times New Roman" w:cs="Times New Roman"/>
          <w:sz w:val="24"/>
          <w:szCs w:val="24"/>
        </w:rPr>
        <w:t xml:space="preserve">), паспортные данные (серия, </w:t>
      </w:r>
      <w:r w:rsidRPr="00175A32">
        <w:rPr>
          <w:rFonts w:ascii="Times New Roman" w:hAnsi="Times New Roman" w:cs="Times New Roman"/>
          <w:sz w:val="24"/>
          <w:szCs w:val="24"/>
        </w:rPr>
        <w:lastRenderedPageBreak/>
        <w:t>номер, кем и когда выдан) или данные иного документа, удостоверяющего личность, сведения об идентификационном номере налогоплательщика (ИНН), сведения, подтверждающие</w:t>
      </w:r>
      <w:proofErr w:type="gramEnd"/>
      <w:r w:rsidRPr="00175A32">
        <w:rPr>
          <w:rFonts w:ascii="Times New Roman" w:hAnsi="Times New Roman" w:cs="Times New Roman"/>
          <w:sz w:val="24"/>
          <w:szCs w:val="24"/>
        </w:rPr>
        <w:t xml:space="preserve"> регистрацию в системе индивидуального (персонифицированного) учета (СНИЛС), семейное положение, состав семьи, сведения о социальном статусе, сведения об имуществе и др.</w:t>
      </w:r>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proofErr w:type="gramStart"/>
      <w:r w:rsidRPr="00175A32">
        <w:rPr>
          <w:rFonts w:ascii="Times New Roman" w:hAnsi="Times New Roman" w:cs="Times New Roman"/>
          <w:sz w:val="24"/>
          <w:szCs w:val="24"/>
        </w:rPr>
        <w:t>Настоящее согласие предоставляется на осуществление действий в отношении моих персональных данных, которые необходимы или желаемы для достижения указанной выше цели,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Разрешаю поручать обработку моих персональных данных третьему лицу в объеме, необходимом для достижения цели, указанного в настоящем согласии, при наличии условий в договоре с третьим лицом о соблюдении им принципов и правил обработки персональных данных, предусмотренных Федеральным законом от 27.07.2006 Nº 152-Ф3 «О персональных данных».</w:t>
      </w:r>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Настоящее Согласие на обработку персональных данных действует бессрочно с момента его предоставления Комитету и может быть отозвано мной в любое время путем подачи в Комитет заявления в простой письменной форме.</w:t>
      </w:r>
    </w:p>
    <w:p w:rsidR="00A010F7" w:rsidRPr="00175A32" w:rsidRDefault="00A010F7" w:rsidP="00A010F7">
      <w:pPr>
        <w:pStyle w:val="ConsPlusNormal"/>
        <w:jc w:val="both"/>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Настоящее согласие может быть отозвано мною путем направления письменного заявления на имя руководителя Комитета и принимаю, что при отзыве настоящего Согласия уничтожение моих персональных данных будет осуществлено в 30 (тридцатидневный) срок, если иное не предусмотрено законодательством Российской Федерации.</w:t>
      </w: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 ____________ 20__ г.</w:t>
      </w:r>
    </w:p>
    <w:p w:rsidR="00A010F7" w:rsidRPr="00175A32" w:rsidRDefault="00A010F7" w:rsidP="00A010F7">
      <w:pPr>
        <w:pStyle w:val="ConsPlusNormal"/>
        <w:jc w:val="right"/>
        <w:rPr>
          <w:rFonts w:ascii="Times New Roman" w:hAnsi="Times New Roman" w:cs="Times New Roman"/>
          <w:sz w:val="24"/>
          <w:szCs w:val="24"/>
        </w:rPr>
      </w:pPr>
    </w:p>
    <w:p w:rsidR="00A010F7" w:rsidRPr="00175A32" w:rsidRDefault="00A010F7" w:rsidP="00A010F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________________________</w:t>
      </w:r>
    </w:p>
    <w:p w:rsidR="00A010F7" w:rsidRPr="00175A32" w:rsidRDefault="00A010F7" w:rsidP="00A010F7">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(подпись</w:t>
      </w:r>
      <w:r w:rsidR="00D87392" w:rsidRPr="00175A32">
        <w:rPr>
          <w:rFonts w:ascii="Times New Roman" w:hAnsi="Times New Roman" w:cs="Times New Roman"/>
          <w:sz w:val="24"/>
          <w:szCs w:val="24"/>
        </w:rPr>
        <w:t>/ФИО</w:t>
      </w:r>
      <w:r w:rsidRPr="00175A32">
        <w:rPr>
          <w:rFonts w:ascii="Times New Roman" w:hAnsi="Times New Roman" w:cs="Times New Roman"/>
          <w:sz w:val="24"/>
          <w:szCs w:val="24"/>
        </w:rPr>
        <w:t>)</w:t>
      </w: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center"/>
        <w:rPr>
          <w:rFonts w:ascii="Times New Roman" w:hAnsi="Times New Roman" w:cs="Times New Roman"/>
          <w:sz w:val="24"/>
          <w:szCs w:val="24"/>
        </w:rPr>
      </w:pPr>
    </w:p>
    <w:p w:rsidR="00A010F7" w:rsidRPr="00175A32" w:rsidRDefault="00A010F7" w:rsidP="00A010F7">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Подпись уполномоченного лица, принявшего запрос:</w:t>
      </w:r>
    </w:p>
    <w:p w:rsidR="00552E0C" w:rsidRPr="00175A32" w:rsidRDefault="00DE2283">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_________________________________________________________________     </w:t>
      </w:r>
      <w:r w:rsidR="00A010F7" w:rsidRPr="00175A32">
        <w:rPr>
          <w:rFonts w:ascii="Times New Roman" w:hAnsi="Times New Roman" w:cs="Times New Roman"/>
          <w:sz w:val="24"/>
          <w:szCs w:val="24"/>
        </w:rPr>
        <w:br w:type="page"/>
      </w:r>
    </w:p>
    <w:p w:rsidR="00552E0C" w:rsidRPr="00175A32" w:rsidRDefault="00552E0C">
      <w:pPr>
        <w:pStyle w:val="ConsPlusNormal"/>
        <w:jc w:val="right"/>
        <w:outlineLvl w:val="1"/>
        <w:rPr>
          <w:rFonts w:ascii="Times New Roman" w:hAnsi="Times New Roman" w:cs="Times New Roman"/>
          <w:sz w:val="24"/>
          <w:szCs w:val="24"/>
        </w:rPr>
      </w:pPr>
      <w:r w:rsidRPr="00175A32">
        <w:rPr>
          <w:rFonts w:ascii="Times New Roman" w:hAnsi="Times New Roman" w:cs="Times New Roman"/>
          <w:sz w:val="24"/>
          <w:szCs w:val="24"/>
        </w:rPr>
        <w:lastRenderedPageBreak/>
        <w:t>Приложение N 3</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административному регламенту</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занимаемых ими жилых помещений</w:t>
      </w:r>
    </w:p>
    <w:p w:rsidR="00552E0C" w:rsidRPr="00175A32" w:rsidRDefault="00552E0C">
      <w:pPr>
        <w:pStyle w:val="ConsPlusNormal"/>
        <w:jc w:val="right"/>
        <w:rPr>
          <w:rFonts w:ascii="Times New Roman" w:hAnsi="Times New Roman" w:cs="Times New Roman"/>
          <w:sz w:val="24"/>
          <w:szCs w:val="24"/>
        </w:rPr>
      </w:pPr>
      <w:proofErr w:type="gramStart"/>
      <w:r w:rsidRPr="00175A32">
        <w:rPr>
          <w:rFonts w:ascii="Times New Roman" w:hAnsi="Times New Roman" w:cs="Times New Roman"/>
          <w:sz w:val="24"/>
          <w:szCs w:val="24"/>
        </w:rPr>
        <w:t>жилищного фонда (приватизация</w:t>
      </w:r>
      <w:proofErr w:type="gramEnd"/>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жилищного фонда)"</w:t>
      </w:r>
    </w:p>
    <w:p w:rsidR="00552E0C" w:rsidRPr="00175A32" w:rsidRDefault="00552E0C">
      <w:pPr>
        <w:pStyle w:val="ConsPlusNormal"/>
        <w:rPr>
          <w:rFonts w:ascii="Times New Roman" w:hAnsi="Times New Roman" w:cs="Times New Roman"/>
          <w:sz w:val="24"/>
          <w:szCs w:val="24"/>
        </w:rPr>
      </w:pPr>
    </w:p>
    <w:tbl>
      <w:tblPr>
        <w:tblpPr w:leftFromText="180" w:rightFromText="180" w:vertAnchor="text" w:tblpY="1"/>
        <w:tblOverlap w:val="neve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638"/>
        <w:gridCol w:w="779"/>
        <w:gridCol w:w="114"/>
        <w:gridCol w:w="1247"/>
        <w:gridCol w:w="199"/>
        <w:gridCol w:w="1445"/>
        <w:gridCol w:w="894"/>
        <w:gridCol w:w="354"/>
        <w:gridCol w:w="1637"/>
        <w:gridCol w:w="348"/>
        <w:gridCol w:w="62"/>
      </w:tblGrid>
      <w:tr w:rsidR="00552E0C" w:rsidRPr="00175A32" w:rsidTr="00D87392">
        <w:trPr>
          <w:gridAfter w:val="2"/>
          <w:wAfter w:w="410" w:type="dxa"/>
        </w:trPr>
        <w:tc>
          <w:tcPr>
            <w:tcW w:w="9008" w:type="dxa"/>
            <w:gridSpan w:val="11"/>
            <w:tcBorders>
              <w:top w:val="nil"/>
              <w:left w:val="nil"/>
              <w:bottom w:val="nil"/>
              <w:right w:val="nil"/>
            </w:tcBorders>
          </w:tcPr>
          <w:p w:rsidR="00552E0C" w:rsidRPr="00175A32" w:rsidRDefault="00552E0C" w:rsidP="00D87392">
            <w:pPr>
              <w:pStyle w:val="ConsPlusNormal"/>
              <w:jc w:val="center"/>
              <w:rPr>
                <w:rFonts w:ascii="Times New Roman" w:hAnsi="Times New Roman" w:cs="Times New Roman"/>
                <w:sz w:val="24"/>
                <w:szCs w:val="24"/>
              </w:rPr>
            </w:pPr>
            <w:bookmarkStart w:id="19" w:name="P904"/>
            <w:bookmarkEnd w:id="19"/>
            <w:r w:rsidRPr="00175A32">
              <w:rPr>
                <w:rFonts w:ascii="Times New Roman" w:hAnsi="Times New Roman" w:cs="Times New Roman"/>
                <w:sz w:val="24"/>
                <w:szCs w:val="24"/>
              </w:rPr>
              <w:t>ЗАЯВЛЕНИЕ</w:t>
            </w:r>
          </w:p>
          <w:p w:rsidR="00552E0C" w:rsidRPr="00175A32" w:rsidRDefault="00552E0C"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об исправлении опечаток и (или) ошибок, допущенных</w:t>
            </w:r>
          </w:p>
          <w:p w:rsidR="00552E0C" w:rsidRPr="00175A32" w:rsidRDefault="00552E0C"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в документах, выданных в результате предоставления</w:t>
            </w:r>
          </w:p>
          <w:p w:rsidR="00552E0C" w:rsidRPr="00175A32" w:rsidRDefault="00552E0C"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муниципальной услуги</w:t>
            </w:r>
          </w:p>
        </w:tc>
      </w:tr>
      <w:tr w:rsidR="00D87392" w:rsidRPr="00175A32" w:rsidTr="00D87392">
        <w:tblPrEx>
          <w:tblBorders>
            <w:insideV w:val="nil"/>
          </w:tblBorders>
        </w:tblPrEx>
        <w:trPr>
          <w:gridAfter w:val="1"/>
          <w:wAfter w:w="62" w:type="dxa"/>
        </w:trPr>
        <w:tc>
          <w:tcPr>
            <w:tcW w:w="4479" w:type="dxa"/>
            <w:gridSpan w:val="6"/>
            <w:tcBorders>
              <w:top w:val="nil"/>
              <w:bottom w:val="nil"/>
            </w:tcBorders>
          </w:tcPr>
          <w:p w:rsidR="00D87392" w:rsidRPr="00175A32" w:rsidRDefault="00D87392" w:rsidP="00D87392">
            <w:pPr>
              <w:pStyle w:val="ConsPlusNormal"/>
              <w:jc w:val="center"/>
              <w:rPr>
                <w:rFonts w:ascii="Times New Roman" w:hAnsi="Times New Roman" w:cs="Times New Roman"/>
                <w:sz w:val="24"/>
                <w:szCs w:val="24"/>
              </w:rPr>
            </w:pPr>
          </w:p>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Запрос зарегистрирован: </w:t>
            </w:r>
          </w:p>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«____» ________ 20___ г. за № ____</w:t>
            </w:r>
          </w:p>
        </w:tc>
        <w:tc>
          <w:tcPr>
            <w:tcW w:w="4877" w:type="dxa"/>
            <w:gridSpan w:val="6"/>
            <w:tcBorders>
              <w:top w:val="nil"/>
              <w:bottom w:val="nil"/>
            </w:tcBorders>
          </w:tcPr>
          <w:p w:rsidR="00D87392" w:rsidRPr="00175A32" w:rsidRDefault="00D87392" w:rsidP="00D87392">
            <w:pPr>
              <w:pStyle w:val="ConsPlusNormal"/>
              <w:jc w:val="center"/>
              <w:rPr>
                <w:rFonts w:ascii="Times New Roman" w:hAnsi="Times New Roman" w:cs="Times New Roman"/>
                <w:sz w:val="24"/>
                <w:szCs w:val="24"/>
              </w:rPr>
            </w:pPr>
          </w:p>
          <w:p w:rsidR="00D87392" w:rsidRPr="00175A32" w:rsidRDefault="00D87392" w:rsidP="00D87392">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 xml:space="preserve">Комитет по управлению муниципальной собственностью муниципального района «Печора» </w:t>
            </w:r>
          </w:p>
        </w:tc>
      </w:tr>
      <w:tr w:rsidR="00D87392" w:rsidRPr="00175A32" w:rsidTr="00D87392">
        <w:trPr>
          <w:gridAfter w:val="1"/>
          <w:wAfter w:w="62" w:type="dxa"/>
        </w:trPr>
        <w:tc>
          <w:tcPr>
            <w:tcW w:w="9356" w:type="dxa"/>
            <w:gridSpan w:val="12"/>
            <w:tcBorders>
              <w:top w:val="nil"/>
              <w:left w:val="nil"/>
              <w:right w:val="nil"/>
            </w:tcBorders>
          </w:tcPr>
          <w:p w:rsidR="00D87392" w:rsidRPr="00175A32" w:rsidRDefault="00D87392" w:rsidP="00D87392">
            <w:pPr>
              <w:pStyle w:val="ConsPlusNormal"/>
              <w:jc w:val="center"/>
              <w:rPr>
                <w:rFonts w:ascii="Times New Roman" w:hAnsi="Times New Roman" w:cs="Times New Roman"/>
                <w:sz w:val="24"/>
                <w:szCs w:val="24"/>
              </w:rPr>
            </w:pPr>
          </w:p>
          <w:p w:rsidR="00D87392" w:rsidRPr="00175A32" w:rsidRDefault="00D87392"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заявителя (физического лица)</w:t>
            </w: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Отчество</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insideH w:val="single" w:sz="4" w:space="0" w:color="auto"/>
          </w:tblBorders>
        </w:tblPrEx>
        <w:trPr>
          <w:gridAfter w:val="1"/>
          <w:wAfter w:w="62" w:type="dxa"/>
        </w:trPr>
        <w:tc>
          <w:tcPr>
            <w:tcW w:w="9356" w:type="dxa"/>
            <w:gridSpan w:val="12"/>
            <w:tcBorders>
              <w:left w:val="nil"/>
              <w:right w:val="nil"/>
            </w:tcBorders>
          </w:tcPr>
          <w:p w:rsidR="00D87392" w:rsidRPr="00175A32" w:rsidRDefault="00D87392"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заявителя</w:t>
            </w: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2778" w:type="dxa"/>
            <w:gridSpan w:val="4"/>
          </w:tcPr>
          <w:p w:rsidR="00D87392" w:rsidRPr="00175A32" w:rsidRDefault="00D87392" w:rsidP="00D87392">
            <w:pPr>
              <w:pStyle w:val="ConsPlusNormal"/>
              <w:rPr>
                <w:rFonts w:ascii="Times New Roman" w:hAnsi="Times New Roman" w:cs="Times New Roman"/>
                <w:sz w:val="24"/>
                <w:szCs w:val="24"/>
              </w:rPr>
            </w:pPr>
          </w:p>
        </w:tc>
        <w:tc>
          <w:tcPr>
            <w:tcW w:w="1644"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4"/>
          </w:tcPr>
          <w:p w:rsidR="00D87392" w:rsidRPr="00175A32" w:rsidRDefault="00D87392" w:rsidP="00D87392">
            <w:pPr>
              <w:pStyle w:val="ConsPlusNormal"/>
              <w:rPr>
                <w:rFonts w:ascii="Times New Roman" w:hAnsi="Times New Roman" w:cs="Times New Roman"/>
                <w:sz w:val="24"/>
                <w:szCs w:val="24"/>
              </w:rPr>
            </w:pPr>
          </w:p>
        </w:tc>
        <w:tc>
          <w:tcPr>
            <w:tcW w:w="1644"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insideH w:val="single" w:sz="4" w:space="0" w:color="auto"/>
          </w:tblBorders>
        </w:tblPrEx>
        <w:trPr>
          <w:gridAfter w:val="1"/>
          <w:wAfter w:w="62" w:type="dxa"/>
        </w:trPr>
        <w:tc>
          <w:tcPr>
            <w:tcW w:w="9356" w:type="dxa"/>
            <w:gridSpan w:val="12"/>
            <w:tcBorders>
              <w:left w:val="nil"/>
              <w:right w:val="nil"/>
            </w:tcBorders>
          </w:tcPr>
          <w:p w:rsidR="00D87392" w:rsidRPr="00175A32" w:rsidRDefault="00D87392"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заявителя</w:t>
            </w: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gridSpan w:val="2"/>
          </w:tcPr>
          <w:p w:rsidR="00D87392" w:rsidRPr="00175A32" w:rsidRDefault="00D87392" w:rsidP="00D87392">
            <w:pPr>
              <w:pStyle w:val="ConsPlusNormal"/>
              <w:rPr>
                <w:rFonts w:ascii="Times New Roman" w:hAnsi="Times New Roman" w:cs="Times New Roman"/>
                <w:sz w:val="24"/>
                <w:szCs w:val="24"/>
              </w:rPr>
            </w:pPr>
          </w:p>
        </w:tc>
        <w:tc>
          <w:tcPr>
            <w:tcW w:w="3005" w:type="dxa"/>
            <w:gridSpan w:val="4"/>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gridSpan w:val="2"/>
          </w:tcPr>
          <w:p w:rsidR="00D87392" w:rsidRPr="00175A32" w:rsidRDefault="00D87392" w:rsidP="00D87392">
            <w:pPr>
              <w:pStyle w:val="ConsPlusNormal"/>
              <w:rPr>
                <w:rFonts w:ascii="Times New Roman" w:hAnsi="Times New Roman" w:cs="Times New Roman"/>
                <w:sz w:val="24"/>
                <w:szCs w:val="24"/>
              </w:rPr>
            </w:pPr>
          </w:p>
        </w:tc>
        <w:tc>
          <w:tcPr>
            <w:tcW w:w="3005" w:type="dxa"/>
            <w:gridSpan w:val="4"/>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Borders>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10"/>
            <w:tcBorders>
              <w:bottom w:val="single" w:sz="4" w:space="0" w:color="auto"/>
            </w:tcBorders>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p>
        </w:tc>
        <w:tc>
          <w:tcPr>
            <w:tcW w:w="1361"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p>
        </w:tc>
        <w:tc>
          <w:tcPr>
            <w:tcW w:w="1248"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insideH w:val="single" w:sz="4" w:space="0" w:color="auto"/>
          </w:tblBorders>
        </w:tblPrEx>
        <w:trPr>
          <w:gridAfter w:val="1"/>
          <w:wAfter w:w="62" w:type="dxa"/>
        </w:trPr>
        <w:tc>
          <w:tcPr>
            <w:tcW w:w="9356" w:type="dxa"/>
            <w:gridSpan w:val="12"/>
            <w:tcBorders>
              <w:top w:val="single" w:sz="4" w:space="0" w:color="auto"/>
              <w:left w:val="nil"/>
              <w:right w:val="nil"/>
            </w:tcBorders>
          </w:tcPr>
          <w:p w:rsidR="00D87392" w:rsidRPr="00175A32" w:rsidRDefault="00D87392" w:rsidP="00D87392">
            <w:pPr>
              <w:pStyle w:val="ConsPlusNormal"/>
              <w:rPr>
                <w:rFonts w:ascii="Times New Roman" w:hAnsi="Times New Roman" w:cs="Times New Roman"/>
                <w:sz w:val="24"/>
                <w:szCs w:val="24"/>
              </w:rPr>
            </w:pPr>
          </w:p>
          <w:p w:rsidR="00D87392" w:rsidRPr="00175A32" w:rsidRDefault="00D87392"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заявителя</w:t>
            </w: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gridSpan w:val="2"/>
          </w:tcPr>
          <w:p w:rsidR="00D87392" w:rsidRPr="00175A32" w:rsidRDefault="00D87392" w:rsidP="00D87392">
            <w:pPr>
              <w:pStyle w:val="ConsPlusNormal"/>
              <w:rPr>
                <w:rFonts w:ascii="Times New Roman" w:hAnsi="Times New Roman" w:cs="Times New Roman"/>
                <w:sz w:val="24"/>
                <w:szCs w:val="24"/>
              </w:rPr>
            </w:pPr>
          </w:p>
        </w:tc>
        <w:tc>
          <w:tcPr>
            <w:tcW w:w="3005" w:type="dxa"/>
            <w:gridSpan w:val="4"/>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gridSpan w:val="2"/>
          </w:tcPr>
          <w:p w:rsidR="00D87392" w:rsidRPr="00175A32" w:rsidRDefault="00D87392" w:rsidP="00D87392">
            <w:pPr>
              <w:pStyle w:val="ConsPlusNormal"/>
              <w:rPr>
                <w:rFonts w:ascii="Times New Roman" w:hAnsi="Times New Roman" w:cs="Times New Roman"/>
                <w:sz w:val="24"/>
                <w:szCs w:val="24"/>
              </w:rPr>
            </w:pPr>
          </w:p>
        </w:tc>
        <w:tc>
          <w:tcPr>
            <w:tcW w:w="3005" w:type="dxa"/>
            <w:gridSpan w:val="4"/>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4"/>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Улица</w:t>
            </w:r>
          </w:p>
        </w:tc>
        <w:tc>
          <w:tcPr>
            <w:tcW w:w="7655" w:type="dxa"/>
            <w:gridSpan w:val="10"/>
          </w:tcPr>
          <w:p w:rsidR="00D87392" w:rsidRPr="00175A32" w:rsidRDefault="00D87392" w:rsidP="00D87392">
            <w:pPr>
              <w:pStyle w:val="ConsPlusNormal"/>
              <w:rPr>
                <w:rFonts w:ascii="Times New Roman" w:hAnsi="Times New Roman" w:cs="Times New Roman"/>
                <w:sz w:val="24"/>
                <w:szCs w:val="24"/>
              </w:rPr>
            </w:pPr>
          </w:p>
        </w:tc>
      </w:tr>
      <w:tr w:rsidR="00D87392" w:rsidRPr="00175A32" w:rsidTr="00D87392">
        <w:tblPrEx>
          <w:tblBorders>
            <w:left w:val="single" w:sz="4" w:space="0" w:color="auto"/>
            <w:right w:val="single" w:sz="4" w:space="0" w:color="auto"/>
            <w:insideH w:val="single" w:sz="4" w:space="0" w:color="auto"/>
          </w:tblBorders>
        </w:tblPrEx>
        <w:trPr>
          <w:gridAfter w:val="1"/>
          <w:wAfter w:w="62" w:type="dxa"/>
        </w:trPr>
        <w:tc>
          <w:tcPr>
            <w:tcW w:w="170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gridSpan w:val="2"/>
          </w:tcPr>
          <w:p w:rsidR="00D87392" w:rsidRPr="00175A32" w:rsidRDefault="00D87392" w:rsidP="00D87392">
            <w:pPr>
              <w:pStyle w:val="ConsPlusNormal"/>
              <w:rPr>
                <w:rFonts w:ascii="Times New Roman" w:hAnsi="Times New Roman" w:cs="Times New Roman"/>
                <w:sz w:val="24"/>
                <w:szCs w:val="24"/>
              </w:rPr>
            </w:pPr>
          </w:p>
        </w:tc>
        <w:tc>
          <w:tcPr>
            <w:tcW w:w="1361"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gridSpan w:val="2"/>
          </w:tcPr>
          <w:p w:rsidR="00D87392" w:rsidRPr="00175A32" w:rsidRDefault="00D87392" w:rsidP="00D87392">
            <w:pPr>
              <w:pStyle w:val="ConsPlusNormal"/>
              <w:rPr>
                <w:rFonts w:ascii="Times New Roman" w:hAnsi="Times New Roman" w:cs="Times New Roman"/>
                <w:sz w:val="24"/>
                <w:szCs w:val="24"/>
              </w:rPr>
            </w:pPr>
          </w:p>
        </w:tc>
        <w:tc>
          <w:tcPr>
            <w:tcW w:w="1248" w:type="dxa"/>
            <w:gridSpan w:val="2"/>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Pr>
          <w:p w:rsidR="00D87392" w:rsidRPr="00175A32" w:rsidRDefault="00D87392" w:rsidP="00D87392">
            <w:pPr>
              <w:pStyle w:val="ConsPlusNormal"/>
              <w:rPr>
                <w:rFonts w:ascii="Times New Roman" w:hAnsi="Times New Roman" w:cs="Times New Roman"/>
                <w:sz w:val="24"/>
                <w:szCs w:val="24"/>
              </w:rPr>
            </w:pPr>
          </w:p>
        </w:tc>
      </w:tr>
      <w:tr w:rsidR="00D87392" w:rsidRPr="00175A32" w:rsidTr="00F03E6E">
        <w:tblPrEx>
          <w:tblBorders>
            <w:insideH w:val="single" w:sz="4" w:space="0" w:color="auto"/>
          </w:tblBorders>
        </w:tblPrEx>
        <w:trPr>
          <w:gridAfter w:val="1"/>
          <w:wAfter w:w="62" w:type="dxa"/>
        </w:trPr>
        <w:tc>
          <w:tcPr>
            <w:tcW w:w="9356" w:type="dxa"/>
            <w:gridSpan w:val="12"/>
            <w:tcBorders>
              <w:left w:val="nil"/>
              <w:bottom w:val="single" w:sz="4" w:space="0" w:color="auto"/>
              <w:right w:val="nil"/>
            </w:tcBorders>
          </w:tcPr>
          <w:p w:rsidR="00D87392" w:rsidRPr="00175A32" w:rsidRDefault="00D87392" w:rsidP="00D87392">
            <w:pPr>
              <w:pStyle w:val="ConsPlusNormal"/>
              <w:rPr>
                <w:rFonts w:ascii="Times New Roman" w:hAnsi="Times New Roman" w:cs="Times New Roman"/>
                <w:sz w:val="24"/>
                <w:szCs w:val="24"/>
              </w:rPr>
            </w:pPr>
          </w:p>
        </w:tc>
      </w:tr>
      <w:tr w:rsidR="00D87392" w:rsidRPr="00175A32" w:rsidTr="00F03E6E">
        <w:tblPrEx>
          <w:tblBorders>
            <w:left w:val="single" w:sz="4" w:space="0" w:color="auto"/>
            <w:right w:val="single" w:sz="4" w:space="0" w:color="auto"/>
            <w:insideH w:val="single" w:sz="4" w:space="0" w:color="auto"/>
          </w:tblBorders>
        </w:tblPrEx>
        <w:trPr>
          <w:gridAfter w:val="1"/>
          <w:wAfter w:w="62" w:type="dxa"/>
        </w:trPr>
        <w:tc>
          <w:tcPr>
            <w:tcW w:w="1701" w:type="dxa"/>
            <w:gridSpan w:val="2"/>
            <w:vMerge w:val="restart"/>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10"/>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D87392" w:rsidRPr="00175A32" w:rsidTr="00F03E6E">
        <w:tblPrEx>
          <w:tblBorders>
            <w:left w:val="single" w:sz="4" w:space="0" w:color="auto"/>
            <w:right w:val="single" w:sz="4" w:space="0" w:color="auto"/>
            <w:insideH w:val="single" w:sz="4" w:space="0" w:color="auto"/>
          </w:tblBorders>
        </w:tblPrEx>
        <w:trPr>
          <w:gridAfter w:val="1"/>
          <w:wAfter w:w="62" w:type="dxa"/>
        </w:trPr>
        <w:tc>
          <w:tcPr>
            <w:tcW w:w="1701" w:type="dxa"/>
            <w:gridSpan w:val="2"/>
            <w:vMerge/>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p>
        </w:tc>
        <w:tc>
          <w:tcPr>
            <w:tcW w:w="7655" w:type="dxa"/>
            <w:gridSpan w:val="10"/>
            <w:tcBorders>
              <w:top w:val="single" w:sz="4" w:space="0" w:color="auto"/>
              <w:bottom w:val="single" w:sz="4" w:space="0" w:color="auto"/>
            </w:tcBorders>
          </w:tcPr>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F03E6E" w:rsidRPr="00175A32" w:rsidTr="00F03E6E">
        <w:tblPrEx>
          <w:tblBorders>
            <w:left w:val="single" w:sz="4" w:space="0" w:color="auto"/>
            <w:right w:val="single" w:sz="4" w:space="0" w:color="auto"/>
            <w:insideH w:val="single" w:sz="4" w:space="0" w:color="auto"/>
          </w:tblBorders>
        </w:tblPrEx>
        <w:trPr>
          <w:gridAfter w:val="1"/>
          <w:wAfter w:w="62" w:type="dxa"/>
        </w:trPr>
        <w:tc>
          <w:tcPr>
            <w:tcW w:w="1701" w:type="dxa"/>
            <w:gridSpan w:val="2"/>
            <w:tcBorders>
              <w:top w:val="single" w:sz="4" w:space="0" w:color="auto"/>
              <w:left w:val="nil"/>
              <w:bottom w:val="nil"/>
              <w:right w:val="nil"/>
            </w:tcBorders>
          </w:tcPr>
          <w:p w:rsidR="00F03E6E" w:rsidRPr="00175A32" w:rsidRDefault="00F03E6E" w:rsidP="00D87392">
            <w:pPr>
              <w:pStyle w:val="ConsPlusNormal"/>
              <w:rPr>
                <w:rFonts w:ascii="Times New Roman" w:hAnsi="Times New Roman" w:cs="Times New Roman"/>
                <w:sz w:val="24"/>
                <w:szCs w:val="24"/>
              </w:rPr>
            </w:pPr>
          </w:p>
        </w:tc>
        <w:tc>
          <w:tcPr>
            <w:tcW w:w="7655" w:type="dxa"/>
            <w:gridSpan w:val="10"/>
            <w:tcBorders>
              <w:top w:val="single" w:sz="4" w:space="0" w:color="auto"/>
              <w:left w:val="nil"/>
              <w:bottom w:val="nil"/>
              <w:right w:val="nil"/>
            </w:tcBorders>
          </w:tcPr>
          <w:p w:rsidR="00F03E6E" w:rsidRPr="00175A32" w:rsidRDefault="00F03E6E" w:rsidP="00D87392">
            <w:pPr>
              <w:pStyle w:val="ConsPlusNormal"/>
              <w:rPr>
                <w:rFonts w:ascii="Times New Roman" w:hAnsi="Times New Roman" w:cs="Times New Roman"/>
                <w:sz w:val="24"/>
                <w:szCs w:val="24"/>
              </w:rPr>
            </w:pPr>
          </w:p>
        </w:tc>
      </w:tr>
      <w:tr w:rsidR="00F03E6E" w:rsidRPr="00175A32" w:rsidTr="00F03E6E">
        <w:tblPrEx>
          <w:tblBorders>
            <w:left w:val="single" w:sz="4" w:space="0" w:color="auto"/>
            <w:right w:val="single" w:sz="4" w:space="0" w:color="auto"/>
            <w:insideH w:val="single" w:sz="4" w:space="0" w:color="auto"/>
          </w:tblBorders>
        </w:tblPrEx>
        <w:trPr>
          <w:gridAfter w:val="1"/>
          <w:wAfter w:w="62" w:type="dxa"/>
        </w:trPr>
        <w:tc>
          <w:tcPr>
            <w:tcW w:w="9356" w:type="dxa"/>
            <w:gridSpan w:val="12"/>
            <w:tcBorders>
              <w:top w:val="nil"/>
              <w:left w:val="nil"/>
              <w:bottom w:val="single" w:sz="4" w:space="0" w:color="auto"/>
              <w:right w:val="nil"/>
            </w:tcBorders>
          </w:tcPr>
          <w:p w:rsidR="00F03E6E" w:rsidRPr="00175A32" w:rsidRDefault="00F03E6E" w:rsidP="00F03E6E">
            <w:pPr>
              <w:pStyle w:val="ConsPlusNormal"/>
              <w:jc w:val="center"/>
              <w:rPr>
                <w:rFonts w:ascii="Times New Roman" w:hAnsi="Times New Roman" w:cs="Times New Roman"/>
                <w:sz w:val="24"/>
                <w:szCs w:val="24"/>
              </w:rPr>
            </w:pPr>
            <w:r w:rsidRPr="00F03E6E">
              <w:rPr>
                <w:rFonts w:ascii="Times New Roman" w:hAnsi="Times New Roman" w:cs="Times New Roman"/>
                <w:sz w:val="24"/>
                <w:szCs w:val="24"/>
              </w:rPr>
              <w:t xml:space="preserve">Сведения о </w:t>
            </w:r>
            <w:proofErr w:type="gramStart"/>
            <w:r w:rsidRPr="00F03E6E">
              <w:rPr>
                <w:rFonts w:ascii="Times New Roman" w:hAnsi="Times New Roman" w:cs="Times New Roman"/>
                <w:sz w:val="24"/>
                <w:szCs w:val="24"/>
              </w:rPr>
              <w:t>решении</w:t>
            </w:r>
            <w:proofErr w:type="gramEnd"/>
            <w:r w:rsidRPr="00F03E6E">
              <w:rPr>
                <w:rFonts w:ascii="Times New Roman" w:hAnsi="Times New Roman" w:cs="Times New Roman"/>
                <w:sz w:val="24"/>
                <w:szCs w:val="24"/>
              </w:rPr>
              <w:t xml:space="preserve">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r>
      <w:tr w:rsidR="00F03E6E" w:rsidRPr="00175A32" w:rsidTr="00F03E6E">
        <w:tblPrEx>
          <w:tblBorders>
            <w:left w:val="single" w:sz="4" w:space="0" w:color="auto"/>
            <w:right w:val="single" w:sz="4" w:space="0" w:color="auto"/>
            <w:insideH w:val="single" w:sz="4" w:space="0" w:color="auto"/>
          </w:tblBorders>
        </w:tblPrEx>
        <w:trPr>
          <w:gridAfter w:val="1"/>
          <w:wAfter w:w="62" w:type="dxa"/>
          <w:trHeight w:val="113"/>
        </w:trPr>
        <w:tc>
          <w:tcPr>
            <w:tcW w:w="2339" w:type="dxa"/>
            <w:gridSpan w:val="3"/>
            <w:tcBorders>
              <w:top w:val="single" w:sz="4" w:space="0" w:color="auto"/>
              <w:bottom w:val="single" w:sz="4" w:space="0" w:color="auto"/>
            </w:tcBorders>
          </w:tcPr>
          <w:p w:rsidR="00F03E6E" w:rsidRPr="0061742F" w:rsidRDefault="00F03E6E" w:rsidP="00F03E6E">
            <w:pPr>
              <w:jc w:val="center"/>
            </w:pPr>
            <w:r w:rsidRPr="0061742F">
              <w:t>N</w:t>
            </w:r>
          </w:p>
        </w:tc>
        <w:tc>
          <w:tcPr>
            <w:tcW w:w="2339" w:type="dxa"/>
            <w:gridSpan w:val="4"/>
            <w:tcBorders>
              <w:top w:val="single" w:sz="4" w:space="0" w:color="auto"/>
              <w:bottom w:val="single" w:sz="4" w:space="0" w:color="auto"/>
            </w:tcBorders>
          </w:tcPr>
          <w:p w:rsidR="00F03E6E" w:rsidRPr="0061742F" w:rsidRDefault="00F03E6E" w:rsidP="00F03E6E">
            <w:pPr>
              <w:jc w:val="center"/>
            </w:pPr>
            <w:r w:rsidRPr="0061742F">
              <w:t>Орган, выдавший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c>
          <w:tcPr>
            <w:tcW w:w="2339" w:type="dxa"/>
            <w:gridSpan w:val="2"/>
            <w:tcBorders>
              <w:top w:val="single" w:sz="4" w:space="0" w:color="auto"/>
              <w:bottom w:val="single" w:sz="4" w:space="0" w:color="auto"/>
            </w:tcBorders>
          </w:tcPr>
          <w:p w:rsidR="00F03E6E" w:rsidRPr="0061742F" w:rsidRDefault="00F03E6E" w:rsidP="00F03E6E">
            <w:pPr>
              <w:jc w:val="center"/>
            </w:pPr>
            <w:r w:rsidRPr="0061742F">
              <w:t>Номер документа</w:t>
            </w:r>
          </w:p>
        </w:tc>
        <w:tc>
          <w:tcPr>
            <w:tcW w:w="2339" w:type="dxa"/>
            <w:gridSpan w:val="3"/>
            <w:tcBorders>
              <w:top w:val="single" w:sz="4" w:space="0" w:color="auto"/>
              <w:bottom w:val="single" w:sz="4" w:space="0" w:color="auto"/>
            </w:tcBorders>
          </w:tcPr>
          <w:p w:rsidR="00F03E6E" w:rsidRDefault="00F03E6E" w:rsidP="00F03E6E">
            <w:pPr>
              <w:jc w:val="center"/>
            </w:pPr>
            <w:r w:rsidRPr="0061742F">
              <w:t>Дата документа</w:t>
            </w:r>
          </w:p>
        </w:tc>
      </w:tr>
      <w:tr w:rsidR="00F03E6E" w:rsidRPr="00175A32" w:rsidTr="00F03E6E">
        <w:tblPrEx>
          <w:tblBorders>
            <w:left w:val="single" w:sz="4" w:space="0" w:color="auto"/>
            <w:right w:val="single" w:sz="4" w:space="0" w:color="auto"/>
            <w:insideH w:val="single" w:sz="4" w:space="0" w:color="auto"/>
          </w:tblBorders>
        </w:tblPrEx>
        <w:trPr>
          <w:gridAfter w:val="1"/>
          <w:wAfter w:w="62" w:type="dxa"/>
          <w:trHeight w:val="112"/>
        </w:trPr>
        <w:tc>
          <w:tcPr>
            <w:tcW w:w="2339" w:type="dxa"/>
            <w:gridSpan w:val="3"/>
            <w:tcBorders>
              <w:top w:val="single" w:sz="4" w:space="0" w:color="auto"/>
            </w:tcBorders>
          </w:tcPr>
          <w:p w:rsidR="00F03E6E" w:rsidRPr="00F03E6E" w:rsidRDefault="00F03E6E" w:rsidP="00F03E6E">
            <w:pPr>
              <w:pStyle w:val="ConsPlusNormal"/>
              <w:jc w:val="center"/>
              <w:rPr>
                <w:rFonts w:ascii="Times New Roman" w:hAnsi="Times New Roman" w:cs="Times New Roman"/>
                <w:sz w:val="24"/>
                <w:szCs w:val="24"/>
              </w:rPr>
            </w:pPr>
          </w:p>
        </w:tc>
        <w:tc>
          <w:tcPr>
            <w:tcW w:w="2339" w:type="dxa"/>
            <w:gridSpan w:val="4"/>
            <w:tcBorders>
              <w:top w:val="single" w:sz="4" w:space="0" w:color="auto"/>
            </w:tcBorders>
          </w:tcPr>
          <w:p w:rsidR="00F03E6E" w:rsidRPr="00F03E6E" w:rsidRDefault="00F03E6E" w:rsidP="00F03E6E">
            <w:pPr>
              <w:pStyle w:val="ConsPlusNormal"/>
              <w:jc w:val="center"/>
              <w:rPr>
                <w:rFonts w:ascii="Times New Roman" w:hAnsi="Times New Roman" w:cs="Times New Roman"/>
                <w:sz w:val="24"/>
                <w:szCs w:val="24"/>
              </w:rPr>
            </w:pPr>
          </w:p>
        </w:tc>
        <w:tc>
          <w:tcPr>
            <w:tcW w:w="2339" w:type="dxa"/>
            <w:gridSpan w:val="2"/>
            <w:tcBorders>
              <w:top w:val="single" w:sz="4" w:space="0" w:color="auto"/>
            </w:tcBorders>
          </w:tcPr>
          <w:p w:rsidR="00F03E6E" w:rsidRPr="00F03E6E" w:rsidRDefault="00F03E6E" w:rsidP="00F03E6E">
            <w:pPr>
              <w:pStyle w:val="ConsPlusNormal"/>
              <w:jc w:val="center"/>
              <w:rPr>
                <w:rFonts w:ascii="Times New Roman" w:hAnsi="Times New Roman" w:cs="Times New Roman"/>
                <w:sz w:val="24"/>
                <w:szCs w:val="24"/>
              </w:rPr>
            </w:pPr>
          </w:p>
        </w:tc>
        <w:tc>
          <w:tcPr>
            <w:tcW w:w="2339" w:type="dxa"/>
            <w:gridSpan w:val="3"/>
            <w:tcBorders>
              <w:top w:val="single" w:sz="4" w:space="0" w:color="auto"/>
            </w:tcBorders>
          </w:tcPr>
          <w:p w:rsidR="00F03E6E" w:rsidRPr="00F03E6E" w:rsidRDefault="00F03E6E" w:rsidP="00F03E6E">
            <w:pPr>
              <w:pStyle w:val="ConsPlusNormal"/>
              <w:jc w:val="center"/>
              <w:rPr>
                <w:rFonts w:ascii="Times New Roman" w:hAnsi="Times New Roman" w:cs="Times New Roman"/>
                <w:sz w:val="24"/>
                <w:szCs w:val="24"/>
              </w:rPr>
            </w:pPr>
          </w:p>
        </w:tc>
      </w:tr>
      <w:tr w:rsidR="001B56A3" w:rsidRPr="00175A32" w:rsidTr="00053BB5">
        <w:tblPrEx>
          <w:tblBorders>
            <w:left w:val="single" w:sz="4" w:space="0" w:color="auto"/>
            <w:right w:val="single" w:sz="4" w:space="0" w:color="auto"/>
            <w:insideH w:val="single" w:sz="4" w:space="0" w:color="auto"/>
          </w:tblBorders>
        </w:tblPrEx>
        <w:trPr>
          <w:gridAfter w:val="1"/>
          <w:wAfter w:w="62" w:type="dxa"/>
        </w:trPr>
        <w:tc>
          <w:tcPr>
            <w:tcW w:w="1701" w:type="dxa"/>
            <w:gridSpan w:val="2"/>
            <w:tcBorders>
              <w:top w:val="single" w:sz="4" w:space="0" w:color="auto"/>
              <w:left w:val="nil"/>
              <w:bottom w:val="nil"/>
              <w:right w:val="nil"/>
            </w:tcBorders>
          </w:tcPr>
          <w:p w:rsidR="001B56A3" w:rsidRPr="00175A32" w:rsidRDefault="001B56A3" w:rsidP="001B56A3">
            <w:pPr>
              <w:pStyle w:val="ConsPlusNormal"/>
              <w:rPr>
                <w:rFonts w:ascii="Times New Roman" w:hAnsi="Times New Roman" w:cs="Times New Roman"/>
                <w:sz w:val="24"/>
                <w:szCs w:val="24"/>
              </w:rPr>
            </w:pPr>
          </w:p>
        </w:tc>
        <w:tc>
          <w:tcPr>
            <w:tcW w:w="7655" w:type="dxa"/>
            <w:gridSpan w:val="10"/>
            <w:tcBorders>
              <w:top w:val="single" w:sz="4" w:space="0" w:color="auto"/>
              <w:left w:val="nil"/>
              <w:bottom w:val="nil"/>
              <w:right w:val="nil"/>
            </w:tcBorders>
          </w:tcPr>
          <w:p w:rsidR="001B56A3" w:rsidRPr="00175A32" w:rsidRDefault="001B56A3" w:rsidP="001B56A3">
            <w:pPr>
              <w:pStyle w:val="ConsPlusNormal"/>
              <w:rPr>
                <w:rFonts w:ascii="Times New Roman" w:hAnsi="Times New Roman" w:cs="Times New Roman"/>
                <w:sz w:val="24"/>
                <w:szCs w:val="24"/>
              </w:rPr>
            </w:pPr>
          </w:p>
        </w:tc>
      </w:tr>
      <w:tr w:rsidR="001B56A3" w:rsidRPr="00175A32" w:rsidTr="00053BB5">
        <w:tblPrEx>
          <w:tblBorders>
            <w:left w:val="single" w:sz="4" w:space="0" w:color="auto"/>
            <w:right w:val="single" w:sz="4" w:space="0" w:color="auto"/>
            <w:insideH w:val="single" w:sz="4" w:space="0" w:color="auto"/>
          </w:tblBorders>
        </w:tblPrEx>
        <w:trPr>
          <w:gridAfter w:val="1"/>
          <w:wAfter w:w="62" w:type="dxa"/>
        </w:trPr>
        <w:tc>
          <w:tcPr>
            <w:tcW w:w="9356" w:type="dxa"/>
            <w:gridSpan w:val="12"/>
            <w:tcBorders>
              <w:top w:val="nil"/>
              <w:left w:val="nil"/>
              <w:bottom w:val="single" w:sz="4" w:space="0" w:color="auto"/>
              <w:right w:val="nil"/>
            </w:tcBorders>
          </w:tcPr>
          <w:p w:rsidR="001B56A3" w:rsidRPr="00175A32" w:rsidRDefault="001B56A3" w:rsidP="001B56A3">
            <w:pPr>
              <w:pStyle w:val="ConsPlusNormal"/>
              <w:jc w:val="center"/>
              <w:rPr>
                <w:rFonts w:ascii="Times New Roman" w:hAnsi="Times New Roman" w:cs="Times New Roman"/>
                <w:sz w:val="24"/>
                <w:szCs w:val="24"/>
              </w:rPr>
            </w:pPr>
            <w:r w:rsidRPr="001B56A3">
              <w:rPr>
                <w:rFonts w:ascii="Times New Roman" w:hAnsi="Times New Roman" w:cs="Times New Roman"/>
                <w:sz w:val="24"/>
                <w:szCs w:val="24"/>
              </w:rPr>
              <w:t xml:space="preserve">Обоснование </w:t>
            </w:r>
            <w:proofErr w:type="gramStart"/>
            <w:r w:rsidRPr="001B56A3">
              <w:rPr>
                <w:rFonts w:ascii="Times New Roman" w:hAnsi="Times New Roman" w:cs="Times New Roman"/>
                <w:sz w:val="24"/>
                <w:szCs w:val="24"/>
              </w:rPr>
              <w:t>для внесения исправлений в решение о заключении договора о передаче жилого помещения в собственность</w:t>
            </w:r>
            <w:proofErr w:type="gramEnd"/>
            <w:r w:rsidRPr="001B56A3">
              <w:rPr>
                <w:rFonts w:ascii="Times New Roman" w:hAnsi="Times New Roman" w:cs="Times New Roman"/>
                <w:sz w:val="24"/>
                <w:szCs w:val="24"/>
              </w:rPr>
              <w:t xml:space="preserve"> граждан с приложением проекта договора о передаче жилого помещения в собственность граждан</w:t>
            </w:r>
          </w:p>
        </w:tc>
      </w:tr>
      <w:tr w:rsidR="001B56A3" w:rsidRPr="00175A32" w:rsidTr="00053BB5">
        <w:tblPrEx>
          <w:tblBorders>
            <w:left w:val="single" w:sz="4" w:space="0" w:color="auto"/>
            <w:right w:val="single" w:sz="4" w:space="0" w:color="auto"/>
            <w:insideH w:val="single" w:sz="4" w:space="0" w:color="auto"/>
          </w:tblBorders>
        </w:tblPrEx>
        <w:trPr>
          <w:gridAfter w:val="1"/>
          <w:wAfter w:w="62" w:type="dxa"/>
          <w:trHeight w:val="113"/>
        </w:trPr>
        <w:tc>
          <w:tcPr>
            <w:tcW w:w="2339" w:type="dxa"/>
            <w:gridSpan w:val="3"/>
            <w:tcBorders>
              <w:top w:val="single" w:sz="4" w:space="0" w:color="auto"/>
              <w:bottom w:val="single" w:sz="4" w:space="0" w:color="auto"/>
            </w:tcBorders>
          </w:tcPr>
          <w:p w:rsidR="001B56A3" w:rsidRPr="004B7FD4" w:rsidRDefault="001B56A3" w:rsidP="001B56A3">
            <w:pPr>
              <w:jc w:val="center"/>
            </w:pPr>
            <w:r w:rsidRPr="004B7FD4">
              <w:t>N</w:t>
            </w:r>
          </w:p>
        </w:tc>
        <w:tc>
          <w:tcPr>
            <w:tcW w:w="2339" w:type="dxa"/>
            <w:gridSpan w:val="4"/>
            <w:tcBorders>
              <w:top w:val="single" w:sz="4" w:space="0" w:color="auto"/>
              <w:bottom w:val="single" w:sz="4" w:space="0" w:color="auto"/>
            </w:tcBorders>
          </w:tcPr>
          <w:p w:rsidR="001B56A3" w:rsidRPr="004B7FD4" w:rsidRDefault="001B56A3" w:rsidP="001B56A3">
            <w:pPr>
              <w:jc w:val="center"/>
            </w:pPr>
            <w:r w:rsidRPr="004B7FD4">
              <w:t>Данные (сведения), указанные в решении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c>
          <w:tcPr>
            <w:tcW w:w="2339" w:type="dxa"/>
            <w:gridSpan w:val="2"/>
            <w:tcBorders>
              <w:top w:val="single" w:sz="4" w:space="0" w:color="auto"/>
              <w:bottom w:val="single" w:sz="4" w:space="0" w:color="auto"/>
            </w:tcBorders>
          </w:tcPr>
          <w:p w:rsidR="001B56A3" w:rsidRPr="004B7FD4" w:rsidRDefault="001B56A3" w:rsidP="001B56A3">
            <w:pPr>
              <w:jc w:val="center"/>
            </w:pPr>
            <w:r w:rsidRPr="004B7FD4">
              <w:t>Данные (сведения), которые необходимо указать в решении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c>
          <w:tcPr>
            <w:tcW w:w="2339" w:type="dxa"/>
            <w:gridSpan w:val="3"/>
            <w:tcBorders>
              <w:top w:val="single" w:sz="4" w:space="0" w:color="auto"/>
              <w:bottom w:val="single" w:sz="4" w:space="0" w:color="auto"/>
            </w:tcBorders>
          </w:tcPr>
          <w:p w:rsidR="001B56A3" w:rsidRDefault="001B56A3" w:rsidP="001B56A3">
            <w:pPr>
              <w:jc w:val="center"/>
            </w:pPr>
            <w:r w:rsidRPr="004B7FD4">
              <w:t>Обоснование с указанием реквизит</w:t>
            </w:r>
            <w:proofErr w:type="gramStart"/>
            <w:r w:rsidRPr="004B7FD4">
              <w:t>а(</w:t>
            </w:r>
            <w:proofErr w:type="gramEnd"/>
            <w:r w:rsidRPr="004B7FD4">
              <w:t>-</w:t>
            </w:r>
            <w:proofErr w:type="spellStart"/>
            <w:r w:rsidRPr="004B7FD4">
              <w:t>ов</w:t>
            </w:r>
            <w:proofErr w:type="spellEnd"/>
            <w:r w:rsidRPr="004B7FD4">
              <w:t>) документа(-</w:t>
            </w:r>
            <w:proofErr w:type="spellStart"/>
            <w:r w:rsidRPr="004B7FD4">
              <w:t>ов</w:t>
            </w:r>
            <w:proofErr w:type="spellEnd"/>
            <w:r w:rsidRPr="004B7FD4">
              <w:t xml:space="preserve">), документации, на основании которого выдано решение о заключении договора о передаче жилого помещения в собственность граждан с приложением проекта договора о </w:t>
            </w:r>
            <w:r w:rsidRPr="004B7FD4">
              <w:lastRenderedPageBreak/>
              <w:t>передаче жилого помещения в собственность граждан</w:t>
            </w:r>
          </w:p>
        </w:tc>
      </w:tr>
      <w:tr w:rsidR="001B56A3" w:rsidRPr="00175A32" w:rsidTr="00053BB5">
        <w:tblPrEx>
          <w:tblBorders>
            <w:left w:val="single" w:sz="4" w:space="0" w:color="auto"/>
            <w:right w:val="single" w:sz="4" w:space="0" w:color="auto"/>
            <w:insideH w:val="single" w:sz="4" w:space="0" w:color="auto"/>
          </w:tblBorders>
        </w:tblPrEx>
        <w:trPr>
          <w:gridAfter w:val="1"/>
          <w:wAfter w:w="62" w:type="dxa"/>
          <w:trHeight w:val="112"/>
        </w:trPr>
        <w:tc>
          <w:tcPr>
            <w:tcW w:w="2339" w:type="dxa"/>
            <w:gridSpan w:val="3"/>
            <w:tcBorders>
              <w:top w:val="single" w:sz="4" w:space="0" w:color="auto"/>
            </w:tcBorders>
          </w:tcPr>
          <w:p w:rsidR="001B56A3" w:rsidRPr="00F03E6E" w:rsidRDefault="001B56A3" w:rsidP="001B56A3">
            <w:pPr>
              <w:pStyle w:val="ConsPlusNormal"/>
              <w:jc w:val="center"/>
              <w:rPr>
                <w:rFonts w:ascii="Times New Roman" w:hAnsi="Times New Roman" w:cs="Times New Roman"/>
                <w:sz w:val="24"/>
                <w:szCs w:val="24"/>
              </w:rPr>
            </w:pPr>
          </w:p>
        </w:tc>
        <w:tc>
          <w:tcPr>
            <w:tcW w:w="2339" w:type="dxa"/>
            <w:gridSpan w:val="4"/>
            <w:tcBorders>
              <w:top w:val="single" w:sz="4" w:space="0" w:color="auto"/>
            </w:tcBorders>
          </w:tcPr>
          <w:p w:rsidR="001B56A3" w:rsidRPr="00F03E6E" w:rsidRDefault="001B56A3" w:rsidP="001B56A3">
            <w:pPr>
              <w:pStyle w:val="ConsPlusNormal"/>
              <w:jc w:val="center"/>
              <w:rPr>
                <w:rFonts w:ascii="Times New Roman" w:hAnsi="Times New Roman" w:cs="Times New Roman"/>
                <w:sz w:val="24"/>
                <w:szCs w:val="24"/>
              </w:rPr>
            </w:pPr>
          </w:p>
        </w:tc>
        <w:tc>
          <w:tcPr>
            <w:tcW w:w="2339" w:type="dxa"/>
            <w:gridSpan w:val="2"/>
            <w:tcBorders>
              <w:top w:val="single" w:sz="4" w:space="0" w:color="auto"/>
            </w:tcBorders>
          </w:tcPr>
          <w:p w:rsidR="001B56A3" w:rsidRPr="00F03E6E" w:rsidRDefault="001B56A3" w:rsidP="001B56A3">
            <w:pPr>
              <w:pStyle w:val="ConsPlusNormal"/>
              <w:jc w:val="center"/>
              <w:rPr>
                <w:rFonts w:ascii="Times New Roman" w:hAnsi="Times New Roman" w:cs="Times New Roman"/>
                <w:sz w:val="24"/>
                <w:szCs w:val="24"/>
              </w:rPr>
            </w:pPr>
          </w:p>
        </w:tc>
        <w:tc>
          <w:tcPr>
            <w:tcW w:w="2339" w:type="dxa"/>
            <w:gridSpan w:val="3"/>
            <w:tcBorders>
              <w:top w:val="single" w:sz="4" w:space="0" w:color="auto"/>
            </w:tcBorders>
          </w:tcPr>
          <w:p w:rsidR="001B56A3" w:rsidRPr="00F03E6E" w:rsidRDefault="001B56A3" w:rsidP="001B56A3">
            <w:pPr>
              <w:pStyle w:val="ConsPlusNormal"/>
              <w:jc w:val="center"/>
              <w:rPr>
                <w:rFonts w:ascii="Times New Roman" w:hAnsi="Times New Roman" w:cs="Times New Roman"/>
                <w:sz w:val="24"/>
                <w:szCs w:val="24"/>
              </w:rPr>
            </w:pPr>
          </w:p>
        </w:tc>
      </w:tr>
      <w:tr w:rsidR="009C47B7" w:rsidRPr="00175A32" w:rsidTr="001B56A3">
        <w:tc>
          <w:tcPr>
            <w:tcW w:w="9418" w:type="dxa"/>
            <w:gridSpan w:val="13"/>
            <w:tcBorders>
              <w:left w:val="nil"/>
              <w:bottom w:val="nil"/>
              <w:right w:val="nil"/>
            </w:tcBorders>
          </w:tcPr>
          <w:p w:rsidR="001B56A3" w:rsidRDefault="001B56A3" w:rsidP="001B56A3">
            <w:pPr>
              <w:pStyle w:val="ConsPlusNormal"/>
              <w:jc w:val="both"/>
              <w:rPr>
                <w:rFonts w:ascii="Times New Roman" w:hAnsi="Times New Roman" w:cs="Times New Roman"/>
                <w:sz w:val="24"/>
                <w:szCs w:val="24"/>
              </w:rPr>
            </w:pPr>
          </w:p>
          <w:p w:rsidR="009C47B7" w:rsidRPr="00175A32" w:rsidRDefault="001B56A3" w:rsidP="001B56A3">
            <w:pPr>
              <w:pStyle w:val="ConsPlusNormal"/>
              <w:jc w:val="both"/>
              <w:rPr>
                <w:rFonts w:ascii="Times New Roman" w:hAnsi="Times New Roman" w:cs="Times New Roman"/>
                <w:sz w:val="24"/>
                <w:szCs w:val="24"/>
              </w:rPr>
            </w:pPr>
            <w:r w:rsidRPr="001B56A3">
              <w:rPr>
                <w:rFonts w:ascii="Times New Roman" w:hAnsi="Times New Roman" w:cs="Times New Roman"/>
                <w:sz w:val="24"/>
                <w:szCs w:val="24"/>
              </w:rPr>
              <w:t xml:space="preserve">Прошу внести исправления </w:t>
            </w:r>
            <w:proofErr w:type="gramStart"/>
            <w:r w:rsidRPr="001B56A3">
              <w:rPr>
                <w:rFonts w:ascii="Times New Roman" w:hAnsi="Times New Roman" w:cs="Times New Roman"/>
                <w:sz w:val="24"/>
                <w:szCs w:val="24"/>
              </w:rPr>
              <w:t>в решение о заключении договора о передаче жилого помещения в собственность граждан с приложением</w:t>
            </w:r>
            <w:proofErr w:type="gramEnd"/>
            <w:r w:rsidRPr="001B56A3">
              <w:rPr>
                <w:rFonts w:ascii="Times New Roman" w:hAnsi="Times New Roman" w:cs="Times New Roman"/>
                <w:sz w:val="24"/>
                <w:szCs w:val="24"/>
              </w:rPr>
              <w:t xml:space="preserve"> проекта договора о передаче жилого помещения в собственность граждан.</w:t>
            </w:r>
          </w:p>
        </w:tc>
      </w:tr>
      <w:tr w:rsidR="009C47B7" w:rsidRPr="00175A32" w:rsidTr="001B56A3">
        <w:tc>
          <w:tcPr>
            <w:tcW w:w="9418" w:type="dxa"/>
            <w:gridSpan w:val="13"/>
            <w:tcBorders>
              <w:top w:val="nil"/>
              <w:left w:val="nil"/>
              <w:right w:val="nil"/>
            </w:tcBorders>
          </w:tcPr>
          <w:p w:rsidR="009C47B7" w:rsidRPr="00175A32" w:rsidRDefault="009C47B7" w:rsidP="00D87392">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Представлены следующие документы</w:t>
            </w:r>
          </w:p>
        </w:tc>
      </w:tr>
      <w:tr w:rsidR="009C47B7" w:rsidRPr="00175A32" w:rsidTr="001B56A3">
        <w:tblPrEx>
          <w:tblBorders>
            <w:left w:val="single" w:sz="4" w:space="0" w:color="auto"/>
            <w:right w:val="single" w:sz="4" w:space="0" w:color="auto"/>
            <w:insideH w:val="single" w:sz="4" w:space="0" w:color="auto"/>
          </w:tblBorders>
        </w:tblPrEx>
        <w:tc>
          <w:tcPr>
            <w:tcW w:w="510" w:type="dxa"/>
          </w:tcPr>
          <w:p w:rsidR="009C47B7" w:rsidRPr="00175A32" w:rsidRDefault="009C47B7"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1</w:t>
            </w:r>
          </w:p>
        </w:tc>
        <w:tc>
          <w:tcPr>
            <w:tcW w:w="8908" w:type="dxa"/>
            <w:gridSpan w:val="12"/>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left w:val="single" w:sz="4" w:space="0" w:color="auto"/>
            <w:right w:val="single" w:sz="4" w:space="0" w:color="auto"/>
            <w:insideH w:val="single" w:sz="4" w:space="0" w:color="auto"/>
          </w:tblBorders>
        </w:tblPrEx>
        <w:tc>
          <w:tcPr>
            <w:tcW w:w="510" w:type="dxa"/>
          </w:tcPr>
          <w:p w:rsidR="009C47B7" w:rsidRPr="00175A32" w:rsidRDefault="009C47B7"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2</w:t>
            </w:r>
          </w:p>
        </w:tc>
        <w:tc>
          <w:tcPr>
            <w:tcW w:w="8908" w:type="dxa"/>
            <w:gridSpan w:val="12"/>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insideH w:val="single" w:sz="4" w:space="0" w:color="auto"/>
          </w:tblBorders>
        </w:tblPrEx>
        <w:tc>
          <w:tcPr>
            <w:tcW w:w="9418" w:type="dxa"/>
            <w:gridSpan w:val="13"/>
            <w:tcBorders>
              <w:left w:val="nil"/>
              <w:right w:val="nil"/>
            </w:tcBorders>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left w:val="single" w:sz="4" w:space="0" w:color="auto"/>
            <w:right w:val="single" w:sz="4" w:space="0" w:color="auto"/>
            <w:insideH w:val="single" w:sz="4" w:space="0" w:color="auto"/>
          </w:tblBorders>
        </w:tblPrEx>
        <w:tc>
          <w:tcPr>
            <w:tcW w:w="3232" w:type="dxa"/>
            <w:gridSpan w:val="5"/>
          </w:tcPr>
          <w:p w:rsidR="009C47B7" w:rsidRPr="00175A32" w:rsidRDefault="009C47B7"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Место получения результата предоставления услуги</w:t>
            </w:r>
          </w:p>
        </w:tc>
        <w:tc>
          <w:tcPr>
            <w:tcW w:w="6186" w:type="dxa"/>
            <w:gridSpan w:val="8"/>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left w:val="single" w:sz="4" w:space="0" w:color="auto"/>
            <w:right w:val="single" w:sz="4" w:space="0" w:color="auto"/>
            <w:insideH w:val="single" w:sz="4" w:space="0" w:color="auto"/>
          </w:tblBorders>
        </w:tblPrEx>
        <w:tc>
          <w:tcPr>
            <w:tcW w:w="3232" w:type="dxa"/>
            <w:gridSpan w:val="5"/>
            <w:vMerge w:val="restart"/>
          </w:tcPr>
          <w:p w:rsidR="009C47B7" w:rsidRPr="00175A32" w:rsidRDefault="009C47B7"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Способ получения результата</w:t>
            </w:r>
          </w:p>
        </w:tc>
        <w:tc>
          <w:tcPr>
            <w:tcW w:w="6186" w:type="dxa"/>
            <w:gridSpan w:val="8"/>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left w:val="single" w:sz="4" w:space="0" w:color="auto"/>
            <w:right w:val="single" w:sz="4" w:space="0" w:color="auto"/>
            <w:insideH w:val="single" w:sz="4" w:space="0" w:color="auto"/>
          </w:tblBorders>
        </w:tblPrEx>
        <w:tc>
          <w:tcPr>
            <w:tcW w:w="3232" w:type="dxa"/>
            <w:gridSpan w:val="5"/>
            <w:vMerge/>
          </w:tcPr>
          <w:p w:rsidR="009C47B7" w:rsidRPr="00175A32" w:rsidRDefault="009C47B7" w:rsidP="00D87392">
            <w:pPr>
              <w:pStyle w:val="ConsPlusNormal"/>
              <w:rPr>
                <w:rFonts w:ascii="Times New Roman" w:hAnsi="Times New Roman" w:cs="Times New Roman"/>
                <w:sz w:val="24"/>
                <w:szCs w:val="24"/>
              </w:rPr>
            </w:pPr>
          </w:p>
        </w:tc>
        <w:tc>
          <w:tcPr>
            <w:tcW w:w="6186" w:type="dxa"/>
            <w:gridSpan w:val="8"/>
          </w:tcPr>
          <w:p w:rsidR="009C47B7" w:rsidRPr="00175A32" w:rsidRDefault="009C47B7" w:rsidP="00D87392">
            <w:pPr>
              <w:pStyle w:val="ConsPlusNormal"/>
              <w:rPr>
                <w:rFonts w:ascii="Times New Roman" w:hAnsi="Times New Roman" w:cs="Times New Roman"/>
                <w:sz w:val="24"/>
                <w:szCs w:val="24"/>
              </w:rPr>
            </w:pPr>
          </w:p>
        </w:tc>
      </w:tr>
      <w:tr w:rsidR="009C47B7" w:rsidRPr="00175A32" w:rsidTr="001B56A3">
        <w:tblPrEx>
          <w:tblBorders>
            <w:insideH w:val="single" w:sz="4" w:space="0" w:color="auto"/>
          </w:tblBorders>
        </w:tblPrEx>
        <w:tc>
          <w:tcPr>
            <w:tcW w:w="9418" w:type="dxa"/>
            <w:gridSpan w:val="13"/>
            <w:tcBorders>
              <w:left w:val="nil"/>
              <w:right w:val="nil"/>
            </w:tcBorders>
          </w:tcPr>
          <w:p w:rsidR="009C47B7" w:rsidRPr="00175A32" w:rsidRDefault="009C47B7" w:rsidP="00D87392">
            <w:pPr>
              <w:pStyle w:val="ConsPlusNormal"/>
              <w:tabs>
                <w:tab w:val="left" w:pos="851"/>
              </w:tabs>
              <w:rPr>
                <w:rFonts w:ascii="Times New Roman" w:hAnsi="Times New Roman" w:cs="Times New Roman"/>
                <w:sz w:val="24"/>
                <w:szCs w:val="24"/>
              </w:rPr>
            </w:pPr>
          </w:p>
        </w:tc>
      </w:tr>
    </w:tbl>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417"/>
        <w:gridCol w:w="1361"/>
        <w:gridCol w:w="1644"/>
        <w:gridCol w:w="1248"/>
        <w:gridCol w:w="1985"/>
      </w:tblGrid>
      <w:tr w:rsidR="00D87392" w:rsidRPr="00175A32" w:rsidTr="004C6CCD">
        <w:tc>
          <w:tcPr>
            <w:tcW w:w="9356" w:type="dxa"/>
            <w:gridSpan w:val="6"/>
            <w:tcBorders>
              <w:left w:val="nil"/>
              <w:right w:val="nil"/>
            </w:tcBorders>
          </w:tcPr>
          <w:p w:rsidR="00D87392" w:rsidRPr="00175A32" w:rsidRDefault="00D87392"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представителя</w:t>
            </w: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Отчество</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c>
          <w:tcPr>
            <w:tcW w:w="9356" w:type="dxa"/>
            <w:gridSpan w:val="6"/>
            <w:tcBorders>
              <w:left w:val="nil"/>
              <w:right w:val="nil"/>
            </w:tcBorders>
          </w:tcPr>
          <w:p w:rsidR="00D87392" w:rsidRPr="00175A32" w:rsidRDefault="00D87392"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представителя</w:t>
            </w:r>
          </w:p>
        </w:tc>
      </w:tr>
      <w:tr w:rsidR="00D87392" w:rsidRPr="00175A32" w:rsidTr="004C6CCD">
        <w:tblPrEx>
          <w:tblBorders>
            <w:left w:val="single" w:sz="4" w:space="0" w:color="auto"/>
            <w:right w:val="single" w:sz="4" w:space="0" w:color="auto"/>
          </w:tblBorders>
        </w:tblPrEx>
        <w:tc>
          <w:tcPr>
            <w:tcW w:w="1701" w:type="dxa"/>
            <w:vAlign w:val="bottom"/>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vAlign w:val="bottom"/>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1361" w:type="dxa"/>
            <w:vAlign w:val="bottom"/>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4877" w:type="dxa"/>
            <w:gridSpan w:val="3"/>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2"/>
          </w:tcPr>
          <w:p w:rsidR="00D87392" w:rsidRPr="00175A32" w:rsidRDefault="00D87392" w:rsidP="004C6CCD">
            <w:pPr>
              <w:pStyle w:val="ConsPlusNormal"/>
              <w:rPr>
                <w:rFonts w:ascii="Times New Roman" w:hAnsi="Times New Roman" w:cs="Times New Roman"/>
                <w:sz w:val="24"/>
                <w:szCs w:val="24"/>
              </w:rPr>
            </w:pPr>
          </w:p>
        </w:tc>
        <w:tc>
          <w:tcPr>
            <w:tcW w:w="1644"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2"/>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c>
          <w:tcPr>
            <w:tcW w:w="9356" w:type="dxa"/>
            <w:gridSpan w:val="6"/>
            <w:tcBorders>
              <w:left w:val="nil"/>
              <w:right w:val="nil"/>
            </w:tcBorders>
          </w:tcPr>
          <w:p w:rsidR="00D87392" w:rsidRPr="00175A32" w:rsidRDefault="00D87392"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представителя</w:t>
            </w: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3005" w:type="dxa"/>
            <w:gridSpan w:val="2"/>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2"/>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3005" w:type="dxa"/>
            <w:gridSpan w:val="2"/>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2"/>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Borders>
              <w:bottom w:val="single" w:sz="4" w:space="0" w:color="auto"/>
            </w:tcBorders>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5"/>
            <w:tcBorders>
              <w:bottom w:val="single" w:sz="4" w:space="0" w:color="auto"/>
            </w:tcBorders>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Дом</w:t>
            </w:r>
          </w:p>
        </w:tc>
        <w:tc>
          <w:tcPr>
            <w:tcW w:w="1417"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p>
        </w:tc>
        <w:tc>
          <w:tcPr>
            <w:tcW w:w="1248"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tcBorders>
              <w:top w:val="single" w:sz="4" w:space="0" w:color="auto"/>
              <w:bottom w:val="single" w:sz="4" w:space="0" w:color="auto"/>
            </w:tcBorders>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c>
          <w:tcPr>
            <w:tcW w:w="9356" w:type="dxa"/>
            <w:gridSpan w:val="6"/>
            <w:tcBorders>
              <w:top w:val="single" w:sz="4" w:space="0" w:color="auto"/>
              <w:left w:val="nil"/>
              <w:right w:val="nil"/>
            </w:tcBorders>
          </w:tcPr>
          <w:p w:rsidR="00D87392" w:rsidRPr="00175A32" w:rsidRDefault="00D87392" w:rsidP="004C6CCD">
            <w:pPr>
              <w:pStyle w:val="ConsPlusNormal"/>
              <w:rPr>
                <w:rFonts w:ascii="Times New Roman" w:hAnsi="Times New Roman" w:cs="Times New Roman"/>
                <w:sz w:val="24"/>
                <w:szCs w:val="24"/>
              </w:rPr>
            </w:pPr>
          </w:p>
          <w:p w:rsidR="00D87392" w:rsidRPr="00175A32" w:rsidRDefault="00D87392"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представителя</w:t>
            </w: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3005" w:type="dxa"/>
            <w:gridSpan w:val="2"/>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2"/>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3005" w:type="dxa"/>
            <w:gridSpan w:val="2"/>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2"/>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Pr>
          <w:p w:rsidR="00D87392" w:rsidRPr="00175A32" w:rsidRDefault="00D87392" w:rsidP="004C6CCD">
            <w:pPr>
              <w:pStyle w:val="ConsPlusNormal"/>
              <w:rPr>
                <w:rFonts w:ascii="Times New Roman" w:hAnsi="Times New Roman" w:cs="Times New Roman"/>
                <w:sz w:val="24"/>
                <w:szCs w:val="24"/>
              </w:rPr>
            </w:pPr>
          </w:p>
        </w:tc>
        <w:tc>
          <w:tcPr>
            <w:tcW w:w="1361"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Pr>
          <w:p w:rsidR="00D87392" w:rsidRPr="00175A32" w:rsidRDefault="00D87392" w:rsidP="004C6CCD">
            <w:pPr>
              <w:pStyle w:val="ConsPlusNormal"/>
              <w:rPr>
                <w:rFonts w:ascii="Times New Roman" w:hAnsi="Times New Roman" w:cs="Times New Roman"/>
                <w:sz w:val="24"/>
                <w:szCs w:val="24"/>
              </w:rPr>
            </w:pPr>
          </w:p>
        </w:tc>
        <w:tc>
          <w:tcPr>
            <w:tcW w:w="1248" w:type="dxa"/>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c>
          <w:tcPr>
            <w:tcW w:w="9356" w:type="dxa"/>
            <w:gridSpan w:val="6"/>
            <w:tcBorders>
              <w:left w:val="nil"/>
              <w:right w:val="nil"/>
            </w:tcBorders>
          </w:tcPr>
          <w:p w:rsidR="00D87392" w:rsidRPr="00175A32" w:rsidRDefault="00D87392" w:rsidP="004C6CCD">
            <w:pPr>
              <w:pStyle w:val="ConsPlusNormal"/>
              <w:rPr>
                <w:rFonts w:ascii="Times New Roman" w:hAnsi="Times New Roman" w:cs="Times New Roman"/>
                <w:sz w:val="24"/>
                <w:szCs w:val="24"/>
              </w:rPr>
            </w:pPr>
          </w:p>
        </w:tc>
      </w:tr>
      <w:tr w:rsidR="00D87392" w:rsidRPr="00175A32" w:rsidTr="004C6CCD">
        <w:tblPrEx>
          <w:tblBorders>
            <w:left w:val="single" w:sz="4" w:space="0" w:color="auto"/>
            <w:right w:val="single" w:sz="4" w:space="0" w:color="auto"/>
          </w:tblBorders>
        </w:tblPrEx>
        <w:tc>
          <w:tcPr>
            <w:tcW w:w="1701" w:type="dxa"/>
            <w:vMerge w:val="restart"/>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5"/>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D87392" w:rsidRPr="00175A32" w:rsidTr="004C6CCD">
        <w:tblPrEx>
          <w:tblBorders>
            <w:left w:val="single" w:sz="4" w:space="0" w:color="auto"/>
            <w:right w:val="single" w:sz="4" w:space="0" w:color="auto"/>
          </w:tblBorders>
        </w:tblPrEx>
        <w:tc>
          <w:tcPr>
            <w:tcW w:w="1701" w:type="dxa"/>
            <w:vMerge/>
          </w:tcPr>
          <w:p w:rsidR="00D87392" w:rsidRPr="00175A32" w:rsidRDefault="00D87392" w:rsidP="004C6CCD">
            <w:pPr>
              <w:pStyle w:val="ConsPlusNormal"/>
              <w:rPr>
                <w:rFonts w:ascii="Times New Roman" w:hAnsi="Times New Roman" w:cs="Times New Roman"/>
                <w:sz w:val="24"/>
                <w:szCs w:val="24"/>
              </w:rPr>
            </w:pPr>
          </w:p>
        </w:tc>
        <w:tc>
          <w:tcPr>
            <w:tcW w:w="7655" w:type="dxa"/>
            <w:gridSpan w:val="5"/>
          </w:tcPr>
          <w:p w:rsidR="00D87392" w:rsidRPr="00175A32" w:rsidRDefault="00D87392"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D87392" w:rsidRPr="00175A32" w:rsidTr="004C6CCD">
        <w:tblPrEx>
          <w:tblBorders>
            <w:insideH w:val="nil"/>
          </w:tblBorders>
        </w:tblPrEx>
        <w:tc>
          <w:tcPr>
            <w:tcW w:w="9356" w:type="dxa"/>
            <w:gridSpan w:val="6"/>
            <w:tcBorders>
              <w:top w:val="nil"/>
              <w:left w:val="nil"/>
              <w:bottom w:val="nil"/>
              <w:right w:val="nil"/>
            </w:tcBorders>
          </w:tcPr>
          <w:p w:rsidR="00D87392" w:rsidRPr="00175A32" w:rsidRDefault="00D87392" w:rsidP="004C6CCD">
            <w:pPr>
              <w:pStyle w:val="ConsPlusNormal"/>
              <w:jc w:val="center"/>
              <w:rPr>
                <w:rFonts w:ascii="Times New Roman" w:hAnsi="Times New Roman" w:cs="Times New Roman"/>
                <w:sz w:val="24"/>
                <w:szCs w:val="24"/>
              </w:rPr>
            </w:pPr>
          </w:p>
          <w:p w:rsidR="00D87392" w:rsidRPr="00175A32" w:rsidRDefault="00D87392" w:rsidP="004C6CCD">
            <w:pPr>
              <w:pStyle w:val="ConsPlusNormal"/>
              <w:jc w:val="center"/>
              <w:rPr>
                <w:rFonts w:ascii="Times New Roman" w:hAnsi="Times New Roman" w:cs="Times New Roman"/>
                <w:sz w:val="24"/>
                <w:szCs w:val="24"/>
              </w:rPr>
            </w:pPr>
          </w:p>
          <w:p w:rsidR="00D87392" w:rsidRPr="00175A32" w:rsidRDefault="00D87392" w:rsidP="00D87392">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 ____________ 20__ г.</w:t>
            </w:r>
          </w:p>
          <w:p w:rsidR="00D87392" w:rsidRPr="00175A32" w:rsidRDefault="00D87392" w:rsidP="00D87392">
            <w:pPr>
              <w:pStyle w:val="ConsPlusNormal"/>
              <w:jc w:val="right"/>
              <w:rPr>
                <w:rFonts w:ascii="Times New Roman" w:hAnsi="Times New Roman" w:cs="Times New Roman"/>
                <w:sz w:val="24"/>
                <w:szCs w:val="24"/>
              </w:rPr>
            </w:pPr>
          </w:p>
          <w:p w:rsidR="00D87392" w:rsidRPr="00175A32" w:rsidRDefault="00D87392" w:rsidP="00D87392">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________________________</w:t>
            </w:r>
          </w:p>
          <w:p w:rsidR="00D87392" w:rsidRPr="00175A32" w:rsidRDefault="00D87392" w:rsidP="00D87392">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(подпись/ФИО)</w:t>
            </w:r>
          </w:p>
          <w:p w:rsidR="00D87392" w:rsidRPr="00175A32" w:rsidRDefault="00D87392" w:rsidP="00D87392">
            <w:pPr>
              <w:pStyle w:val="ConsPlusNormal"/>
              <w:jc w:val="center"/>
              <w:rPr>
                <w:rFonts w:ascii="Times New Roman" w:hAnsi="Times New Roman" w:cs="Times New Roman"/>
                <w:sz w:val="24"/>
                <w:szCs w:val="24"/>
              </w:rPr>
            </w:pPr>
          </w:p>
          <w:p w:rsidR="00D87392" w:rsidRPr="00175A32" w:rsidRDefault="00D87392" w:rsidP="00D87392">
            <w:pPr>
              <w:pStyle w:val="ConsPlusNormal"/>
              <w:jc w:val="center"/>
              <w:rPr>
                <w:rFonts w:ascii="Times New Roman" w:hAnsi="Times New Roman" w:cs="Times New Roman"/>
                <w:sz w:val="24"/>
                <w:szCs w:val="24"/>
              </w:rPr>
            </w:pPr>
          </w:p>
          <w:p w:rsidR="00D87392" w:rsidRPr="00175A32" w:rsidRDefault="00D87392" w:rsidP="00D87392">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Подпись уполномоченного лица, принявшего запрос:</w:t>
            </w:r>
          </w:p>
          <w:p w:rsidR="00D87392" w:rsidRPr="00175A32" w:rsidRDefault="00D87392" w:rsidP="00D87392">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_________________________________________________________________     </w:t>
            </w:r>
          </w:p>
        </w:tc>
      </w:tr>
    </w:tbl>
    <w:p w:rsidR="00D87392" w:rsidRPr="00175A32" w:rsidRDefault="00D87392" w:rsidP="00D87392">
      <w:pPr>
        <w:pStyle w:val="ConsPlusNormal"/>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4A637F" w:rsidRDefault="004A637F">
      <w:pPr>
        <w:pStyle w:val="ConsPlusNormal"/>
        <w:jc w:val="right"/>
        <w:outlineLvl w:val="1"/>
        <w:rPr>
          <w:rFonts w:ascii="Times New Roman" w:hAnsi="Times New Roman" w:cs="Times New Roman"/>
          <w:sz w:val="24"/>
          <w:szCs w:val="24"/>
        </w:rPr>
      </w:pPr>
    </w:p>
    <w:p w:rsidR="00552E0C" w:rsidRPr="00175A32" w:rsidRDefault="00552E0C">
      <w:pPr>
        <w:pStyle w:val="ConsPlusNormal"/>
        <w:jc w:val="right"/>
        <w:outlineLvl w:val="1"/>
        <w:rPr>
          <w:rFonts w:ascii="Times New Roman" w:hAnsi="Times New Roman" w:cs="Times New Roman"/>
          <w:sz w:val="24"/>
          <w:szCs w:val="24"/>
        </w:rPr>
      </w:pPr>
      <w:r w:rsidRPr="00175A32">
        <w:rPr>
          <w:rFonts w:ascii="Times New Roman" w:hAnsi="Times New Roman" w:cs="Times New Roman"/>
          <w:sz w:val="24"/>
          <w:szCs w:val="24"/>
        </w:rPr>
        <w:lastRenderedPageBreak/>
        <w:t>Приложение N 4</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административному регламенту</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занимаемых ими жилых помещений</w:t>
      </w:r>
    </w:p>
    <w:p w:rsidR="00552E0C" w:rsidRPr="00175A32" w:rsidRDefault="00552E0C">
      <w:pPr>
        <w:pStyle w:val="ConsPlusNormal"/>
        <w:jc w:val="right"/>
        <w:rPr>
          <w:rFonts w:ascii="Times New Roman" w:hAnsi="Times New Roman" w:cs="Times New Roman"/>
          <w:sz w:val="24"/>
          <w:szCs w:val="24"/>
        </w:rPr>
      </w:pPr>
      <w:proofErr w:type="gramStart"/>
      <w:r w:rsidRPr="00175A32">
        <w:rPr>
          <w:rFonts w:ascii="Times New Roman" w:hAnsi="Times New Roman" w:cs="Times New Roman"/>
          <w:sz w:val="24"/>
          <w:szCs w:val="24"/>
        </w:rPr>
        <w:t>жилищного фонда (приватизация</w:t>
      </w:r>
      <w:proofErr w:type="gramEnd"/>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жилищного фонда)"</w:t>
      </w:r>
    </w:p>
    <w:p w:rsidR="00552E0C" w:rsidRPr="00175A32" w:rsidRDefault="00552E0C">
      <w:pPr>
        <w:pStyle w:val="ConsPlusNormal"/>
        <w:rPr>
          <w:rFonts w:ascii="Times New Roman" w:hAnsi="Times New Roman" w:cs="Times New Roman"/>
          <w:sz w:val="24"/>
          <w:szCs w:val="24"/>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1"/>
      </w:tblGrid>
      <w:tr w:rsidR="00552E0C" w:rsidRPr="00175A32">
        <w:tc>
          <w:tcPr>
            <w:tcW w:w="9011" w:type="dxa"/>
            <w:tcBorders>
              <w:top w:val="nil"/>
              <w:left w:val="nil"/>
              <w:bottom w:val="nil"/>
              <w:right w:val="nil"/>
            </w:tcBorders>
          </w:tcPr>
          <w:p w:rsidR="00552E0C" w:rsidRPr="00175A32" w:rsidRDefault="00552E0C">
            <w:pPr>
              <w:pStyle w:val="ConsPlusNormal"/>
              <w:jc w:val="center"/>
              <w:rPr>
                <w:rFonts w:ascii="Times New Roman" w:hAnsi="Times New Roman" w:cs="Times New Roman"/>
                <w:sz w:val="24"/>
                <w:szCs w:val="24"/>
              </w:rPr>
            </w:pPr>
            <w:bookmarkStart w:id="20" w:name="P1036"/>
            <w:bookmarkEnd w:id="20"/>
            <w:r w:rsidRPr="00175A32">
              <w:rPr>
                <w:rFonts w:ascii="Times New Roman" w:hAnsi="Times New Roman" w:cs="Times New Roman"/>
                <w:sz w:val="24"/>
                <w:szCs w:val="24"/>
              </w:rPr>
              <w:t>ЗАЯВЛЕНИЕ</w:t>
            </w:r>
          </w:p>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о выдаче дубликата документа,</w:t>
            </w:r>
          </w:p>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выданного по результатам предоставления муниципальной услуги</w:t>
            </w:r>
          </w:p>
        </w:tc>
      </w:tr>
    </w:tbl>
    <w:p w:rsidR="00552E0C" w:rsidRPr="00175A32" w:rsidRDefault="00552E0C">
      <w:pPr>
        <w:pStyle w:val="ConsPlusNormal"/>
        <w:rPr>
          <w:rFonts w:ascii="Times New Roman" w:hAnsi="Times New Roman" w:cs="Times New Roman"/>
          <w:sz w:val="24"/>
          <w:szCs w:val="24"/>
        </w:rPr>
      </w:pPr>
    </w:p>
    <w:tbl>
      <w:tblPr>
        <w:tblpPr w:leftFromText="180" w:rightFromText="180" w:vertAnchor="text" w:tblpY="1"/>
        <w:tblOverlap w:val="neve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1417"/>
        <w:gridCol w:w="114"/>
        <w:gridCol w:w="1247"/>
        <w:gridCol w:w="1644"/>
        <w:gridCol w:w="1248"/>
        <w:gridCol w:w="1905"/>
        <w:gridCol w:w="80"/>
      </w:tblGrid>
      <w:tr w:rsidR="0028640F" w:rsidRPr="00175A32" w:rsidTr="004C6CCD">
        <w:tc>
          <w:tcPr>
            <w:tcW w:w="4479" w:type="dxa"/>
            <w:gridSpan w:val="5"/>
            <w:tcBorders>
              <w:top w:val="nil"/>
              <w:bottom w:val="nil"/>
            </w:tcBorders>
          </w:tcPr>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Запрос зарегистрирован: </w:t>
            </w:r>
          </w:p>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«____» ________ 20___ г. за № ____</w:t>
            </w:r>
          </w:p>
        </w:tc>
        <w:tc>
          <w:tcPr>
            <w:tcW w:w="4877" w:type="dxa"/>
            <w:gridSpan w:val="4"/>
            <w:tcBorders>
              <w:top w:val="nil"/>
              <w:bottom w:val="nil"/>
            </w:tcBorders>
          </w:tcPr>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 xml:space="preserve">Комитет по управлению муниципальной собственностью муниципального района «Печора» </w:t>
            </w:r>
          </w:p>
        </w:tc>
      </w:tr>
      <w:tr w:rsidR="0028640F" w:rsidRPr="00175A32" w:rsidTr="004C6CCD">
        <w:tblPrEx>
          <w:tblBorders>
            <w:insideV w:val="single" w:sz="4" w:space="0" w:color="auto"/>
          </w:tblBorders>
        </w:tblPrEx>
        <w:tc>
          <w:tcPr>
            <w:tcW w:w="9356" w:type="dxa"/>
            <w:gridSpan w:val="9"/>
            <w:tcBorders>
              <w:top w:val="nil"/>
              <w:left w:val="nil"/>
              <w:right w:val="nil"/>
            </w:tcBorders>
          </w:tcPr>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заявителя (физического лица)</w:t>
            </w: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Отчество</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insideH w:val="single" w:sz="4" w:space="0" w:color="auto"/>
            <w:insideV w:val="single" w:sz="4" w:space="0" w:color="auto"/>
          </w:tblBorders>
        </w:tblPrEx>
        <w:tc>
          <w:tcPr>
            <w:tcW w:w="9356" w:type="dxa"/>
            <w:gridSpan w:val="9"/>
            <w:tcBorders>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заявителя</w:t>
            </w: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2778" w:type="dxa"/>
            <w:gridSpan w:val="3"/>
          </w:tcPr>
          <w:p w:rsidR="0028640F" w:rsidRPr="00175A32" w:rsidRDefault="0028640F" w:rsidP="004C6CCD">
            <w:pPr>
              <w:pStyle w:val="ConsPlusNormal"/>
              <w:rPr>
                <w:rFonts w:ascii="Times New Roman" w:hAnsi="Times New Roman" w:cs="Times New Roman"/>
                <w:sz w:val="24"/>
                <w:szCs w:val="24"/>
              </w:rPr>
            </w:pPr>
          </w:p>
        </w:tc>
        <w:tc>
          <w:tcPr>
            <w:tcW w:w="1644"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3"/>
          </w:tcPr>
          <w:p w:rsidR="0028640F" w:rsidRPr="00175A32" w:rsidRDefault="0028640F" w:rsidP="004C6CCD">
            <w:pPr>
              <w:pStyle w:val="ConsPlusNormal"/>
              <w:rPr>
                <w:rFonts w:ascii="Times New Roman" w:hAnsi="Times New Roman" w:cs="Times New Roman"/>
                <w:sz w:val="24"/>
                <w:szCs w:val="24"/>
              </w:rPr>
            </w:pPr>
          </w:p>
        </w:tc>
        <w:tc>
          <w:tcPr>
            <w:tcW w:w="1644"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insideH w:val="single" w:sz="4" w:space="0" w:color="auto"/>
            <w:insideV w:val="single" w:sz="4" w:space="0" w:color="auto"/>
          </w:tblBorders>
        </w:tblPrEx>
        <w:tc>
          <w:tcPr>
            <w:tcW w:w="9356" w:type="dxa"/>
            <w:gridSpan w:val="9"/>
            <w:tcBorders>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заявителя</w:t>
            </w: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3"/>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3"/>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Borders>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7"/>
            <w:tcBorders>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c>
          <w:tcPr>
            <w:tcW w:w="1361" w:type="dxa"/>
            <w:gridSpan w:val="2"/>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c>
          <w:tcPr>
            <w:tcW w:w="1248"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insideH w:val="single" w:sz="4" w:space="0" w:color="auto"/>
            <w:insideV w:val="single" w:sz="4" w:space="0" w:color="auto"/>
          </w:tblBorders>
        </w:tblPrEx>
        <w:tc>
          <w:tcPr>
            <w:tcW w:w="9356" w:type="dxa"/>
            <w:gridSpan w:val="9"/>
            <w:tcBorders>
              <w:top w:val="single" w:sz="4" w:space="0" w:color="auto"/>
              <w:left w:val="nil"/>
              <w:right w:val="nil"/>
            </w:tcBorders>
          </w:tcPr>
          <w:p w:rsidR="0028640F" w:rsidRPr="00175A32" w:rsidRDefault="0028640F" w:rsidP="004C6CCD">
            <w:pPr>
              <w:pStyle w:val="ConsPlusNormal"/>
              <w:rPr>
                <w:rFonts w:ascii="Times New Roman" w:hAnsi="Times New Roman" w:cs="Times New Roman"/>
                <w:sz w:val="24"/>
                <w:szCs w:val="24"/>
              </w:rPr>
            </w:pPr>
          </w:p>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заявителя</w:t>
            </w: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3"/>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3"/>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Улица</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1361"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Pr>
          <w:p w:rsidR="0028640F" w:rsidRPr="00175A32" w:rsidRDefault="0028640F" w:rsidP="004C6CCD">
            <w:pPr>
              <w:pStyle w:val="ConsPlusNormal"/>
              <w:rPr>
                <w:rFonts w:ascii="Times New Roman" w:hAnsi="Times New Roman" w:cs="Times New Roman"/>
                <w:sz w:val="24"/>
                <w:szCs w:val="24"/>
              </w:rPr>
            </w:pPr>
          </w:p>
        </w:tc>
        <w:tc>
          <w:tcPr>
            <w:tcW w:w="1248"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insideH w:val="single" w:sz="4" w:space="0" w:color="auto"/>
            <w:insideV w:val="single" w:sz="4" w:space="0" w:color="auto"/>
          </w:tblBorders>
        </w:tblPrEx>
        <w:tc>
          <w:tcPr>
            <w:tcW w:w="9356" w:type="dxa"/>
            <w:gridSpan w:val="9"/>
            <w:tcBorders>
              <w:left w:val="nil"/>
              <w:right w:val="nil"/>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vMerge w:val="restart"/>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7"/>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28640F" w:rsidRPr="00175A32" w:rsidTr="004C6CCD">
        <w:tblPrEx>
          <w:tblBorders>
            <w:left w:val="single" w:sz="4" w:space="0" w:color="auto"/>
            <w:right w:val="single" w:sz="4" w:space="0" w:color="auto"/>
            <w:insideH w:val="single" w:sz="4" w:space="0" w:color="auto"/>
            <w:insideV w:val="single" w:sz="4" w:space="0" w:color="auto"/>
          </w:tblBorders>
        </w:tblPrEx>
        <w:tc>
          <w:tcPr>
            <w:tcW w:w="1701" w:type="dxa"/>
            <w:gridSpan w:val="2"/>
            <w:vMerge/>
          </w:tcPr>
          <w:p w:rsidR="0028640F" w:rsidRPr="00175A32" w:rsidRDefault="0028640F" w:rsidP="004C6CCD">
            <w:pPr>
              <w:pStyle w:val="ConsPlusNormal"/>
              <w:rPr>
                <w:rFonts w:ascii="Times New Roman" w:hAnsi="Times New Roman" w:cs="Times New Roman"/>
                <w:sz w:val="24"/>
                <w:szCs w:val="24"/>
              </w:rPr>
            </w:pPr>
          </w:p>
        </w:tc>
        <w:tc>
          <w:tcPr>
            <w:tcW w:w="7655" w:type="dxa"/>
            <w:gridSpan w:val="7"/>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28640F" w:rsidRPr="00175A32" w:rsidTr="00190B47">
        <w:tblPrEx>
          <w:tblBorders>
            <w:insideV w:val="single" w:sz="4" w:space="0" w:color="auto"/>
          </w:tblBorders>
        </w:tblPrEx>
        <w:trPr>
          <w:gridAfter w:val="1"/>
          <w:wAfter w:w="80" w:type="dxa"/>
        </w:trPr>
        <w:tc>
          <w:tcPr>
            <w:tcW w:w="9276" w:type="dxa"/>
            <w:gridSpan w:val="8"/>
            <w:tcBorders>
              <w:left w:val="nil"/>
              <w:bottom w:val="nil"/>
              <w:right w:val="nil"/>
            </w:tcBorders>
          </w:tcPr>
          <w:p w:rsidR="0028640F" w:rsidRPr="00175A32" w:rsidRDefault="0028640F" w:rsidP="004C6CCD">
            <w:pPr>
              <w:pStyle w:val="ConsPlusNormal"/>
              <w:jc w:val="center"/>
              <w:rPr>
                <w:rFonts w:ascii="Times New Roman" w:hAnsi="Times New Roman" w:cs="Times New Roman"/>
                <w:sz w:val="24"/>
                <w:szCs w:val="24"/>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239"/>
              <w:gridCol w:w="2551"/>
              <w:gridCol w:w="2371"/>
            </w:tblGrid>
            <w:tr w:rsidR="0028640F" w:rsidRPr="00175A32" w:rsidTr="0028640F">
              <w:tc>
                <w:tcPr>
                  <w:tcW w:w="9011" w:type="dxa"/>
                  <w:gridSpan w:val="4"/>
                  <w:tcBorders>
                    <w:left w:val="nil"/>
                    <w:bottom w:val="single" w:sz="4" w:space="0" w:color="auto"/>
                    <w:right w:val="nil"/>
                  </w:tcBorders>
                </w:tcPr>
                <w:p w:rsidR="0028640F" w:rsidRPr="00175A32" w:rsidRDefault="0028640F" w:rsidP="007F567D">
                  <w:pPr>
                    <w:pStyle w:val="ConsPlusNormal"/>
                    <w:framePr w:hSpace="180" w:wrap="around" w:vAnchor="text" w:hAnchor="text" w:y="1"/>
                    <w:suppressOverlap/>
                    <w:jc w:val="center"/>
                    <w:rPr>
                      <w:rFonts w:ascii="Times New Roman" w:hAnsi="Times New Roman" w:cs="Times New Roman"/>
                      <w:sz w:val="24"/>
                      <w:szCs w:val="24"/>
                    </w:rPr>
                  </w:pPr>
                  <w:r w:rsidRPr="00175A32">
                    <w:rPr>
                      <w:rFonts w:ascii="Times New Roman" w:hAnsi="Times New Roman" w:cs="Times New Roman"/>
                      <w:sz w:val="24"/>
                      <w:szCs w:val="24"/>
                    </w:rPr>
                    <w:t xml:space="preserve">Сведения о выданном </w:t>
                  </w:r>
                  <w:proofErr w:type="gramStart"/>
                  <w:r w:rsidRPr="00175A32">
                    <w:rPr>
                      <w:rFonts w:ascii="Times New Roman" w:hAnsi="Times New Roman" w:cs="Times New Roman"/>
                      <w:sz w:val="24"/>
                      <w:szCs w:val="24"/>
                    </w:rPr>
                    <w:t>решении</w:t>
                  </w:r>
                  <w:proofErr w:type="gramEnd"/>
                  <w:r w:rsidRPr="00175A32">
                    <w:rPr>
                      <w:rFonts w:ascii="Times New Roman" w:hAnsi="Times New Roman" w:cs="Times New Roman"/>
                      <w:sz w:val="24"/>
                      <w:szCs w:val="24"/>
                    </w:rPr>
                    <w:t xml:space="preserve">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r>
            <w:tr w:rsidR="0028640F" w:rsidRPr="00175A32" w:rsidTr="0028640F">
              <w:tblPrEx>
                <w:tblBorders>
                  <w:left w:val="single" w:sz="4" w:space="0" w:color="auto"/>
                  <w:right w:val="single" w:sz="4" w:space="0" w:color="auto"/>
                </w:tblBorders>
              </w:tblPrEx>
              <w:tc>
                <w:tcPr>
                  <w:tcW w:w="850"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jc w:val="center"/>
                    <w:rPr>
                      <w:rFonts w:ascii="Times New Roman" w:hAnsi="Times New Roman" w:cs="Times New Roman"/>
                      <w:sz w:val="24"/>
                      <w:szCs w:val="24"/>
                    </w:rPr>
                  </w:pPr>
                  <w:r w:rsidRPr="00175A32">
                    <w:rPr>
                      <w:rFonts w:ascii="Times New Roman" w:hAnsi="Times New Roman" w:cs="Times New Roman"/>
                      <w:sz w:val="24"/>
                      <w:szCs w:val="24"/>
                    </w:rPr>
                    <w:t>N</w:t>
                  </w:r>
                </w:p>
              </w:tc>
              <w:tc>
                <w:tcPr>
                  <w:tcW w:w="3239"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jc w:val="center"/>
                    <w:rPr>
                      <w:rFonts w:ascii="Times New Roman" w:hAnsi="Times New Roman" w:cs="Times New Roman"/>
                      <w:sz w:val="24"/>
                      <w:szCs w:val="24"/>
                    </w:rPr>
                  </w:pPr>
                  <w:r w:rsidRPr="00175A32">
                    <w:rPr>
                      <w:rFonts w:ascii="Times New Roman" w:hAnsi="Times New Roman" w:cs="Times New Roman"/>
                      <w:sz w:val="24"/>
                      <w:szCs w:val="24"/>
                    </w:rPr>
                    <w:t>Орган, выдавший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w:t>
                  </w:r>
                </w:p>
              </w:tc>
              <w:tc>
                <w:tcPr>
                  <w:tcW w:w="2551"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jc w:val="center"/>
                    <w:rPr>
                      <w:rFonts w:ascii="Times New Roman" w:hAnsi="Times New Roman" w:cs="Times New Roman"/>
                      <w:sz w:val="24"/>
                      <w:szCs w:val="24"/>
                    </w:rPr>
                  </w:pPr>
                  <w:r w:rsidRPr="00175A32">
                    <w:rPr>
                      <w:rFonts w:ascii="Times New Roman" w:hAnsi="Times New Roman" w:cs="Times New Roman"/>
                      <w:sz w:val="24"/>
                      <w:szCs w:val="24"/>
                    </w:rPr>
                    <w:t>Номер документа</w:t>
                  </w:r>
                </w:p>
              </w:tc>
              <w:tc>
                <w:tcPr>
                  <w:tcW w:w="2371"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jc w:val="center"/>
                    <w:rPr>
                      <w:rFonts w:ascii="Times New Roman" w:hAnsi="Times New Roman" w:cs="Times New Roman"/>
                      <w:sz w:val="24"/>
                      <w:szCs w:val="24"/>
                    </w:rPr>
                  </w:pPr>
                  <w:r w:rsidRPr="00175A32">
                    <w:rPr>
                      <w:rFonts w:ascii="Times New Roman" w:hAnsi="Times New Roman" w:cs="Times New Roman"/>
                      <w:sz w:val="24"/>
                      <w:szCs w:val="24"/>
                    </w:rPr>
                    <w:t>Дата документа</w:t>
                  </w:r>
                </w:p>
              </w:tc>
            </w:tr>
            <w:tr w:rsidR="0028640F" w:rsidRPr="00175A32" w:rsidTr="0028640F">
              <w:tblPrEx>
                <w:tblBorders>
                  <w:left w:val="single" w:sz="4" w:space="0" w:color="auto"/>
                  <w:right w:val="single" w:sz="4" w:space="0" w:color="auto"/>
                </w:tblBorders>
              </w:tblPrEx>
              <w:tc>
                <w:tcPr>
                  <w:tcW w:w="850"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rPr>
                      <w:rFonts w:ascii="Times New Roman" w:hAnsi="Times New Roman" w:cs="Times New Roman"/>
                      <w:sz w:val="24"/>
                      <w:szCs w:val="24"/>
                    </w:rPr>
                  </w:pPr>
                </w:p>
              </w:tc>
              <w:tc>
                <w:tcPr>
                  <w:tcW w:w="3239"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rPr>
                      <w:rFonts w:ascii="Times New Roman" w:hAnsi="Times New Roman" w:cs="Times New Roman"/>
                      <w:sz w:val="24"/>
                      <w:szCs w:val="24"/>
                    </w:rPr>
                  </w:pPr>
                </w:p>
              </w:tc>
              <w:tc>
                <w:tcPr>
                  <w:tcW w:w="2551"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rPr>
                      <w:rFonts w:ascii="Times New Roman" w:hAnsi="Times New Roman" w:cs="Times New Roman"/>
                      <w:sz w:val="24"/>
                      <w:szCs w:val="24"/>
                    </w:rPr>
                  </w:pPr>
                </w:p>
              </w:tc>
              <w:tc>
                <w:tcPr>
                  <w:tcW w:w="2371" w:type="dxa"/>
                  <w:tcBorders>
                    <w:top w:val="single" w:sz="4" w:space="0" w:color="auto"/>
                    <w:bottom w:val="single" w:sz="4" w:space="0" w:color="auto"/>
                  </w:tcBorders>
                </w:tcPr>
                <w:p w:rsidR="0028640F" w:rsidRPr="00175A32" w:rsidRDefault="0028640F" w:rsidP="007F567D">
                  <w:pPr>
                    <w:pStyle w:val="ConsPlusNormal"/>
                    <w:framePr w:hSpace="180" w:wrap="around" w:vAnchor="text" w:hAnchor="text" w:y="1"/>
                    <w:suppressOverlap/>
                    <w:rPr>
                      <w:rFonts w:ascii="Times New Roman" w:hAnsi="Times New Roman" w:cs="Times New Roman"/>
                      <w:sz w:val="24"/>
                      <w:szCs w:val="24"/>
                    </w:rPr>
                  </w:pPr>
                </w:p>
              </w:tc>
            </w:tr>
          </w:tbl>
          <w:p w:rsidR="0028640F" w:rsidRPr="00175A32" w:rsidRDefault="0028640F" w:rsidP="00190B47">
            <w:pPr>
              <w:pStyle w:val="ConsPlusNormal"/>
              <w:jc w:val="center"/>
              <w:rPr>
                <w:rFonts w:ascii="Times New Roman" w:hAnsi="Times New Roman" w:cs="Times New Roman"/>
                <w:sz w:val="24"/>
                <w:szCs w:val="24"/>
              </w:rPr>
            </w:pPr>
          </w:p>
        </w:tc>
      </w:tr>
      <w:tr w:rsidR="0028640F" w:rsidRPr="00175A32" w:rsidTr="00190B47">
        <w:tblPrEx>
          <w:tblBorders>
            <w:insideV w:val="single" w:sz="4" w:space="0" w:color="auto"/>
          </w:tblBorders>
        </w:tblPrEx>
        <w:trPr>
          <w:gridAfter w:val="1"/>
          <w:wAfter w:w="80" w:type="dxa"/>
        </w:trPr>
        <w:tc>
          <w:tcPr>
            <w:tcW w:w="9276" w:type="dxa"/>
            <w:gridSpan w:val="8"/>
            <w:tcBorders>
              <w:top w:val="nil"/>
              <w:left w:val="nil"/>
              <w:bottom w:val="nil"/>
              <w:right w:val="nil"/>
            </w:tcBorders>
          </w:tcPr>
          <w:p w:rsidR="0028640F" w:rsidRPr="00175A32" w:rsidRDefault="0028640F" w:rsidP="0028640F">
            <w:pPr>
              <w:jc w:val="both"/>
            </w:pPr>
            <w:r w:rsidRPr="00175A32">
              <w:t xml:space="preserve">Прошу выдать дубликат решения </w:t>
            </w:r>
            <w:proofErr w:type="gramStart"/>
            <w:r w:rsidRPr="00175A32">
              <w:t>о заключении договора о передаче жилого помещения в собственность граждан с приложением проекта договора о передаче</w:t>
            </w:r>
            <w:proofErr w:type="gramEnd"/>
            <w:r w:rsidRPr="00175A32">
              <w:t xml:space="preserve"> жилого помещения в собственность граждан в связи с ______________________</w:t>
            </w:r>
            <w:r w:rsidR="00190B47">
              <w:t>_________</w:t>
            </w:r>
            <w:r w:rsidRPr="00175A32">
              <w:t>____</w:t>
            </w:r>
          </w:p>
        </w:tc>
      </w:tr>
      <w:tr w:rsidR="0028640F" w:rsidRPr="00175A32" w:rsidTr="00190B47">
        <w:tblPrEx>
          <w:tblBorders>
            <w:insideV w:val="single" w:sz="4" w:space="0" w:color="auto"/>
          </w:tblBorders>
        </w:tblPrEx>
        <w:trPr>
          <w:gridAfter w:val="1"/>
          <w:wAfter w:w="80" w:type="dxa"/>
        </w:trPr>
        <w:tc>
          <w:tcPr>
            <w:tcW w:w="9276" w:type="dxa"/>
            <w:gridSpan w:val="8"/>
            <w:tcBorders>
              <w:top w:val="nil"/>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Представлены следующие документы</w:t>
            </w:r>
          </w:p>
        </w:tc>
      </w:tr>
      <w:tr w:rsidR="0028640F" w:rsidRPr="00175A32" w:rsidTr="00190B47">
        <w:tblPrEx>
          <w:tblBorders>
            <w:left w:val="single" w:sz="4" w:space="0" w:color="auto"/>
            <w:right w:val="single" w:sz="4" w:space="0" w:color="auto"/>
            <w:insideH w:val="single" w:sz="4" w:space="0" w:color="auto"/>
            <w:insideV w:val="single" w:sz="4" w:space="0" w:color="auto"/>
          </w:tblBorders>
        </w:tblPrEx>
        <w:trPr>
          <w:gridAfter w:val="1"/>
          <w:wAfter w:w="80" w:type="dxa"/>
        </w:trPr>
        <w:tc>
          <w:tcPr>
            <w:tcW w:w="510"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1</w:t>
            </w:r>
          </w:p>
        </w:tc>
        <w:tc>
          <w:tcPr>
            <w:tcW w:w="8766"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left w:val="single" w:sz="4" w:space="0" w:color="auto"/>
            <w:right w:val="single" w:sz="4" w:space="0" w:color="auto"/>
            <w:insideH w:val="single" w:sz="4" w:space="0" w:color="auto"/>
            <w:insideV w:val="single" w:sz="4" w:space="0" w:color="auto"/>
          </w:tblBorders>
        </w:tblPrEx>
        <w:trPr>
          <w:gridAfter w:val="1"/>
          <w:wAfter w:w="80" w:type="dxa"/>
        </w:trPr>
        <w:tc>
          <w:tcPr>
            <w:tcW w:w="510"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2</w:t>
            </w:r>
          </w:p>
        </w:tc>
        <w:tc>
          <w:tcPr>
            <w:tcW w:w="8766" w:type="dxa"/>
            <w:gridSpan w:val="7"/>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insideH w:val="single" w:sz="4" w:space="0" w:color="auto"/>
            <w:insideV w:val="single" w:sz="4" w:space="0" w:color="auto"/>
          </w:tblBorders>
        </w:tblPrEx>
        <w:trPr>
          <w:gridAfter w:val="1"/>
          <w:wAfter w:w="80" w:type="dxa"/>
        </w:trPr>
        <w:tc>
          <w:tcPr>
            <w:tcW w:w="9276" w:type="dxa"/>
            <w:gridSpan w:val="8"/>
            <w:tcBorders>
              <w:left w:val="nil"/>
              <w:right w:val="nil"/>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left w:val="single" w:sz="4" w:space="0" w:color="auto"/>
            <w:right w:val="single" w:sz="4" w:space="0" w:color="auto"/>
            <w:insideH w:val="single" w:sz="4" w:space="0" w:color="auto"/>
            <w:insideV w:val="single" w:sz="4" w:space="0" w:color="auto"/>
          </w:tblBorders>
        </w:tblPrEx>
        <w:trPr>
          <w:gridAfter w:val="1"/>
          <w:wAfter w:w="80" w:type="dxa"/>
        </w:trPr>
        <w:tc>
          <w:tcPr>
            <w:tcW w:w="3232" w:type="dxa"/>
            <w:gridSpan w:val="4"/>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Место получения результата предоставления услуги</w:t>
            </w:r>
          </w:p>
        </w:tc>
        <w:tc>
          <w:tcPr>
            <w:tcW w:w="6044" w:type="dxa"/>
            <w:gridSpan w:val="4"/>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left w:val="single" w:sz="4" w:space="0" w:color="auto"/>
            <w:right w:val="single" w:sz="4" w:space="0" w:color="auto"/>
            <w:insideH w:val="single" w:sz="4" w:space="0" w:color="auto"/>
            <w:insideV w:val="single" w:sz="4" w:space="0" w:color="auto"/>
          </w:tblBorders>
        </w:tblPrEx>
        <w:trPr>
          <w:gridAfter w:val="1"/>
          <w:wAfter w:w="80" w:type="dxa"/>
        </w:trPr>
        <w:tc>
          <w:tcPr>
            <w:tcW w:w="3232" w:type="dxa"/>
            <w:gridSpan w:val="4"/>
            <w:vMerge w:val="restart"/>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Способ получения результата</w:t>
            </w:r>
          </w:p>
        </w:tc>
        <w:tc>
          <w:tcPr>
            <w:tcW w:w="6044" w:type="dxa"/>
            <w:gridSpan w:val="4"/>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left w:val="single" w:sz="4" w:space="0" w:color="auto"/>
            <w:right w:val="single" w:sz="4" w:space="0" w:color="auto"/>
            <w:insideH w:val="single" w:sz="4" w:space="0" w:color="auto"/>
            <w:insideV w:val="single" w:sz="4" w:space="0" w:color="auto"/>
          </w:tblBorders>
        </w:tblPrEx>
        <w:trPr>
          <w:gridAfter w:val="1"/>
          <w:wAfter w:w="80" w:type="dxa"/>
        </w:trPr>
        <w:tc>
          <w:tcPr>
            <w:tcW w:w="3232" w:type="dxa"/>
            <w:gridSpan w:val="4"/>
            <w:vMerge/>
          </w:tcPr>
          <w:p w:rsidR="0028640F" w:rsidRPr="00175A32" w:rsidRDefault="0028640F" w:rsidP="004C6CCD">
            <w:pPr>
              <w:pStyle w:val="ConsPlusNormal"/>
              <w:rPr>
                <w:rFonts w:ascii="Times New Roman" w:hAnsi="Times New Roman" w:cs="Times New Roman"/>
                <w:sz w:val="24"/>
                <w:szCs w:val="24"/>
              </w:rPr>
            </w:pPr>
          </w:p>
        </w:tc>
        <w:tc>
          <w:tcPr>
            <w:tcW w:w="6044" w:type="dxa"/>
            <w:gridSpan w:val="4"/>
          </w:tcPr>
          <w:p w:rsidR="0028640F" w:rsidRPr="00175A32" w:rsidRDefault="0028640F" w:rsidP="004C6CCD">
            <w:pPr>
              <w:pStyle w:val="ConsPlusNormal"/>
              <w:rPr>
                <w:rFonts w:ascii="Times New Roman" w:hAnsi="Times New Roman" w:cs="Times New Roman"/>
                <w:sz w:val="24"/>
                <w:szCs w:val="24"/>
              </w:rPr>
            </w:pPr>
          </w:p>
        </w:tc>
      </w:tr>
      <w:tr w:rsidR="0028640F" w:rsidRPr="00175A32" w:rsidTr="00190B47">
        <w:tblPrEx>
          <w:tblBorders>
            <w:insideH w:val="single" w:sz="4" w:space="0" w:color="auto"/>
            <w:insideV w:val="single" w:sz="4" w:space="0" w:color="auto"/>
          </w:tblBorders>
        </w:tblPrEx>
        <w:trPr>
          <w:gridAfter w:val="1"/>
          <w:wAfter w:w="80" w:type="dxa"/>
        </w:trPr>
        <w:tc>
          <w:tcPr>
            <w:tcW w:w="9276" w:type="dxa"/>
            <w:gridSpan w:val="8"/>
            <w:tcBorders>
              <w:left w:val="nil"/>
              <w:right w:val="nil"/>
            </w:tcBorders>
          </w:tcPr>
          <w:p w:rsidR="0028640F" w:rsidRPr="00175A32" w:rsidRDefault="0028640F" w:rsidP="004C6CCD">
            <w:pPr>
              <w:pStyle w:val="ConsPlusNormal"/>
              <w:tabs>
                <w:tab w:val="left" w:pos="851"/>
              </w:tabs>
              <w:rPr>
                <w:rFonts w:ascii="Times New Roman" w:hAnsi="Times New Roman" w:cs="Times New Roman"/>
                <w:sz w:val="24"/>
                <w:szCs w:val="24"/>
              </w:rPr>
            </w:pPr>
          </w:p>
        </w:tc>
      </w:tr>
    </w:tbl>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417"/>
        <w:gridCol w:w="1361"/>
        <w:gridCol w:w="1644"/>
        <w:gridCol w:w="1248"/>
        <w:gridCol w:w="1985"/>
      </w:tblGrid>
      <w:tr w:rsidR="0028640F" w:rsidRPr="00175A32" w:rsidTr="004C6CCD">
        <w:tc>
          <w:tcPr>
            <w:tcW w:w="9356" w:type="dxa"/>
            <w:gridSpan w:val="6"/>
            <w:tcBorders>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Данные представителя</w:t>
            </w: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Фамилия</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Имя</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Отчество</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рождения</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c>
          <w:tcPr>
            <w:tcW w:w="9356" w:type="dxa"/>
            <w:gridSpan w:val="6"/>
            <w:tcBorders>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Документ, удостоверяющий личность представителя</w:t>
            </w:r>
          </w:p>
        </w:tc>
      </w:tr>
      <w:tr w:rsidR="0028640F" w:rsidRPr="00175A32" w:rsidTr="004C6CCD">
        <w:tblPrEx>
          <w:tblBorders>
            <w:left w:val="single" w:sz="4" w:space="0" w:color="auto"/>
            <w:right w:val="single" w:sz="4" w:space="0" w:color="auto"/>
          </w:tblBorders>
        </w:tblPrEx>
        <w:tc>
          <w:tcPr>
            <w:tcW w:w="1701" w:type="dxa"/>
            <w:vAlign w:val="bottom"/>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Вид</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vAlign w:val="bottom"/>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Серия</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1361" w:type="dxa"/>
            <w:vAlign w:val="bottom"/>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Номер</w:t>
            </w:r>
          </w:p>
        </w:tc>
        <w:tc>
          <w:tcPr>
            <w:tcW w:w="4877" w:type="dxa"/>
            <w:gridSpan w:val="3"/>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Выдан</w:t>
            </w:r>
          </w:p>
        </w:tc>
        <w:tc>
          <w:tcPr>
            <w:tcW w:w="2778" w:type="dxa"/>
            <w:gridSpan w:val="2"/>
          </w:tcPr>
          <w:p w:rsidR="0028640F" w:rsidRPr="00175A32" w:rsidRDefault="0028640F" w:rsidP="004C6CCD">
            <w:pPr>
              <w:pStyle w:val="ConsPlusNormal"/>
              <w:rPr>
                <w:rFonts w:ascii="Times New Roman" w:hAnsi="Times New Roman" w:cs="Times New Roman"/>
                <w:sz w:val="24"/>
                <w:szCs w:val="24"/>
              </w:rPr>
            </w:pPr>
          </w:p>
        </w:tc>
        <w:tc>
          <w:tcPr>
            <w:tcW w:w="1644"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Дата выдачи</w:t>
            </w:r>
          </w:p>
        </w:tc>
        <w:tc>
          <w:tcPr>
            <w:tcW w:w="3233"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c>
          <w:tcPr>
            <w:tcW w:w="9356" w:type="dxa"/>
            <w:gridSpan w:val="6"/>
            <w:tcBorders>
              <w:left w:val="nil"/>
              <w:right w:val="nil"/>
            </w:tcBorders>
          </w:tcPr>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регистрации представителя</w:t>
            </w: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Borders>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5"/>
            <w:tcBorders>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c>
          <w:tcPr>
            <w:tcW w:w="1248"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tcBorders>
              <w:top w:val="single" w:sz="4" w:space="0" w:color="auto"/>
              <w:bottom w:val="single" w:sz="4" w:space="0" w:color="auto"/>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c>
          <w:tcPr>
            <w:tcW w:w="9356" w:type="dxa"/>
            <w:gridSpan w:val="6"/>
            <w:tcBorders>
              <w:top w:val="single" w:sz="4" w:space="0" w:color="auto"/>
              <w:left w:val="nil"/>
              <w:right w:val="nil"/>
            </w:tcBorders>
          </w:tcPr>
          <w:p w:rsidR="0028640F" w:rsidRPr="00175A32" w:rsidRDefault="0028640F" w:rsidP="004C6CCD">
            <w:pPr>
              <w:pStyle w:val="ConsPlusNormal"/>
              <w:rPr>
                <w:rFonts w:ascii="Times New Roman" w:hAnsi="Times New Roman" w:cs="Times New Roman"/>
                <w:sz w:val="24"/>
                <w:szCs w:val="24"/>
              </w:rPr>
            </w:pPr>
          </w:p>
          <w:p w:rsidR="0028640F" w:rsidRPr="00175A32" w:rsidRDefault="0028640F" w:rsidP="004C6CCD">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Адрес места жительства представителя</w:t>
            </w: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Индекс</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Регион</w:t>
            </w:r>
          </w:p>
        </w:tc>
        <w:tc>
          <w:tcPr>
            <w:tcW w:w="3233"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Район</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3005" w:type="dxa"/>
            <w:gridSpan w:val="2"/>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Населенный пункт</w:t>
            </w:r>
          </w:p>
        </w:tc>
        <w:tc>
          <w:tcPr>
            <w:tcW w:w="3233" w:type="dxa"/>
            <w:gridSpan w:val="2"/>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Улица</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Дом</w:t>
            </w:r>
          </w:p>
        </w:tc>
        <w:tc>
          <w:tcPr>
            <w:tcW w:w="1417" w:type="dxa"/>
          </w:tcPr>
          <w:p w:rsidR="0028640F" w:rsidRPr="00175A32" w:rsidRDefault="0028640F" w:rsidP="004C6CCD">
            <w:pPr>
              <w:pStyle w:val="ConsPlusNormal"/>
              <w:rPr>
                <w:rFonts w:ascii="Times New Roman" w:hAnsi="Times New Roman" w:cs="Times New Roman"/>
                <w:sz w:val="24"/>
                <w:szCs w:val="24"/>
              </w:rPr>
            </w:pPr>
          </w:p>
        </w:tc>
        <w:tc>
          <w:tcPr>
            <w:tcW w:w="1361"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Корпус</w:t>
            </w:r>
          </w:p>
        </w:tc>
        <w:tc>
          <w:tcPr>
            <w:tcW w:w="1644" w:type="dxa"/>
          </w:tcPr>
          <w:p w:rsidR="0028640F" w:rsidRPr="00175A32" w:rsidRDefault="0028640F" w:rsidP="004C6CCD">
            <w:pPr>
              <w:pStyle w:val="ConsPlusNormal"/>
              <w:rPr>
                <w:rFonts w:ascii="Times New Roman" w:hAnsi="Times New Roman" w:cs="Times New Roman"/>
                <w:sz w:val="24"/>
                <w:szCs w:val="24"/>
              </w:rPr>
            </w:pPr>
          </w:p>
        </w:tc>
        <w:tc>
          <w:tcPr>
            <w:tcW w:w="1248" w:type="dxa"/>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Квартира</w:t>
            </w:r>
          </w:p>
        </w:tc>
        <w:tc>
          <w:tcPr>
            <w:tcW w:w="1985" w:type="dxa"/>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c>
          <w:tcPr>
            <w:tcW w:w="9356" w:type="dxa"/>
            <w:gridSpan w:val="6"/>
            <w:tcBorders>
              <w:left w:val="nil"/>
              <w:right w:val="nil"/>
            </w:tcBorders>
          </w:tcPr>
          <w:p w:rsidR="0028640F" w:rsidRPr="00175A32" w:rsidRDefault="0028640F" w:rsidP="004C6CCD">
            <w:pPr>
              <w:pStyle w:val="ConsPlusNormal"/>
              <w:rPr>
                <w:rFonts w:ascii="Times New Roman" w:hAnsi="Times New Roman" w:cs="Times New Roman"/>
                <w:sz w:val="24"/>
                <w:szCs w:val="24"/>
              </w:rPr>
            </w:pPr>
          </w:p>
        </w:tc>
      </w:tr>
      <w:tr w:rsidR="0028640F" w:rsidRPr="00175A32" w:rsidTr="004C6CCD">
        <w:tblPrEx>
          <w:tblBorders>
            <w:left w:val="single" w:sz="4" w:space="0" w:color="auto"/>
            <w:right w:val="single" w:sz="4" w:space="0" w:color="auto"/>
          </w:tblBorders>
        </w:tblPrEx>
        <w:tc>
          <w:tcPr>
            <w:tcW w:w="1701" w:type="dxa"/>
            <w:vMerge w:val="restart"/>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Контактные данные</w:t>
            </w:r>
          </w:p>
        </w:tc>
        <w:tc>
          <w:tcPr>
            <w:tcW w:w="7655" w:type="dxa"/>
            <w:gridSpan w:val="5"/>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Телефон</w:t>
            </w:r>
          </w:p>
        </w:tc>
      </w:tr>
      <w:tr w:rsidR="0028640F" w:rsidRPr="00175A32" w:rsidTr="004C6CCD">
        <w:tblPrEx>
          <w:tblBorders>
            <w:left w:val="single" w:sz="4" w:space="0" w:color="auto"/>
            <w:right w:val="single" w:sz="4" w:space="0" w:color="auto"/>
          </w:tblBorders>
        </w:tblPrEx>
        <w:tc>
          <w:tcPr>
            <w:tcW w:w="1701" w:type="dxa"/>
            <w:vMerge/>
          </w:tcPr>
          <w:p w:rsidR="0028640F" w:rsidRPr="00175A32" w:rsidRDefault="0028640F" w:rsidP="004C6CCD">
            <w:pPr>
              <w:pStyle w:val="ConsPlusNormal"/>
              <w:rPr>
                <w:rFonts w:ascii="Times New Roman" w:hAnsi="Times New Roman" w:cs="Times New Roman"/>
                <w:sz w:val="24"/>
                <w:szCs w:val="24"/>
              </w:rPr>
            </w:pPr>
          </w:p>
        </w:tc>
        <w:tc>
          <w:tcPr>
            <w:tcW w:w="7655" w:type="dxa"/>
            <w:gridSpan w:val="5"/>
          </w:tcPr>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Эл</w:t>
            </w:r>
            <w:proofErr w:type="gramStart"/>
            <w:r w:rsidRPr="00175A32">
              <w:rPr>
                <w:rFonts w:ascii="Times New Roman" w:hAnsi="Times New Roman" w:cs="Times New Roman"/>
                <w:sz w:val="24"/>
                <w:szCs w:val="24"/>
              </w:rPr>
              <w:t>.</w:t>
            </w:r>
            <w:proofErr w:type="gramEnd"/>
            <w:r w:rsidRPr="00175A32">
              <w:rPr>
                <w:rFonts w:ascii="Times New Roman" w:hAnsi="Times New Roman" w:cs="Times New Roman"/>
                <w:sz w:val="24"/>
                <w:szCs w:val="24"/>
              </w:rPr>
              <w:t xml:space="preserve"> </w:t>
            </w:r>
            <w:proofErr w:type="gramStart"/>
            <w:r w:rsidRPr="00175A32">
              <w:rPr>
                <w:rFonts w:ascii="Times New Roman" w:hAnsi="Times New Roman" w:cs="Times New Roman"/>
                <w:sz w:val="24"/>
                <w:szCs w:val="24"/>
              </w:rPr>
              <w:t>а</w:t>
            </w:r>
            <w:proofErr w:type="gramEnd"/>
            <w:r w:rsidRPr="00175A32">
              <w:rPr>
                <w:rFonts w:ascii="Times New Roman" w:hAnsi="Times New Roman" w:cs="Times New Roman"/>
                <w:sz w:val="24"/>
                <w:szCs w:val="24"/>
              </w:rPr>
              <w:t>дрес</w:t>
            </w:r>
          </w:p>
        </w:tc>
      </w:tr>
      <w:tr w:rsidR="0028640F" w:rsidRPr="00175A32" w:rsidTr="004C6CCD">
        <w:tblPrEx>
          <w:tblBorders>
            <w:insideH w:val="nil"/>
          </w:tblBorders>
        </w:tblPrEx>
        <w:tc>
          <w:tcPr>
            <w:tcW w:w="9356" w:type="dxa"/>
            <w:gridSpan w:val="6"/>
            <w:tcBorders>
              <w:top w:val="nil"/>
              <w:left w:val="nil"/>
              <w:bottom w:val="nil"/>
              <w:right w:val="nil"/>
            </w:tcBorders>
          </w:tcPr>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 ____________ 20__ г.</w:t>
            </w:r>
          </w:p>
          <w:p w:rsidR="0028640F" w:rsidRPr="00175A32" w:rsidRDefault="0028640F" w:rsidP="004C6CCD">
            <w:pPr>
              <w:pStyle w:val="ConsPlusNormal"/>
              <w:jc w:val="right"/>
              <w:rPr>
                <w:rFonts w:ascii="Times New Roman" w:hAnsi="Times New Roman" w:cs="Times New Roman"/>
                <w:sz w:val="24"/>
                <w:szCs w:val="24"/>
              </w:rPr>
            </w:pPr>
          </w:p>
          <w:p w:rsidR="0028640F" w:rsidRPr="00175A32" w:rsidRDefault="0028640F" w:rsidP="004C6CCD">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________________________</w:t>
            </w:r>
          </w:p>
          <w:p w:rsidR="0028640F" w:rsidRPr="00175A32" w:rsidRDefault="0028640F" w:rsidP="004C6CCD">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(подпись/ФИО)</w:t>
            </w:r>
          </w:p>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center"/>
              <w:rPr>
                <w:rFonts w:ascii="Times New Roman" w:hAnsi="Times New Roman" w:cs="Times New Roman"/>
                <w:sz w:val="24"/>
                <w:szCs w:val="24"/>
              </w:rPr>
            </w:pPr>
          </w:p>
          <w:p w:rsidR="0028640F" w:rsidRPr="00175A32" w:rsidRDefault="0028640F" w:rsidP="004C6CCD">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Подпись уполномоченного лица, принявшего запрос:</w:t>
            </w:r>
          </w:p>
          <w:p w:rsidR="0028640F" w:rsidRPr="00175A32" w:rsidRDefault="0028640F" w:rsidP="004C6CCD">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_________________________________________________________________     </w:t>
            </w:r>
          </w:p>
        </w:tc>
      </w:tr>
    </w:tbl>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190B47" w:rsidRDefault="00190B47">
      <w:pPr>
        <w:pStyle w:val="ConsPlusNormal"/>
        <w:jc w:val="right"/>
        <w:outlineLvl w:val="1"/>
        <w:rPr>
          <w:rFonts w:ascii="Times New Roman" w:hAnsi="Times New Roman" w:cs="Times New Roman"/>
          <w:sz w:val="24"/>
          <w:szCs w:val="24"/>
        </w:rPr>
      </w:pPr>
    </w:p>
    <w:p w:rsidR="004A637F" w:rsidRDefault="004A637F">
      <w:pPr>
        <w:pStyle w:val="ConsPlusNormal"/>
        <w:jc w:val="right"/>
        <w:outlineLvl w:val="1"/>
        <w:rPr>
          <w:rFonts w:ascii="Times New Roman" w:hAnsi="Times New Roman" w:cs="Times New Roman"/>
          <w:sz w:val="24"/>
          <w:szCs w:val="24"/>
        </w:rPr>
      </w:pPr>
    </w:p>
    <w:p w:rsidR="00552E0C" w:rsidRPr="00175A32" w:rsidRDefault="00552E0C">
      <w:pPr>
        <w:pStyle w:val="ConsPlusNormal"/>
        <w:jc w:val="right"/>
        <w:outlineLvl w:val="1"/>
        <w:rPr>
          <w:rFonts w:ascii="Times New Roman" w:hAnsi="Times New Roman" w:cs="Times New Roman"/>
          <w:sz w:val="24"/>
          <w:szCs w:val="24"/>
        </w:rPr>
      </w:pPr>
      <w:r w:rsidRPr="00175A32">
        <w:rPr>
          <w:rFonts w:ascii="Times New Roman" w:hAnsi="Times New Roman" w:cs="Times New Roman"/>
          <w:sz w:val="24"/>
          <w:szCs w:val="24"/>
        </w:rPr>
        <w:lastRenderedPageBreak/>
        <w:t>Приложение N 5</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к административному регламенту</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предоставления муниципальной услуги</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"Передача в собственность граждан</w:t>
      </w:r>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занимаемых ими жилых помещений</w:t>
      </w:r>
    </w:p>
    <w:p w:rsidR="00552E0C" w:rsidRPr="00175A32" w:rsidRDefault="00552E0C">
      <w:pPr>
        <w:pStyle w:val="ConsPlusNormal"/>
        <w:jc w:val="right"/>
        <w:rPr>
          <w:rFonts w:ascii="Times New Roman" w:hAnsi="Times New Roman" w:cs="Times New Roman"/>
          <w:sz w:val="24"/>
          <w:szCs w:val="24"/>
        </w:rPr>
      </w:pPr>
      <w:proofErr w:type="gramStart"/>
      <w:r w:rsidRPr="00175A32">
        <w:rPr>
          <w:rFonts w:ascii="Times New Roman" w:hAnsi="Times New Roman" w:cs="Times New Roman"/>
          <w:sz w:val="24"/>
          <w:szCs w:val="24"/>
        </w:rPr>
        <w:t>жилищного фонда (приватизация</w:t>
      </w:r>
      <w:proofErr w:type="gramEnd"/>
    </w:p>
    <w:p w:rsidR="00552E0C" w:rsidRPr="00175A32" w:rsidRDefault="00552E0C">
      <w:pPr>
        <w:pStyle w:val="ConsPlusNormal"/>
        <w:jc w:val="right"/>
        <w:rPr>
          <w:rFonts w:ascii="Times New Roman" w:hAnsi="Times New Roman" w:cs="Times New Roman"/>
          <w:sz w:val="24"/>
          <w:szCs w:val="24"/>
        </w:rPr>
      </w:pPr>
      <w:r w:rsidRPr="00175A32">
        <w:rPr>
          <w:rFonts w:ascii="Times New Roman" w:hAnsi="Times New Roman" w:cs="Times New Roman"/>
          <w:sz w:val="24"/>
          <w:szCs w:val="24"/>
        </w:rPr>
        <w:t>жилищного фонда)"</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Title"/>
        <w:jc w:val="center"/>
        <w:rPr>
          <w:rFonts w:ascii="Times New Roman" w:hAnsi="Times New Roman" w:cs="Times New Roman"/>
          <w:sz w:val="24"/>
          <w:szCs w:val="24"/>
        </w:rPr>
      </w:pPr>
      <w:bookmarkStart w:id="21" w:name="P1158"/>
      <w:bookmarkEnd w:id="21"/>
      <w:r w:rsidRPr="00175A32">
        <w:rPr>
          <w:rFonts w:ascii="Times New Roman" w:hAnsi="Times New Roman" w:cs="Times New Roman"/>
          <w:sz w:val="24"/>
          <w:szCs w:val="24"/>
        </w:rPr>
        <w:t>СОСТАВ,</w:t>
      </w:r>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 xml:space="preserve">ПОСЛЕДОВАТЕЛЬНОСТЬ И СРОКИ ВЫПОЛНЕНИЯ </w:t>
      </w:r>
      <w:proofErr w:type="gramStart"/>
      <w:r w:rsidRPr="00175A32">
        <w:rPr>
          <w:rFonts w:ascii="Times New Roman" w:hAnsi="Times New Roman" w:cs="Times New Roman"/>
          <w:sz w:val="24"/>
          <w:szCs w:val="24"/>
        </w:rPr>
        <w:t>АДМИНИСТРАТИВНЫХ</w:t>
      </w:r>
      <w:proofErr w:type="gramEnd"/>
    </w:p>
    <w:p w:rsidR="00552E0C" w:rsidRPr="00175A32" w:rsidRDefault="00552E0C">
      <w:pPr>
        <w:pStyle w:val="ConsPlusTitle"/>
        <w:jc w:val="center"/>
        <w:rPr>
          <w:rFonts w:ascii="Times New Roman" w:hAnsi="Times New Roman" w:cs="Times New Roman"/>
          <w:sz w:val="24"/>
          <w:szCs w:val="24"/>
        </w:rPr>
      </w:pPr>
      <w:r w:rsidRPr="00175A32">
        <w:rPr>
          <w:rFonts w:ascii="Times New Roman" w:hAnsi="Times New Roman" w:cs="Times New Roman"/>
          <w:sz w:val="24"/>
          <w:szCs w:val="24"/>
        </w:rPr>
        <w:t>ПРОЦЕДУР (ДЕЙСТВИЙ) ПРИ ПРЕДОСТАВЛЕНИИ МУНИЦИПАЛЬНОЙ УСЛУГИ</w:t>
      </w: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rPr>
          <w:rFonts w:ascii="Times New Roman" w:hAnsi="Times New Roman" w:cs="Times New Roman"/>
          <w:sz w:val="24"/>
          <w:szCs w:val="24"/>
        </w:rPr>
        <w:sectPr w:rsidR="00552E0C" w:rsidRPr="00175A32" w:rsidSect="00805F79">
          <w:headerReference w:type="default" r:id="rId26"/>
          <w:pgSz w:w="11907" w:h="16840" w:code="9"/>
          <w:pgMar w:top="1134" w:right="850" w:bottom="1134" w:left="1701" w:header="1134" w:footer="1134" w:gutter="0"/>
          <w:cols w:space="708"/>
          <w:titlePg/>
          <w:docGrid w:linePitch="354"/>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5"/>
        <w:gridCol w:w="1689"/>
        <w:gridCol w:w="1701"/>
        <w:gridCol w:w="1701"/>
        <w:gridCol w:w="1701"/>
        <w:gridCol w:w="2268"/>
      </w:tblGrid>
      <w:tr w:rsidR="00552E0C" w:rsidRPr="00175A32">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lastRenderedPageBreak/>
              <w:t>Основание для начала административной процедуры</w:t>
            </w:r>
          </w:p>
        </w:tc>
        <w:tc>
          <w:tcPr>
            <w:tcW w:w="2835"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Содержание административных действий</w:t>
            </w:r>
          </w:p>
        </w:tc>
        <w:tc>
          <w:tcPr>
            <w:tcW w:w="1689"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Срок выполнения административных действий</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Должностное лицо, ответственное за выполнение административного действия</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Критерии принятия решения</w:t>
            </w:r>
          </w:p>
        </w:tc>
        <w:tc>
          <w:tcPr>
            <w:tcW w:w="2268"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Результат административного действия, способ фиксации</w:t>
            </w:r>
          </w:p>
        </w:tc>
      </w:tr>
      <w:tr w:rsidR="00552E0C" w:rsidRPr="00175A32">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1</w:t>
            </w:r>
          </w:p>
        </w:tc>
        <w:tc>
          <w:tcPr>
            <w:tcW w:w="2835"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2</w:t>
            </w:r>
          </w:p>
        </w:tc>
        <w:tc>
          <w:tcPr>
            <w:tcW w:w="1689"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3</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4</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5</w:t>
            </w:r>
          </w:p>
        </w:tc>
        <w:tc>
          <w:tcPr>
            <w:tcW w:w="1701"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6</w:t>
            </w:r>
          </w:p>
        </w:tc>
        <w:tc>
          <w:tcPr>
            <w:tcW w:w="2268" w:type="dxa"/>
          </w:tcPr>
          <w:p w:rsidR="00552E0C" w:rsidRPr="00175A32" w:rsidRDefault="00552E0C">
            <w:pPr>
              <w:pStyle w:val="ConsPlusNormal"/>
              <w:jc w:val="center"/>
              <w:rPr>
                <w:rFonts w:ascii="Times New Roman" w:hAnsi="Times New Roman" w:cs="Times New Roman"/>
                <w:sz w:val="24"/>
                <w:szCs w:val="24"/>
              </w:rPr>
            </w:pPr>
            <w:r w:rsidRPr="00175A32">
              <w:rPr>
                <w:rFonts w:ascii="Times New Roman" w:hAnsi="Times New Roman" w:cs="Times New Roman"/>
                <w:sz w:val="24"/>
                <w:szCs w:val="24"/>
              </w:rPr>
              <w:t>7</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bookmarkStart w:id="22" w:name="P1176"/>
            <w:bookmarkEnd w:id="22"/>
            <w:r w:rsidRPr="00175A32">
              <w:rPr>
                <w:rFonts w:ascii="Times New Roman" w:hAnsi="Times New Roman" w:cs="Times New Roman"/>
                <w:sz w:val="24"/>
                <w:szCs w:val="24"/>
              </w:rPr>
              <w:t>1. Прием заявления и документов и (или) информации, необходимых для предоставления муниципальной услуги (проверка документов и регистрация заявления)</w:t>
            </w:r>
          </w:p>
        </w:tc>
      </w:tr>
      <w:tr w:rsidR="00552E0C" w:rsidRPr="00175A32">
        <w:tc>
          <w:tcPr>
            <w:tcW w:w="1701" w:type="dxa"/>
            <w:vMerge w:val="restart"/>
          </w:tcPr>
          <w:p w:rsidR="00552E0C" w:rsidRPr="00175A32" w:rsidRDefault="00552E0C" w:rsidP="00D770F4">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Поступление заявления и документов для предос</w:t>
            </w:r>
            <w:r w:rsidR="00D770F4" w:rsidRPr="00175A32">
              <w:rPr>
                <w:rFonts w:ascii="Times New Roman" w:hAnsi="Times New Roman" w:cs="Times New Roman"/>
                <w:sz w:val="24"/>
                <w:szCs w:val="24"/>
              </w:rPr>
              <w:t xml:space="preserve">тавления муниципальной услуги в </w:t>
            </w:r>
            <w:r w:rsidRPr="00175A32">
              <w:rPr>
                <w:rFonts w:ascii="Times New Roman" w:hAnsi="Times New Roman" w:cs="Times New Roman"/>
                <w:sz w:val="24"/>
                <w:szCs w:val="24"/>
              </w:rPr>
              <w:t>Комитет/МФЦ</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Прием документов на бумажном носителе. Прием и проверка комплектности документов на наличие/отсутствие оснований для отказа в приеме документов, предусмотренных </w:t>
            </w:r>
            <w:hyperlink w:anchor="P339">
              <w:r w:rsidRPr="00175A32">
                <w:rPr>
                  <w:rFonts w:ascii="Times New Roman" w:hAnsi="Times New Roman" w:cs="Times New Roman"/>
                  <w:color w:val="0000FF"/>
                  <w:sz w:val="24"/>
                  <w:szCs w:val="24"/>
                </w:rPr>
                <w:t>пунктом 3.8</w:t>
              </w:r>
            </w:hyperlink>
            <w:r w:rsidRPr="00175A32">
              <w:rPr>
                <w:rFonts w:ascii="Times New Roman" w:hAnsi="Times New Roman" w:cs="Times New Roman"/>
                <w:sz w:val="24"/>
                <w:szCs w:val="24"/>
              </w:rPr>
              <w:t xml:space="preserve"> настоящего административного регламента</w:t>
            </w:r>
          </w:p>
        </w:tc>
        <w:tc>
          <w:tcPr>
            <w:tcW w:w="1689" w:type="dxa"/>
            <w:vMerge w:val="restart"/>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3 </w:t>
            </w:r>
            <w:proofErr w:type="gramStart"/>
            <w:r w:rsidRPr="00175A32">
              <w:rPr>
                <w:rFonts w:ascii="Times New Roman" w:hAnsi="Times New Roman" w:cs="Times New Roman"/>
                <w:sz w:val="24"/>
                <w:szCs w:val="24"/>
              </w:rPr>
              <w:t>календарных</w:t>
            </w:r>
            <w:proofErr w:type="gramEnd"/>
            <w:r w:rsidRPr="00175A32">
              <w:rPr>
                <w:rFonts w:ascii="Times New Roman" w:hAnsi="Times New Roman" w:cs="Times New Roman"/>
                <w:sz w:val="24"/>
                <w:szCs w:val="24"/>
              </w:rPr>
              <w:t xml:space="preserve"> дня со дня регистрации заявления</w:t>
            </w:r>
          </w:p>
        </w:tc>
        <w:tc>
          <w:tcPr>
            <w:tcW w:w="1701" w:type="dxa"/>
            <w:vMerge w:val="restart"/>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Комитета/МФЦ, ответственное за прием заявления и документов</w:t>
            </w:r>
          </w:p>
        </w:tc>
        <w:tc>
          <w:tcPr>
            <w:tcW w:w="1701" w:type="dxa"/>
            <w:vMerge w:val="restart"/>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Наличие заявления и прилагаемых к нему документов</w:t>
            </w:r>
          </w:p>
        </w:tc>
        <w:tc>
          <w:tcPr>
            <w:tcW w:w="2268" w:type="dxa"/>
            <w:vMerge w:val="restart"/>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Регистрация заявления и документов в Комитете/МФЦ (присвоение номера и датирование);</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назначение должностного лица Комитета ответственного за предоставление муниципальной услуги, и передача ему документов. Результат фиксируется в системе электронного документооборота </w:t>
            </w:r>
            <w:r w:rsidRPr="00175A32">
              <w:rPr>
                <w:rFonts w:ascii="Times New Roman" w:hAnsi="Times New Roman" w:cs="Times New Roman"/>
                <w:sz w:val="24"/>
                <w:szCs w:val="24"/>
              </w:rPr>
              <w:lastRenderedPageBreak/>
              <w:t>и/или журналах входящей (исходящей) корреспонденции</w:t>
            </w:r>
          </w:p>
        </w:tc>
      </w:tr>
      <w:tr w:rsidR="00552E0C" w:rsidRPr="00175A32">
        <w:tc>
          <w:tcPr>
            <w:tcW w:w="1701" w:type="dxa"/>
            <w:vMerge/>
          </w:tcPr>
          <w:p w:rsidR="00552E0C" w:rsidRPr="00175A32" w:rsidRDefault="00552E0C">
            <w:pPr>
              <w:pStyle w:val="ConsPlusNormal"/>
              <w:rPr>
                <w:rFonts w:ascii="Times New Roman" w:hAnsi="Times New Roman" w:cs="Times New Roman"/>
                <w:sz w:val="24"/>
                <w:szCs w:val="24"/>
              </w:rPr>
            </w:pP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 случае выявления оснований для отказа в приеме документов, направление заявителю в электронной форме в личный кабинет на ЕПГУ </w:t>
            </w:r>
            <w:r w:rsidRPr="00175A32">
              <w:rPr>
                <w:rFonts w:ascii="Times New Roman" w:hAnsi="Times New Roman" w:cs="Times New Roman"/>
                <w:sz w:val="24"/>
                <w:szCs w:val="24"/>
              </w:rPr>
              <w:lastRenderedPageBreak/>
              <w:t>уведомления</w:t>
            </w:r>
          </w:p>
        </w:tc>
        <w:tc>
          <w:tcPr>
            <w:tcW w:w="1689" w:type="dxa"/>
            <w:vMerge/>
          </w:tcPr>
          <w:p w:rsidR="00552E0C" w:rsidRPr="00175A32" w:rsidRDefault="00552E0C">
            <w:pPr>
              <w:pStyle w:val="ConsPlusNormal"/>
              <w:rPr>
                <w:rFonts w:ascii="Times New Roman" w:hAnsi="Times New Roman" w:cs="Times New Roman"/>
                <w:sz w:val="24"/>
                <w:szCs w:val="24"/>
              </w:rPr>
            </w:pPr>
          </w:p>
        </w:tc>
        <w:tc>
          <w:tcPr>
            <w:tcW w:w="1701" w:type="dxa"/>
            <w:vMerge/>
          </w:tcPr>
          <w:p w:rsidR="00552E0C" w:rsidRPr="00175A32" w:rsidRDefault="00552E0C">
            <w:pPr>
              <w:pStyle w:val="ConsPlusNormal"/>
              <w:rPr>
                <w:rFonts w:ascii="Times New Roman" w:hAnsi="Times New Roman" w:cs="Times New Roman"/>
                <w:sz w:val="24"/>
                <w:szCs w:val="24"/>
              </w:rPr>
            </w:pPr>
          </w:p>
        </w:tc>
        <w:tc>
          <w:tcPr>
            <w:tcW w:w="1701" w:type="dxa"/>
            <w:vMerge/>
          </w:tcPr>
          <w:p w:rsidR="00552E0C" w:rsidRPr="00175A32" w:rsidRDefault="00552E0C">
            <w:pPr>
              <w:pStyle w:val="ConsPlusNormal"/>
              <w:rPr>
                <w:rFonts w:ascii="Times New Roman" w:hAnsi="Times New Roman" w:cs="Times New Roman"/>
                <w:sz w:val="24"/>
                <w:szCs w:val="24"/>
              </w:rPr>
            </w:pP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Основания отказа в приеме документов, предусмотренные </w:t>
            </w:r>
            <w:hyperlink w:anchor="P339">
              <w:r w:rsidRPr="00175A32">
                <w:rPr>
                  <w:rFonts w:ascii="Times New Roman" w:hAnsi="Times New Roman" w:cs="Times New Roman"/>
                  <w:color w:val="0000FF"/>
                  <w:sz w:val="24"/>
                  <w:szCs w:val="24"/>
                </w:rPr>
                <w:t>пунктом 3.8</w:t>
              </w:r>
            </w:hyperlink>
            <w:r w:rsidRPr="00175A32">
              <w:rPr>
                <w:rFonts w:ascii="Times New Roman" w:hAnsi="Times New Roman" w:cs="Times New Roman"/>
                <w:sz w:val="24"/>
                <w:szCs w:val="24"/>
              </w:rPr>
              <w:t xml:space="preserve"> </w:t>
            </w:r>
            <w:r w:rsidRPr="00175A32">
              <w:rPr>
                <w:rFonts w:ascii="Times New Roman" w:hAnsi="Times New Roman" w:cs="Times New Roman"/>
                <w:sz w:val="24"/>
                <w:szCs w:val="24"/>
              </w:rPr>
              <w:lastRenderedPageBreak/>
              <w:t>настоящего административного регламента</w:t>
            </w:r>
          </w:p>
        </w:tc>
        <w:tc>
          <w:tcPr>
            <w:tcW w:w="2268" w:type="dxa"/>
            <w:vMerge/>
          </w:tcPr>
          <w:p w:rsidR="00552E0C" w:rsidRPr="00175A32" w:rsidRDefault="00552E0C">
            <w:pPr>
              <w:pStyle w:val="ConsPlusNormal"/>
              <w:rPr>
                <w:rFonts w:ascii="Times New Roman" w:hAnsi="Times New Roman" w:cs="Times New Roman"/>
                <w:sz w:val="24"/>
                <w:szCs w:val="24"/>
              </w:rPr>
            </w:pPr>
          </w:p>
        </w:tc>
      </w:tr>
      <w:tr w:rsidR="00552E0C" w:rsidRPr="00175A32">
        <w:tc>
          <w:tcPr>
            <w:tcW w:w="1701" w:type="dxa"/>
            <w:vMerge/>
          </w:tcPr>
          <w:p w:rsidR="00552E0C" w:rsidRPr="00175A32" w:rsidRDefault="00552E0C">
            <w:pPr>
              <w:pStyle w:val="ConsPlusNormal"/>
              <w:rPr>
                <w:rFonts w:ascii="Times New Roman" w:hAnsi="Times New Roman" w:cs="Times New Roman"/>
                <w:sz w:val="24"/>
                <w:szCs w:val="24"/>
              </w:rPr>
            </w:pP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 случае отсутствия оснований для отказа в приеме документов, предусмотренных </w:t>
            </w:r>
            <w:hyperlink w:anchor="P339">
              <w:r w:rsidRPr="00175A32">
                <w:rPr>
                  <w:rFonts w:ascii="Times New Roman" w:hAnsi="Times New Roman" w:cs="Times New Roman"/>
                  <w:color w:val="0000FF"/>
                  <w:sz w:val="24"/>
                  <w:szCs w:val="24"/>
                </w:rPr>
                <w:t>пунктом 3.8</w:t>
              </w:r>
            </w:hyperlink>
            <w:r w:rsidRPr="00175A32">
              <w:rPr>
                <w:rFonts w:ascii="Times New Roman" w:hAnsi="Times New Roman" w:cs="Times New Roman"/>
                <w:sz w:val="24"/>
                <w:szCs w:val="24"/>
              </w:rPr>
              <w:t xml:space="preserve"> настоящего административного регламента, регистрация заявления в электронной базе данных по учету документов</w:t>
            </w:r>
          </w:p>
        </w:tc>
        <w:tc>
          <w:tcPr>
            <w:tcW w:w="1689" w:type="dxa"/>
            <w:vMerge/>
          </w:tcPr>
          <w:p w:rsidR="00552E0C" w:rsidRPr="00175A32" w:rsidRDefault="00552E0C">
            <w:pPr>
              <w:pStyle w:val="ConsPlusNormal"/>
              <w:rPr>
                <w:rFonts w:ascii="Times New Roman" w:hAnsi="Times New Roman" w:cs="Times New Roman"/>
                <w:sz w:val="24"/>
                <w:szCs w:val="24"/>
              </w:rPr>
            </w:pPr>
          </w:p>
        </w:tc>
        <w:tc>
          <w:tcPr>
            <w:tcW w:w="1701" w:type="dxa"/>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Комитета/МФЦ, ответственное за прием заявления и документов</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Наличие заявления и прилагаемых к нему документов соответствующих требованиям настоящего административного регламента</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Регистрация заявления и документов в Комитете/МФЦ (присвоение номера и датирование);</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назначение должностного лица Комитета, ответственного за предоставление муниципальной услуги, и передача ему документов.</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Результат фиксируется в системе электронного документооборота и/или журналах входящей (исходящей) корреспонденции</w:t>
            </w:r>
          </w:p>
        </w:tc>
      </w:tr>
      <w:tr w:rsidR="00552E0C" w:rsidRPr="00175A32">
        <w:tc>
          <w:tcPr>
            <w:tcW w:w="1701" w:type="dxa"/>
            <w:vMerge/>
          </w:tcPr>
          <w:p w:rsidR="00552E0C" w:rsidRPr="00175A32" w:rsidRDefault="00552E0C">
            <w:pPr>
              <w:pStyle w:val="ConsPlusNormal"/>
              <w:rPr>
                <w:rFonts w:ascii="Times New Roman" w:hAnsi="Times New Roman" w:cs="Times New Roman"/>
                <w:sz w:val="24"/>
                <w:szCs w:val="24"/>
              </w:rPr>
            </w:pP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Проверка заявления и документов представленных для получения </w:t>
            </w:r>
            <w:r w:rsidRPr="00175A32">
              <w:rPr>
                <w:rFonts w:ascii="Times New Roman" w:hAnsi="Times New Roman" w:cs="Times New Roman"/>
                <w:sz w:val="24"/>
                <w:szCs w:val="24"/>
              </w:rPr>
              <w:lastRenderedPageBreak/>
              <w:t>муниципальной услуги</w:t>
            </w:r>
          </w:p>
        </w:tc>
        <w:tc>
          <w:tcPr>
            <w:tcW w:w="1689" w:type="dxa"/>
            <w:vMerge/>
          </w:tcPr>
          <w:p w:rsidR="00552E0C" w:rsidRPr="00175A32" w:rsidRDefault="00552E0C">
            <w:pPr>
              <w:pStyle w:val="ConsPlusNormal"/>
              <w:rPr>
                <w:rFonts w:ascii="Times New Roman" w:hAnsi="Times New Roman" w:cs="Times New Roman"/>
                <w:sz w:val="24"/>
                <w:szCs w:val="24"/>
              </w:rPr>
            </w:pPr>
          </w:p>
        </w:tc>
        <w:tc>
          <w:tcPr>
            <w:tcW w:w="1701" w:type="dxa"/>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Должностное лицо Комитета/МФЦ, </w:t>
            </w:r>
            <w:r w:rsidRPr="00175A32">
              <w:rPr>
                <w:rFonts w:ascii="Times New Roman" w:hAnsi="Times New Roman" w:cs="Times New Roman"/>
                <w:sz w:val="24"/>
                <w:szCs w:val="24"/>
              </w:rPr>
              <w:lastRenderedPageBreak/>
              <w:t>ответственное за прием заявления и документов</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Комитет/ПГС,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Наличие заявления и прилагаемых к нему </w:t>
            </w:r>
            <w:r w:rsidRPr="00175A32">
              <w:rPr>
                <w:rFonts w:ascii="Times New Roman" w:hAnsi="Times New Roman" w:cs="Times New Roman"/>
                <w:sz w:val="24"/>
                <w:szCs w:val="24"/>
              </w:rPr>
              <w:lastRenderedPageBreak/>
              <w:t>документов соответствующих требованиям настоящего административного регламента</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 xml:space="preserve">Направленное заявителю электронное уведомление о </w:t>
            </w:r>
            <w:r w:rsidRPr="00175A32">
              <w:rPr>
                <w:rFonts w:ascii="Times New Roman" w:hAnsi="Times New Roman" w:cs="Times New Roman"/>
                <w:sz w:val="24"/>
                <w:szCs w:val="24"/>
              </w:rPr>
              <w:lastRenderedPageBreak/>
              <w:t>приеме заявления к рассмотрению либо отказа в приеме заявления к рассмотрению.</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Результат фиксируется в системе электронного документооборота и/или журналах входящей (исходящей) корреспонденции</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2. Межведомственное информационное взаимодействие (получение сведений посредством СМЭВ)</w:t>
            </w:r>
          </w:p>
        </w:tc>
      </w:tr>
      <w:tr w:rsidR="00552E0C" w:rsidRPr="00175A32">
        <w:tc>
          <w:tcPr>
            <w:tcW w:w="1701" w:type="dxa"/>
            <w:vMerge w:val="restart"/>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75">
              <w:r w:rsidRPr="00175A32">
                <w:rPr>
                  <w:rFonts w:ascii="Times New Roman" w:hAnsi="Times New Roman" w:cs="Times New Roman"/>
                  <w:color w:val="0000FF"/>
                  <w:sz w:val="24"/>
                  <w:szCs w:val="24"/>
                </w:rPr>
                <w:t>пункте 2.3.1</w:t>
              </w:r>
            </w:hyperlink>
            <w:r w:rsidRPr="00175A32">
              <w:rPr>
                <w:rFonts w:ascii="Times New Roman" w:hAnsi="Times New Roman" w:cs="Times New Roman"/>
                <w:sz w:val="24"/>
                <w:szCs w:val="24"/>
              </w:rPr>
              <w:t xml:space="preserve"> настоящего административного регламента</w:t>
            </w:r>
          </w:p>
        </w:tc>
        <w:tc>
          <w:tcPr>
            <w:tcW w:w="1689" w:type="dxa"/>
            <w:vMerge w:val="restart"/>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 день регистрации заявления и документов (в режиме реального времени) не более 8 календарных дней со дня регистрации заявления</w:t>
            </w:r>
          </w:p>
        </w:tc>
        <w:tc>
          <w:tcPr>
            <w:tcW w:w="1701" w:type="dxa"/>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Комитета/МФЦ ответственное за прием регистрацию заявления и документов</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308">
              <w:r w:rsidRPr="00175A32">
                <w:rPr>
                  <w:rFonts w:ascii="Times New Roman" w:hAnsi="Times New Roman" w:cs="Times New Roman"/>
                  <w:color w:val="0000FF"/>
                  <w:sz w:val="24"/>
                  <w:szCs w:val="24"/>
                </w:rPr>
                <w:t>пунктам 3.5</w:t>
              </w:r>
            </w:hyperlink>
            <w:r w:rsidRPr="00175A32">
              <w:rPr>
                <w:rFonts w:ascii="Times New Roman" w:hAnsi="Times New Roman" w:cs="Times New Roman"/>
                <w:sz w:val="24"/>
                <w:szCs w:val="24"/>
              </w:rPr>
              <w:t xml:space="preserve"> настоящего административного регламента, в том числе с использованием СМЭВ.</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Результат </w:t>
            </w:r>
            <w:r w:rsidRPr="00175A32">
              <w:rPr>
                <w:rFonts w:ascii="Times New Roman" w:hAnsi="Times New Roman" w:cs="Times New Roman"/>
                <w:sz w:val="24"/>
                <w:szCs w:val="24"/>
              </w:rPr>
              <w:lastRenderedPageBreak/>
              <w:t>фиксируется в системе электронного документооборота и/или журналах входящей (исходящей) корреспонденции.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или в системе межведомственного электронного взаимодействия</w:t>
            </w:r>
          </w:p>
        </w:tc>
      </w:tr>
      <w:tr w:rsidR="00552E0C" w:rsidRPr="00175A32">
        <w:tc>
          <w:tcPr>
            <w:tcW w:w="1701" w:type="dxa"/>
            <w:vMerge/>
          </w:tcPr>
          <w:p w:rsidR="00552E0C" w:rsidRPr="00175A32" w:rsidRDefault="00552E0C">
            <w:pPr>
              <w:pStyle w:val="ConsPlusNormal"/>
              <w:rPr>
                <w:rFonts w:ascii="Times New Roman" w:hAnsi="Times New Roman" w:cs="Times New Roman"/>
                <w:sz w:val="24"/>
                <w:szCs w:val="24"/>
              </w:rPr>
            </w:pP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1689" w:type="dxa"/>
            <w:vMerge/>
          </w:tcPr>
          <w:p w:rsidR="00552E0C" w:rsidRPr="00175A32" w:rsidRDefault="00552E0C">
            <w:pPr>
              <w:pStyle w:val="ConsPlusNormal"/>
              <w:rPr>
                <w:rFonts w:ascii="Times New Roman" w:hAnsi="Times New Roman" w:cs="Times New Roman"/>
                <w:sz w:val="24"/>
                <w:szCs w:val="24"/>
              </w:rPr>
            </w:pPr>
          </w:p>
        </w:tc>
        <w:tc>
          <w:tcPr>
            <w:tcW w:w="1701" w:type="dxa"/>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Комитета/МФЦ ответственное за прием и регистрацию заявления и документов</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 СМЭВ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Получение документов (сведений), необходимых для предоставления муниципальной услуги.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Результат фиксируется в системе электронного документооборота и/или журналах входящей (исходящей) корреспонденции.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или в системе межведомственного электронного взаимодействия</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r w:rsidRPr="00175A32">
              <w:rPr>
                <w:rFonts w:ascii="Times New Roman" w:hAnsi="Times New Roman" w:cs="Times New Roman"/>
                <w:sz w:val="24"/>
                <w:szCs w:val="24"/>
              </w:rPr>
              <w:lastRenderedPageBreak/>
              <w:t>3. Приостановление предоставления муниципальной услуги - не предусмотрено настоящим административным регламентом</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r w:rsidRPr="00175A32">
              <w:rPr>
                <w:rFonts w:ascii="Times New Roman" w:hAnsi="Times New Roman" w:cs="Times New Roman"/>
                <w:sz w:val="24"/>
                <w:szCs w:val="24"/>
              </w:rPr>
              <w:t>4. Рассмотрение документов и сведений</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Пакет зарегистрированных документов, поступивших должностному лицу Комитета, ответственному за предоставление муниципальной услуги</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Проведение соответствия документов и сведений требованиям нормативных правовых актов предоставления муниципальной услуги</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не более 16 календарных дней со дня регистрации заявления</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 ответственное за предоставление муниципальной услуги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Основания отказа в предоставлении муниципальной услуги Комитетом, предусмотрены </w:t>
            </w:r>
            <w:hyperlink w:anchor="P349">
              <w:r w:rsidRPr="00175A32">
                <w:rPr>
                  <w:rFonts w:ascii="Times New Roman" w:hAnsi="Times New Roman" w:cs="Times New Roman"/>
                  <w:color w:val="0000FF"/>
                  <w:sz w:val="24"/>
                  <w:szCs w:val="24"/>
                </w:rPr>
                <w:t>пунктом 3.10</w:t>
              </w:r>
            </w:hyperlink>
            <w:r w:rsidRPr="00175A32">
              <w:rPr>
                <w:rFonts w:ascii="Times New Roman" w:hAnsi="Times New Roman" w:cs="Times New Roman"/>
                <w:sz w:val="24"/>
                <w:szCs w:val="24"/>
              </w:rPr>
              <w:t xml:space="preserve"> настоящего административного регламента</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Проект результата предоставления муниципальной услуги.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Результат фиксируется в системе электронного документооборота и/или журналах входящей (исходящей) корреспонденции</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bookmarkStart w:id="23" w:name="P1227"/>
            <w:bookmarkEnd w:id="23"/>
            <w:r w:rsidRPr="00175A32">
              <w:rPr>
                <w:rFonts w:ascii="Times New Roman" w:hAnsi="Times New Roman" w:cs="Times New Roman"/>
                <w:sz w:val="24"/>
                <w:szCs w:val="24"/>
              </w:rPr>
              <w:t>5. Принятие решения о предоставлении (об отказе в предоставлении) муниципальной услуги</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Проект результата предоставления муниципальной услуги</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не более 57 календарных дней с учетом срока рассмотрения документов со дня регистрации заявления - в случае указанном в </w:t>
            </w:r>
            <w:hyperlink w:anchor="P105">
              <w:r w:rsidRPr="00175A32">
                <w:rPr>
                  <w:rFonts w:ascii="Times New Roman" w:hAnsi="Times New Roman" w:cs="Times New Roman"/>
                  <w:color w:val="0000FF"/>
                  <w:sz w:val="24"/>
                  <w:szCs w:val="24"/>
                </w:rPr>
                <w:t>пункте 2.9.1</w:t>
              </w:r>
            </w:hyperlink>
            <w:r w:rsidRPr="00175A32">
              <w:rPr>
                <w:rFonts w:ascii="Times New Roman" w:hAnsi="Times New Roman" w:cs="Times New Roman"/>
                <w:sz w:val="24"/>
                <w:szCs w:val="24"/>
              </w:rPr>
              <w:t xml:space="preserve"> </w:t>
            </w:r>
            <w:r w:rsidRPr="00175A32">
              <w:rPr>
                <w:rFonts w:ascii="Times New Roman" w:hAnsi="Times New Roman" w:cs="Times New Roman"/>
                <w:sz w:val="24"/>
                <w:szCs w:val="24"/>
              </w:rPr>
              <w:lastRenderedPageBreak/>
              <w:t xml:space="preserve">настоящего административного регламента не более 47 календарных дней с учетом срока рассмотрения документов со дня регистрации заявления - в случае указанном в </w:t>
            </w:r>
            <w:hyperlink w:anchor="P106">
              <w:r w:rsidRPr="00175A32">
                <w:rPr>
                  <w:rFonts w:ascii="Times New Roman" w:hAnsi="Times New Roman" w:cs="Times New Roman"/>
                  <w:color w:val="0000FF"/>
                  <w:sz w:val="24"/>
                  <w:szCs w:val="24"/>
                </w:rPr>
                <w:t>пункте 2.9.2</w:t>
              </w:r>
            </w:hyperlink>
            <w:r w:rsidRPr="00175A32">
              <w:rPr>
                <w:rFonts w:ascii="Times New Roman" w:hAnsi="Times New Roman" w:cs="Times New Roman"/>
                <w:sz w:val="24"/>
                <w:szCs w:val="24"/>
              </w:rPr>
              <w:t xml:space="preserve"> настоящего административного регламента</w:t>
            </w:r>
          </w:p>
        </w:tc>
        <w:tc>
          <w:tcPr>
            <w:tcW w:w="1701" w:type="dxa"/>
          </w:tcPr>
          <w:p w:rsidR="00552E0C" w:rsidRPr="00175A32" w:rsidRDefault="00552E0C" w:rsidP="00796FC6">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 xml:space="preserve">Должностное лицо Комитета, ответственное за предоставление муниципальной услуги; Руководитель или иное должностное </w:t>
            </w:r>
            <w:r w:rsidRPr="00175A32">
              <w:rPr>
                <w:rFonts w:ascii="Times New Roman" w:hAnsi="Times New Roman" w:cs="Times New Roman"/>
                <w:sz w:val="24"/>
                <w:szCs w:val="24"/>
              </w:rPr>
              <w:lastRenderedPageBreak/>
              <w:t>лицо Комитета</w:t>
            </w:r>
            <w:r w:rsidR="00796FC6" w:rsidRPr="00175A32">
              <w:rPr>
                <w:rFonts w:ascii="Times New Roman" w:hAnsi="Times New Roman" w:cs="Times New Roman"/>
                <w:sz w:val="24"/>
                <w:szCs w:val="24"/>
              </w:rPr>
              <w:t>,</w:t>
            </w:r>
            <w:r w:rsidRPr="00175A32">
              <w:rPr>
                <w:rFonts w:ascii="Times New Roman" w:hAnsi="Times New Roman" w:cs="Times New Roman"/>
                <w:sz w:val="24"/>
                <w:szCs w:val="24"/>
              </w:rPr>
              <w:t xml:space="preserve"> уполномоченное на подписание</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Комитет/ПГС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Соответствие заявления и прилагаемых к нему документов требованиям настоящего административного регламента</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Результат предоставления муниципальной </w:t>
            </w:r>
            <w:proofErr w:type="gramStart"/>
            <w:r w:rsidRPr="00175A32">
              <w:rPr>
                <w:rFonts w:ascii="Times New Roman" w:hAnsi="Times New Roman" w:cs="Times New Roman"/>
                <w:sz w:val="24"/>
                <w:szCs w:val="24"/>
              </w:rPr>
              <w:t>услуги</w:t>
            </w:r>
            <w:proofErr w:type="gramEnd"/>
            <w:r w:rsidRPr="00175A32">
              <w:rPr>
                <w:rFonts w:ascii="Times New Roman" w:hAnsi="Times New Roman" w:cs="Times New Roman"/>
                <w:sz w:val="24"/>
                <w:szCs w:val="24"/>
              </w:rPr>
              <w:t xml:space="preserve"> предусмотренный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регламента Подписанный УКЭП.</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Результат </w:t>
            </w:r>
            <w:r w:rsidRPr="00175A32">
              <w:rPr>
                <w:rFonts w:ascii="Times New Roman" w:hAnsi="Times New Roman" w:cs="Times New Roman"/>
                <w:sz w:val="24"/>
                <w:szCs w:val="24"/>
              </w:rPr>
              <w:lastRenderedPageBreak/>
              <w:t>фиксируется в системе электронного документооборота и/или журналах входящей (исходящей) корреспонденции</w:t>
            </w:r>
          </w:p>
        </w:tc>
      </w:tr>
      <w:tr w:rsidR="00552E0C" w:rsidRPr="00175A32">
        <w:tc>
          <w:tcPr>
            <w:tcW w:w="13596" w:type="dxa"/>
            <w:gridSpan w:val="7"/>
          </w:tcPr>
          <w:p w:rsidR="00552E0C" w:rsidRPr="00175A32" w:rsidRDefault="00552E0C">
            <w:pPr>
              <w:pStyle w:val="ConsPlusNormal"/>
              <w:jc w:val="center"/>
              <w:outlineLvl w:val="2"/>
              <w:rPr>
                <w:rFonts w:ascii="Times New Roman" w:hAnsi="Times New Roman" w:cs="Times New Roman"/>
                <w:sz w:val="24"/>
                <w:szCs w:val="24"/>
              </w:rPr>
            </w:pPr>
            <w:bookmarkStart w:id="24" w:name="P1236"/>
            <w:bookmarkEnd w:id="24"/>
            <w:r w:rsidRPr="00175A32">
              <w:rPr>
                <w:rFonts w:ascii="Times New Roman" w:hAnsi="Times New Roman" w:cs="Times New Roman"/>
                <w:sz w:val="24"/>
                <w:szCs w:val="24"/>
              </w:rPr>
              <w:lastRenderedPageBreak/>
              <w:t>6. Предоставление (выдача) результата муниципальной услуги</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 xml:space="preserve">Подписанный результат предоставления муниципальной услуги, предусмотренный в </w:t>
            </w:r>
            <w:hyperlink w:anchor="P93">
              <w:r w:rsidRPr="00175A32">
                <w:rPr>
                  <w:rFonts w:ascii="Times New Roman" w:hAnsi="Times New Roman" w:cs="Times New Roman"/>
                  <w:color w:val="0000FF"/>
                  <w:sz w:val="24"/>
                  <w:szCs w:val="24"/>
                </w:rPr>
                <w:t>пунктах 2.4</w:t>
              </w:r>
            </w:hyperlink>
            <w:r w:rsidRPr="00175A32">
              <w:rPr>
                <w:rFonts w:ascii="Times New Roman" w:hAnsi="Times New Roman" w:cs="Times New Roman"/>
                <w:sz w:val="24"/>
                <w:szCs w:val="24"/>
              </w:rPr>
              <w:t xml:space="preserve"> настоящего административ</w:t>
            </w:r>
            <w:r w:rsidRPr="00175A32">
              <w:rPr>
                <w:rFonts w:ascii="Times New Roman" w:hAnsi="Times New Roman" w:cs="Times New Roman"/>
                <w:sz w:val="24"/>
                <w:szCs w:val="24"/>
              </w:rPr>
              <w:lastRenderedPageBreak/>
              <w:t>ного регламента</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 xml:space="preserve">Направление заявителю результата предоставления муниципальной услуги, указанного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регламента, в форме электронного документа</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 день регистрации результата предоставления муниципальной услуги (в режиме реального времени) не </w:t>
            </w:r>
            <w:r w:rsidRPr="00175A32">
              <w:rPr>
                <w:rFonts w:ascii="Times New Roman" w:hAnsi="Times New Roman" w:cs="Times New Roman"/>
                <w:sz w:val="24"/>
                <w:szCs w:val="24"/>
              </w:rPr>
              <w:lastRenderedPageBreak/>
              <w:t>более 3 календарных дней</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Должностное лицо Комитета ответственное за предоставление муниципальной услуги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Указание заявителем в заявлении способа выдачи результата муниципальной услуги - через личный кабинет на </w:t>
            </w:r>
            <w:r w:rsidRPr="00175A32">
              <w:rPr>
                <w:rFonts w:ascii="Times New Roman" w:hAnsi="Times New Roman" w:cs="Times New Roman"/>
                <w:sz w:val="24"/>
                <w:szCs w:val="24"/>
              </w:rPr>
              <w:lastRenderedPageBreak/>
              <w:t>ЕПГУ</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Результат муниципальной услуги, направленный заявителю в личный кабинет на ЕПГУ.</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Внесение сведений в ПГС о выдаче результата муниципальной </w:t>
            </w:r>
            <w:r w:rsidRPr="00175A32">
              <w:rPr>
                <w:rFonts w:ascii="Times New Roman" w:hAnsi="Times New Roman" w:cs="Times New Roman"/>
                <w:sz w:val="24"/>
                <w:szCs w:val="24"/>
              </w:rPr>
              <w:lastRenderedPageBreak/>
              <w:t>услуги.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Регистрация результата предоставления муниципальной услуги в ПГС</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lastRenderedPageBreak/>
              <w:t xml:space="preserve">Подписанный результат предоставления муниципальной услуги, предусмотренный в </w:t>
            </w:r>
            <w:hyperlink w:anchor="P93">
              <w:r w:rsidRPr="00175A32">
                <w:rPr>
                  <w:rFonts w:ascii="Times New Roman" w:hAnsi="Times New Roman" w:cs="Times New Roman"/>
                  <w:color w:val="0000FF"/>
                  <w:sz w:val="24"/>
                  <w:szCs w:val="24"/>
                </w:rPr>
                <w:t>пунктах 2.4</w:t>
              </w:r>
            </w:hyperlink>
            <w:r w:rsidRPr="00175A32">
              <w:rPr>
                <w:rFonts w:ascii="Times New Roman" w:hAnsi="Times New Roman" w:cs="Times New Roman"/>
                <w:sz w:val="24"/>
                <w:szCs w:val="24"/>
              </w:rPr>
              <w:t xml:space="preserve"> настоящего административного регламента</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Выдача заявителю результата предоставления муниципальной услуги, указанного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регламента на бумажном носителе</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 ответственное за предоставление муниципальной услуги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Указание заявителем в заявлении способа выдачи результата муниципальной услуги - на бумажном носителе при личном обращении в Комитет</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Выдача результата муниципальной услуги заявителю при личном обращении в Комитет на бумажном носителе, подтверждающего содержание электронного документа, заверенного печатью Комитета.</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Регистрация результата предоставления муниципальной услуги в ПГС, системе электронного документооборота и/или журналах входящей (исходящей) корреспонденции</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lastRenderedPageBreak/>
              <w:t xml:space="preserve">Подписанный результат предоставления муниципальной услуги, предусмотренный в </w:t>
            </w:r>
            <w:hyperlink w:anchor="P93">
              <w:r w:rsidRPr="00175A32">
                <w:rPr>
                  <w:rFonts w:ascii="Times New Roman" w:hAnsi="Times New Roman" w:cs="Times New Roman"/>
                  <w:color w:val="0000FF"/>
                  <w:sz w:val="24"/>
                  <w:szCs w:val="24"/>
                </w:rPr>
                <w:t>пунктах 2.4</w:t>
              </w:r>
            </w:hyperlink>
            <w:r w:rsidRPr="00175A32">
              <w:rPr>
                <w:rFonts w:ascii="Times New Roman" w:hAnsi="Times New Roman" w:cs="Times New Roman"/>
                <w:sz w:val="24"/>
                <w:szCs w:val="24"/>
              </w:rPr>
              <w:t xml:space="preserve"> настоящего административного регламента</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 xml:space="preserve">Выдача заявителю результата предоставления муниципальной услуги, указанного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регламента направлением на бумажном носителе на почтовый адрес</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 ответственное за предоставление муниципальной услуги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Комитет/ПГС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Указание заявителем в заявлении способа выдачи результата муниципальной услуги - направлением на бумажном носителе на почтовый адрес</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почтовый адрес.</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Регистрация результата предоставления муниципальной услуги в ПГС, системе электронного документооборота и/или журналах входящей (исходящей) корреспонденции</w:t>
            </w:r>
          </w:p>
        </w:tc>
      </w:tr>
      <w:tr w:rsidR="00552E0C" w:rsidRPr="00175A32">
        <w:tc>
          <w:tcPr>
            <w:tcW w:w="1701" w:type="dxa"/>
          </w:tcPr>
          <w:p w:rsidR="00552E0C" w:rsidRPr="00175A32" w:rsidRDefault="00552E0C">
            <w:pPr>
              <w:pStyle w:val="ConsPlusNormal"/>
              <w:jc w:val="both"/>
              <w:rPr>
                <w:rFonts w:ascii="Times New Roman" w:hAnsi="Times New Roman" w:cs="Times New Roman"/>
                <w:sz w:val="24"/>
                <w:szCs w:val="24"/>
              </w:rPr>
            </w:pPr>
            <w:r w:rsidRPr="00175A32">
              <w:rPr>
                <w:rFonts w:ascii="Times New Roman" w:hAnsi="Times New Roman" w:cs="Times New Roman"/>
                <w:sz w:val="24"/>
                <w:szCs w:val="24"/>
              </w:rPr>
              <w:t>Подписанный результат предоставления муниципальной услуги, предусмотренн</w:t>
            </w:r>
            <w:r w:rsidRPr="00175A32">
              <w:rPr>
                <w:rFonts w:ascii="Times New Roman" w:hAnsi="Times New Roman" w:cs="Times New Roman"/>
                <w:sz w:val="24"/>
                <w:szCs w:val="24"/>
              </w:rPr>
              <w:lastRenderedPageBreak/>
              <w:t xml:space="preserve">ый в </w:t>
            </w:r>
            <w:hyperlink w:anchor="P93">
              <w:r w:rsidRPr="00175A32">
                <w:rPr>
                  <w:rFonts w:ascii="Times New Roman" w:hAnsi="Times New Roman" w:cs="Times New Roman"/>
                  <w:color w:val="0000FF"/>
                  <w:sz w:val="24"/>
                  <w:szCs w:val="24"/>
                </w:rPr>
                <w:t>пунктах 2.4</w:t>
              </w:r>
            </w:hyperlink>
            <w:r w:rsidRPr="00175A32">
              <w:rPr>
                <w:rFonts w:ascii="Times New Roman" w:hAnsi="Times New Roman" w:cs="Times New Roman"/>
                <w:sz w:val="24"/>
                <w:szCs w:val="24"/>
              </w:rPr>
              <w:t xml:space="preserve"> настоящего административного регламента</w:t>
            </w:r>
          </w:p>
        </w:tc>
        <w:tc>
          <w:tcPr>
            <w:tcW w:w="2835"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 xml:space="preserve">Направление в МФЦ результата предоставления муниципальной услуги, указанного в </w:t>
            </w:r>
            <w:hyperlink w:anchor="P93">
              <w:r w:rsidRPr="00175A32">
                <w:rPr>
                  <w:rFonts w:ascii="Times New Roman" w:hAnsi="Times New Roman" w:cs="Times New Roman"/>
                  <w:color w:val="0000FF"/>
                  <w:sz w:val="24"/>
                  <w:szCs w:val="24"/>
                </w:rPr>
                <w:t>пункте 2.4</w:t>
              </w:r>
            </w:hyperlink>
            <w:r w:rsidRPr="00175A32">
              <w:rPr>
                <w:rFonts w:ascii="Times New Roman" w:hAnsi="Times New Roman" w:cs="Times New Roman"/>
                <w:sz w:val="24"/>
                <w:szCs w:val="24"/>
              </w:rPr>
              <w:t xml:space="preserve"> настоящего административного </w:t>
            </w:r>
            <w:r w:rsidRPr="00175A32">
              <w:rPr>
                <w:rFonts w:ascii="Times New Roman" w:hAnsi="Times New Roman" w:cs="Times New Roman"/>
                <w:sz w:val="24"/>
                <w:szCs w:val="24"/>
              </w:rPr>
              <w:lastRenderedPageBreak/>
              <w:t>регламента, в форме электронного документа, подписанного УКЭП уполномоченного должностного Комитета</w:t>
            </w:r>
          </w:p>
        </w:tc>
        <w:tc>
          <w:tcPr>
            <w:tcW w:w="1689"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В сроки, установленные Соглашением о взаимодействии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Комитета ответственное за предоставление муниципально</w:t>
            </w:r>
            <w:r w:rsidRPr="00175A32">
              <w:rPr>
                <w:rFonts w:ascii="Times New Roman" w:hAnsi="Times New Roman" w:cs="Times New Roman"/>
                <w:sz w:val="24"/>
                <w:szCs w:val="24"/>
              </w:rPr>
              <w:lastRenderedPageBreak/>
              <w:t>й услуги;</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Должностное лицо МФЦ ответственное за выдачу результата муниципальной услуги</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Комитет/ПГС, МФЦ/АИС</w:t>
            </w:r>
          </w:p>
        </w:tc>
        <w:tc>
          <w:tcPr>
            <w:tcW w:w="1701"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Указание заявителем в заявлении способа выдачи результата муниципально</w:t>
            </w:r>
            <w:r w:rsidRPr="00175A32">
              <w:rPr>
                <w:rFonts w:ascii="Times New Roman" w:hAnsi="Times New Roman" w:cs="Times New Roman"/>
                <w:sz w:val="24"/>
                <w:szCs w:val="24"/>
              </w:rPr>
              <w:lastRenderedPageBreak/>
              <w:t>й услуги - в МФЦ</w:t>
            </w:r>
          </w:p>
        </w:tc>
        <w:tc>
          <w:tcPr>
            <w:tcW w:w="2268" w:type="dxa"/>
          </w:tcPr>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lastRenderedPageBreak/>
              <w:t xml:space="preserve">Выдача результата муниципальной услуги заявителю в МФЦ в форме бумажного документа, подтверждающего </w:t>
            </w:r>
            <w:r w:rsidRPr="00175A32">
              <w:rPr>
                <w:rFonts w:ascii="Times New Roman" w:hAnsi="Times New Roman" w:cs="Times New Roman"/>
                <w:sz w:val="24"/>
                <w:szCs w:val="24"/>
              </w:rPr>
              <w:lastRenderedPageBreak/>
              <w:t>содержание электронного документа, заверенного печатью МФЦ;</w:t>
            </w:r>
          </w:p>
          <w:p w:rsidR="00552E0C" w:rsidRPr="00175A32" w:rsidRDefault="00552E0C">
            <w:pPr>
              <w:pStyle w:val="ConsPlusNormal"/>
              <w:rPr>
                <w:rFonts w:ascii="Times New Roman" w:hAnsi="Times New Roman" w:cs="Times New Roman"/>
                <w:sz w:val="24"/>
                <w:szCs w:val="24"/>
              </w:rPr>
            </w:pPr>
            <w:r w:rsidRPr="00175A32">
              <w:rPr>
                <w:rFonts w:ascii="Times New Roman" w:hAnsi="Times New Roman" w:cs="Times New Roman"/>
                <w:sz w:val="24"/>
                <w:szCs w:val="24"/>
              </w:rPr>
              <w:t>внесение сведений в ПГС/АИС о выдаче результата муниципальной услуги</w:t>
            </w:r>
          </w:p>
        </w:tc>
      </w:tr>
    </w:tbl>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rPr>
          <w:rFonts w:ascii="Times New Roman" w:hAnsi="Times New Roman" w:cs="Times New Roman"/>
          <w:sz w:val="24"/>
          <w:szCs w:val="24"/>
        </w:rPr>
      </w:pPr>
    </w:p>
    <w:p w:rsidR="00552E0C" w:rsidRPr="00175A32" w:rsidRDefault="00552E0C">
      <w:pPr>
        <w:pStyle w:val="ConsPlusNormal"/>
        <w:pBdr>
          <w:bottom w:val="single" w:sz="6" w:space="0" w:color="auto"/>
        </w:pBdr>
        <w:spacing w:before="100" w:after="100"/>
        <w:jc w:val="both"/>
        <w:rPr>
          <w:rFonts w:ascii="Times New Roman" w:hAnsi="Times New Roman" w:cs="Times New Roman"/>
          <w:sz w:val="24"/>
          <w:szCs w:val="24"/>
        </w:rPr>
      </w:pPr>
    </w:p>
    <w:p w:rsidR="00C41A40" w:rsidRPr="00175A32" w:rsidRDefault="00C41A40"/>
    <w:sectPr w:rsidR="00C41A40" w:rsidRPr="00175A32" w:rsidSect="0028640F">
      <w:pgSz w:w="16840" w:h="11906" w:orient="landscape"/>
      <w:pgMar w:top="1701" w:right="1134" w:bottom="850"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E25" w:rsidRDefault="000E2E25" w:rsidP="0028640F">
      <w:r>
        <w:separator/>
      </w:r>
    </w:p>
  </w:endnote>
  <w:endnote w:type="continuationSeparator" w:id="0">
    <w:p w:rsidR="000E2E25" w:rsidRDefault="000E2E25" w:rsidP="0028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Sitka Small"/>
    <w:panose1 w:val="00000000000000000000"/>
    <w:charset w:val="CC"/>
    <w:family w:val="auto"/>
    <w:notTrueType/>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E25" w:rsidRDefault="000E2E25" w:rsidP="0028640F">
      <w:r>
        <w:separator/>
      </w:r>
    </w:p>
  </w:footnote>
  <w:footnote w:type="continuationSeparator" w:id="0">
    <w:p w:rsidR="000E2E25" w:rsidRDefault="000E2E25" w:rsidP="00286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474741"/>
      <w:docPartObj>
        <w:docPartGallery w:val="Page Numbers (Top of Page)"/>
        <w:docPartUnique/>
      </w:docPartObj>
    </w:sdtPr>
    <w:sdtEndPr/>
    <w:sdtContent>
      <w:p w:rsidR="00805F79" w:rsidRDefault="00805F79">
        <w:pPr>
          <w:pStyle w:val="a4"/>
          <w:jc w:val="center"/>
        </w:pPr>
        <w:r>
          <w:fldChar w:fldCharType="begin"/>
        </w:r>
        <w:r>
          <w:instrText>PAGE   \* MERGEFORMAT</w:instrText>
        </w:r>
        <w:r>
          <w:fldChar w:fldCharType="separate"/>
        </w:r>
        <w:r w:rsidR="007F567D">
          <w:rPr>
            <w:noProof/>
          </w:rPr>
          <w:t>58</w:t>
        </w:r>
        <w:r>
          <w:fldChar w:fldCharType="end"/>
        </w:r>
      </w:p>
    </w:sdtContent>
  </w:sdt>
  <w:p w:rsidR="00805F79" w:rsidRDefault="00805F7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30"/>
  <w:drawingGridVerticalSpacing w:val="17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E0C"/>
    <w:rsid w:val="000051E9"/>
    <w:rsid w:val="0002426A"/>
    <w:rsid w:val="000353D1"/>
    <w:rsid w:val="00037C2F"/>
    <w:rsid w:val="000453FB"/>
    <w:rsid w:val="0005221F"/>
    <w:rsid w:val="0005612B"/>
    <w:rsid w:val="00067ABC"/>
    <w:rsid w:val="00081C46"/>
    <w:rsid w:val="00084EAB"/>
    <w:rsid w:val="000A1F25"/>
    <w:rsid w:val="000A69D6"/>
    <w:rsid w:val="000C5D2C"/>
    <w:rsid w:val="000D77F2"/>
    <w:rsid w:val="000E2E25"/>
    <w:rsid w:val="000E577F"/>
    <w:rsid w:val="000F0BCC"/>
    <w:rsid w:val="0010433B"/>
    <w:rsid w:val="0010764C"/>
    <w:rsid w:val="00122E89"/>
    <w:rsid w:val="00133B51"/>
    <w:rsid w:val="00135890"/>
    <w:rsid w:val="00146550"/>
    <w:rsid w:val="00175A32"/>
    <w:rsid w:val="001826F3"/>
    <w:rsid w:val="00190B47"/>
    <w:rsid w:val="001A48AC"/>
    <w:rsid w:val="001B56A3"/>
    <w:rsid w:val="001C2104"/>
    <w:rsid w:val="001C51AE"/>
    <w:rsid w:val="001E0805"/>
    <w:rsid w:val="002015CA"/>
    <w:rsid w:val="00214D7E"/>
    <w:rsid w:val="0021568A"/>
    <w:rsid w:val="00221FB4"/>
    <w:rsid w:val="00230BD8"/>
    <w:rsid w:val="00237046"/>
    <w:rsid w:val="00241FA0"/>
    <w:rsid w:val="00256D98"/>
    <w:rsid w:val="002700A5"/>
    <w:rsid w:val="00275D7B"/>
    <w:rsid w:val="00284E4A"/>
    <w:rsid w:val="00285FDF"/>
    <w:rsid w:val="0028640F"/>
    <w:rsid w:val="002A0C55"/>
    <w:rsid w:val="002B718C"/>
    <w:rsid w:val="002D6C31"/>
    <w:rsid w:val="002E5FF9"/>
    <w:rsid w:val="002F07F6"/>
    <w:rsid w:val="002F2C3A"/>
    <w:rsid w:val="002F78DA"/>
    <w:rsid w:val="00302C60"/>
    <w:rsid w:val="00303476"/>
    <w:rsid w:val="003561D6"/>
    <w:rsid w:val="00373E5C"/>
    <w:rsid w:val="003A516A"/>
    <w:rsid w:val="003B1A8C"/>
    <w:rsid w:val="003B6B03"/>
    <w:rsid w:val="003D31BC"/>
    <w:rsid w:val="003D40C0"/>
    <w:rsid w:val="003E108F"/>
    <w:rsid w:val="003F6B72"/>
    <w:rsid w:val="00401902"/>
    <w:rsid w:val="004138E5"/>
    <w:rsid w:val="00425547"/>
    <w:rsid w:val="00430821"/>
    <w:rsid w:val="004419C6"/>
    <w:rsid w:val="00443A31"/>
    <w:rsid w:val="00462D23"/>
    <w:rsid w:val="004868D5"/>
    <w:rsid w:val="00495F27"/>
    <w:rsid w:val="004A637F"/>
    <w:rsid w:val="004A670A"/>
    <w:rsid w:val="004B10BF"/>
    <w:rsid w:val="004B49F6"/>
    <w:rsid w:val="004C6CCD"/>
    <w:rsid w:val="004C6DF2"/>
    <w:rsid w:val="004C6F82"/>
    <w:rsid w:val="004D4382"/>
    <w:rsid w:val="004D63BF"/>
    <w:rsid w:val="004D6FE9"/>
    <w:rsid w:val="004E1413"/>
    <w:rsid w:val="004E3728"/>
    <w:rsid w:val="004F4C66"/>
    <w:rsid w:val="004F4DA0"/>
    <w:rsid w:val="004F5AAE"/>
    <w:rsid w:val="00502A17"/>
    <w:rsid w:val="0050392B"/>
    <w:rsid w:val="00511C0F"/>
    <w:rsid w:val="00533238"/>
    <w:rsid w:val="00541FF0"/>
    <w:rsid w:val="00544518"/>
    <w:rsid w:val="005475FB"/>
    <w:rsid w:val="00547768"/>
    <w:rsid w:val="00551F0C"/>
    <w:rsid w:val="00552E0C"/>
    <w:rsid w:val="00554440"/>
    <w:rsid w:val="005877A4"/>
    <w:rsid w:val="005877E0"/>
    <w:rsid w:val="005A1315"/>
    <w:rsid w:val="005B1BBE"/>
    <w:rsid w:val="005D4CC5"/>
    <w:rsid w:val="005E0DA1"/>
    <w:rsid w:val="005E3448"/>
    <w:rsid w:val="00605759"/>
    <w:rsid w:val="00610819"/>
    <w:rsid w:val="00612621"/>
    <w:rsid w:val="006445EB"/>
    <w:rsid w:val="00647FF3"/>
    <w:rsid w:val="006727DF"/>
    <w:rsid w:val="00672C52"/>
    <w:rsid w:val="0068509C"/>
    <w:rsid w:val="006A4A4B"/>
    <w:rsid w:val="006D2DB0"/>
    <w:rsid w:val="006E1943"/>
    <w:rsid w:val="006F520B"/>
    <w:rsid w:val="007034C0"/>
    <w:rsid w:val="007339B1"/>
    <w:rsid w:val="007366E6"/>
    <w:rsid w:val="00756558"/>
    <w:rsid w:val="00762FD5"/>
    <w:rsid w:val="00763A7E"/>
    <w:rsid w:val="00767DB2"/>
    <w:rsid w:val="00772C03"/>
    <w:rsid w:val="007733D2"/>
    <w:rsid w:val="00780507"/>
    <w:rsid w:val="00781BAA"/>
    <w:rsid w:val="00787A30"/>
    <w:rsid w:val="00791CD8"/>
    <w:rsid w:val="00795730"/>
    <w:rsid w:val="00796FC6"/>
    <w:rsid w:val="007A2666"/>
    <w:rsid w:val="007E74DF"/>
    <w:rsid w:val="007F2F94"/>
    <w:rsid w:val="007F567D"/>
    <w:rsid w:val="00805F79"/>
    <w:rsid w:val="00842EAD"/>
    <w:rsid w:val="00850862"/>
    <w:rsid w:val="00851DEA"/>
    <w:rsid w:val="00873C1E"/>
    <w:rsid w:val="008808C6"/>
    <w:rsid w:val="008B64F6"/>
    <w:rsid w:val="008C21F4"/>
    <w:rsid w:val="008C5DAB"/>
    <w:rsid w:val="008C7DC0"/>
    <w:rsid w:val="008E0D2B"/>
    <w:rsid w:val="008E5494"/>
    <w:rsid w:val="008F6044"/>
    <w:rsid w:val="008F6456"/>
    <w:rsid w:val="009040A5"/>
    <w:rsid w:val="00914C70"/>
    <w:rsid w:val="00916001"/>
    <w:rsid w:val="00930D72"/>
    <w:rsid w:val="009450E0"/>
    <w:rsid w:val="00967FA0"/>
    <w:rsid w:val="00974C54"/>
    <w:rsid w:val="00991066"/>
    <w:rsid w:val="009B0645"/>
    <w:rsid w:val="009B3FE2"/>
    <w:rsid w:val="009C47B7"/>
    <w:rsid w:val="009C6819"/>
    <w:rsid w:val="009D16F6"/>
    <w:rsid w:val="009E07DC"/>
    <w:rsid w:val="009E7E05"/>
    <w:rsid w:val="009F1BE1"/>
    <w:rsid w:val="009F4731"/>
    <w:rsid w:val="00A010F7"/>
    <w:rsid w:val="00A0286E"/>
    <w:rsid w:val="00A14FD3"/>
    <w:rsid w:val="00A23AC8"/>
    <w:rsid w:val="00A356BF"/>
    <w:rsid w:val="00A377B3"/>
    <w:rsid w:val="00A61CB5"/>
    <w:rsid w:val="00A62277"/>
    <w:rsid w:val="00A94924"/>
    <w:rsid w:val="00AC2A05"/>
    <w:rsid w:val="00AC7FEA"/>
    <w:rsid w:val="00AF1996"/>
    <w:rsid w:val="00B05373"/>
    <w:rsid w:val="00B56889"/>
    <w:rsid w:val="00B77C61"/>
    <w:rsid w:val="00B8151D"/>
    <w:rsid w:val="00B83939"/>
    <w:rsid w:val="00BA3C78"/>
    <w:rsid w:val="00BA73EF"/>
    <w:rsid w:val="00BB45A6"/>
    <w:rsid w:val="00BB6A16"/>
    <w:rsid w:val="00BE3179"/>
    <w:rsid w:val="00BF723E"/>
    <w:rsid w:val="00C13A96"/>
    <w:rsid w:val="00C16809"/>
    <w:rsid w:val="00C23946"/>
    <w:rsid w:val="00C41A40"/>
    <w:rsid w:val="00C442C1"/>
    <w:rsid w:val="00C6768A"/>
    <w:rsid w:val="00C7215E"/>
    <w:rsid w:val="00C84DFE"/>
    <w:rsid w:val="00CA354D"/>
    <w:rsid w:val="00CA42D6"/>
    <w:rsid w:val="00CA57CD"/>
    <w:rsid w:val="00CB7B74"/>
    <w:rsid w:val="00CE12B2"/>
    <w:rsid w:val="00D15530"/>
    <w:rsid w:val="00D2536F"/>
    <w:rsid w:val="00D272CF"/>
    <w:rsid w:val="00D368E1"/>
    <w:rsid w:val="00D72945"/>
    <w:rsid w:val="00D76715"/>
    <w:rsid w:val="00D770F4"/>
    <w:rsid w:val="00D80136"/>
    <w:rsid w:val="00D84412"/>
    <w:rsid w:val="00D87392"/>
    <w:rsid w:val="00D901FB"/>
    <w:rsid w:val="00DA2785"/>
    <w:rsid w:val="00DA5D97"/>
    <w:rsid w:val="00DA620C"/>
    <w:rsid w:val="00DB7598"/>
    <w:rsid w:val="00DC0205"/>
    <w:rsid w:val="00DC081B"/>
    <w:rsid w:val="00DC4E7B"/>
    <w:rsid w:val="00DE2283"/>
    <w:rsid w:val="00DE3EE9"/>
    <w:rsid w:val="00DF02DD"/>
    <w:rsid w:val="00DF5174"/>
    <w:rsid w:val="00E04276"/>
    <w:rsid w:val="00E05795"/>
    <w:rsid w:val="00E45C12"/>
    <w:rsid w:val="00E47664"/>
    <w:rsid w:val="00E52B11"/>
    <w:rsid w:val="00E612B2"/>
    <w:rsid w:val="00E63A8C"/>
    <w:rsid w:val="00E70C5D"/>
    <w:rsid w:val="00E82B37"/>
    <w:rsid w:val="00E97B36"/>
    <w:rsid w:val="00ED3B28"/>
    <w:rsid w:val="00EE24DB"/>
    <w:rsid w:val="00EE53B8"/>
    <w:rsid w:val="00EE59FE"/>
    <w:rsid w:val="00EF5612"/>
    <w:rsid w:val="00F03E6E"/>
    <w:rsid w:val="00F07AB1"/>
    <w:rsid w:val="00F27ACB"/>
    <w:rsid w:val="00F318E5"/>
    <w:rsid w:val="00F434BE"/>
    <w:rsid w:val="00F55102"/>
    <w:rsid w:val="00F7027F"/>
    <w:rsid w:val="00F84A2E"/>
    <w:rsid w:val="00FA7E87"/>
    <w:rsid w:val="00FB3D1B"/>
    <w:rsid w:val="00FB61C5"/>
    <w:rsid w:val="00FF0A97"/>
    <w:rsid w:val="00FF3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0F"/>
    <w:pPr>
      <w:widowControl w:val="0"/>
      <w:suppressAutoHyphens/>
      <w:spacing w:after="0" w:line="240" w:lineRule="auto"/>
    </w:pPr>
    <w:rPr>
      <w:rFonts w:ascii="Times New Roman" w:eastAsia="Andale Sans UI" w:hAnsi="Times New Roman" w:cs="Times New Roman"/>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52E0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52E0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52E0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52E0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52E0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52E0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52E0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52E0C"/>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842EAD"/>
    <w:rPr>
      <w:color w:val="0000FF" w:themeColor="hyperlink"/>
      <w:u w:val="single"/>
    </w:rPr>
  </w:style>
  <w:style w:type="character" w:customStyle="1" w:styleId="ConsPlusNormal0">
    <w:name w:val="ConsPlusNormal Знак"/>
    <w:link w:val="ConsPlusNormal"/>
    <w:rsid w:val="00A010F7"/>
    <w:rPr>
      <w:rFonts w:ascii="Calibri" w:eastAsiaTheme="minorEastAsia" w:hAnsi="Calibri" w:cs="Calibri"/>
      <w:lang w:eastAsia="ru-RU"/>
    </w:rPr>
  </w:style>
  <w:style w:type="paragraph" w:styleId="a4">
    <w:name w:val="header"/>
    <w:basedOn w:val="a"/>
    <w:link w:val="a5"/>
    <w:uiPriority w:val="99"/>
    <w:unhideWhenUsed/>
    <w:rsid w:val="0028640F"/>
    <w:pPr>
      <w:tabs>
        <w:tab w:val="center" w:pos="4677"/>
        <w:tab w:val="right" w:pos="9355"/>
      </w:tabs>
    </w:pPr>
  </w:style>
  <w:style w:type="character" w:customStyle="1" w:styleId="a5">
    <w:name w:val="Верхний колонтитул Знак"/>
    <w:basedOn w:val="a0"/>
    <w:link w:val="a4"/>
    <w:uiPriority w:val="99"/>
    <w:rsid w:val="0028640F"/>
    <w:rPr>
      <w:rFonts w:ascii="Times New Roman" w:eastAsia="Andale Sans UI" w:hAnsi="Times New Roman" w:cs="Times New Roman"/>
      <w:kern w:val="1"/>
      <w:sz w:val="24"/>
      <w:szCs w:val="24"/>
      <w:lang w:eastAsia="ar-SA"/>
    </w:rPr>
  </w:style>
  <w:style w:type="paragraph" w:styleId="a6">
    <w:name w:val="footer"/>
    <w:basedOn w:val="a"/>
    <w:link w:val="a7"/>
    <w:uiPriority w:val="99"/>
    <w:unhideWhenUsed/>
    <w:rsid w:val="0028640F"/>
    <w:pPr>
      <w:tabs>
        <w:tab w:val="center" w:pos="4677"/>
        <w:tab w:val="right" w:pos="9355"/>
      </w:tabs>
    </w:pPr>
  </w:style>
  <w:style w:type="character" w:customStyle="1" w:styleId="a7">
    <w:name w:val="Нижний колонтитул Знак"/>
    <w:basedOn w:val="a0"/>
    <w:link w:val="a6"/>
    <w:uiPriority w:val="99"/>
    <w:rsid w:val="0028640F"/>
    <w:rPr>
      <w:rFonts w:ascii="Times New Roman" w:eastAsia="Andale Sans UI" w:hAnsi="Times New Roman" w:cs="Times New Roman"/>
      <w:kern w:val="1"/>
      <w:sz w:val="24"/>
      <w:szCs w:val="24"/>
      <w:lang w:eastAsia="ar-SA"/>
    </w:rPr>
  </w:style>
  <w:style w:type="paragraph" w:styleId="2">
    <w:name w:val="Body Text 2"/>
    <w:basedOn w:val="a"/>
    <w:link w:val="20"/>
    <w:rsid w:val="000453FB"/>
    <w:pPr>
      <w:widowControl/>
      <w:suppressAutoHyphens w:val="0"/>
      <w:overflowPunct w:val="0"/>
      <w:autoSpaceDE w:val="0"/>
      <w:autoSpaceDN w:val="0"/>
      <w:adjustRightInd w:val="0"/>
      <w:jc w:val="center"/>
    </w:pPr>
    <w:rPr>
      <w:rFonts w:eastAsia="Times New Roman"/>
      <w:b/>
      <w:bCs/>
      <w:kern w:val="0"/>
      <w:sz w:val="18"/>
      <w:szCs w:val="20"/>
      <w:lang w:eastAsia="ru-RU"/>
    </w:rPr>
  </w:style>
  <w:style w:type="character" w:customStyle="1" w:styleId="20">
    <w:name w:val="Основной текст 2 Знак"/>
    <w:basedOn w:val="a0"/>
    <w:link w:val="2"/>
    <w:rsid w:val="000453FB"/>
    <w:rPr>
      <w:rFonts w:ascii="Times New Roman" w:eastAsia="Times New Roman" w:hAnsi="Times New Roman" w:cs="Times New Roman"/>
      <w:b/>
      <w:bCs/>
      <w:sz w:val="18"/>
      <w:szCs w:val="20"/>
      <w:lang w:eastAsia="ru-RU"/>
    </w:rPr>
  </w:style>
  <w:style w:type="paragraph" w:styleId="3">
    <w:name w:val="Body Text 3"/>
    <w:basedOn w:val="a"/>
    <w:link w:val="30"/>
    <w:rsid w:val="000453FB"/>
    <w:pPr>
      <w:widowControl/>
      <w:suppressAutoHyphens w:val="0"/>
      <w:overflowPunct w:val="0"/>
      <w:autoSpaceDE w:val="0"/>
      <w:autoSpaceDN w:val="0"/>
      <w:adjustRightInd w:val="0"/>
      <w:jc w:val="both"/>
    </w:pPr>
    <w:rPr>
      <w:rFonts w:eastAsia="Times New Roman"/>
      <w:kern w:val="0"/>
      <w:szCs w:val="20"/>
      <w:lang w:eastAsia="ru-RU"/>
    </w:rPr>
  </w:style>
  <w:style w:type="character" w:customStyle="1" w:styleId="30">
    <w:name w:val="Основной текст 3 Знак"/>
    <w:basedOn w:val="a0"/>
    <w:link w:val="3"/>
    <w:rsid w:val="000453FB"/>
    <w:rPr>
      <w:rFonts w:ascii="Times New Roman" w:eastAsia="Times New Roman" w:hAnsi="Times New Roman" w:cs="Times New Roman"/>
      <w:sz w:val="24"/>
      <w:szCs w:val="20"/>
      <w:lang w:eastAsia="ru-RU"/>
    </w:rPr>
  </w:style>
  <w:style w:type="paragraph" w:styleId="a8">
    <w:name w:val="Normal (Web)"/>
    <w:basedOn w:val="a"/>
    <w:uiPriority w:val="99"/>
    <w:unhideWhenUsed/>
    <w:rsid w:val="000453FB"/>
    <w:pPr>
      <w:widowControl/>
      <w:suppressAutoHyphens w:val="0"/>
      <w:spacing w:before="100" w:beforeAutospacing="1" w:after="100" w:afterAutospacing="1"/>
    </w:pPr>
    <w:rPr>
      <w:rFonts w:eastAsia="Times New Roman"/>
      <w:kern w:val="0"/>
      <w:lang w:eastAsia="ru-RU"/>
    </w:rPr>
  </w:style>
  <w:style w:type="paragraph" w:styleId="a9">
    <w:name w:val="Balloon Text"/>
    <w:basedOn w:val="a"/>
    <w:link w:val="aa"/>
    <w:uiPriority w:val="99"/>
    <w:semiHidden/>
    <w:unhideWhenUsed/>
    <w:rsid w:val="000453FB"/>
    <w:rPr>
      <w:rFonts w:ascii="Tahoma" w:hAnsi="Tahoma" w:cs="Tahoma"/>
      <w:sz w:val="16"/>
      <w:szCs w:val="16"/>
    </w:rPr>
  </w:style>
  <w:style w:type="character" w:customStyle="1" w:styleId="aa">
    <w:name w:val="Текст выноски Знак"/>
    <w:basedOn w:val="a0"/>
    <w:link w:val="a9"/>
    <w:uiPriority w:val="99"/>
    <w:semiHidden/>
    <w:rsid w:val="000453FB"/>
    <w:rPr>
      <w:rFonts w:ascii="Tahoma" w:eastAsia="Andale Sans UI"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0F"/>
    <w:pPr>
      <w:widowControl w:val="0"/>
      <w:suppressAutoHyphens/>
      <w:spacing w:after="0" w:line="240" w:lineRule="auto"/>
    </w:pPr>
    <w:rPr>
      <w:rFonts w:ascii="Times New Roman" w:eastAsia="Andale Sans UI" w:hAnsi="Times New Roman" w:cs="Times New Roman"/>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52E0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52E0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52E0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52E0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52E0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52E0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52E0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52E0C"/>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842EAD"/>
    <w:rPr>
      <w:color w:val="0000FF" w:themeColor="hyperlink"/>
      <w:u w:val="single"/>
    </w:rPr>
  </w:style>
  <w:style w:type="character" w:customStyle="1" w:styleId="ConsPlusNormal0">
    <w:name w:val="ConsPlusNormal Знак"/>
    <w:link w:val="ConsPlusNormal"/>
    <w:rsid w:val="00A010F7"/>
    <w:rPr>
      <w:rFonts w:ascii="Calibri" w:eastAsiaTheme="minorEastAsia" w:hAnsi="Calibri" w:cs="Calibri"/>
      <w:lang w:eastAsia="ru-RU"/>
    </w:rPr>
  </w:style>
  <w:style w:type="paragraph" w:styleId="a4">
    <w:name w:val="header"/>
    <w:basedOn w:val="a"/>
    <w:link w:val="a5"/>
    <w:uiPriority w:val="99"/>
    <w:unhideWhenUsed/>
    <w:rsid w:val="0028640F"/>
    <w:pPr>
      <w:tabs>
        <w:tab w:val="center" w:pos="4677"/>
        <w:tab w:val="right" w:pos="9355"/>
      </w:tabs>
    </w:pPr>
  </w:style>
  <w:style w:type="character" w:customStyle="1" w:styleId="a5">
    <w:name w:val="Верхний колонтитул Знак"/>
    <w:basedOn w:val="a0"/>
    <w:link w:val="a4"/>
    <w:uiPriority w:val="99"/>
    <w:rsid w:val="0028640F"/>
    <w:rPr>
      <w:rFonts w:ascii="Times New Roman" w:eastAsia="Andale Sans UI" w:hAnsi="Times New Roman" w:cs="Times New Roman"/>
      <w:kern w:val="1"/>
      <w:sz w:val="24"/>
      <w:szCs w:val="24"/>
      <w:lang w:eastAsia="ar-SA"/>
    </w:rPr>
  </w:style>
  <w:style w:type="paragraph" w:styleId="a6">
    <w:name w:val="footer"/>
    <w:basedOn w:val="a"/>
    <w:link w:val="a7"/>
    <w:uiPriority w:val="99"/>
    <w:unhideWhenUsed/>
    <w:rsid w:val="0028640F"/>
    <w:pPr>
      <w:tabs>
        <w:tab w:val="center" w:pos="4677"/>
        <w:tab w:val="right" w:pos="9355"/>
      </w:tabs>
    </w:pPr>
  </w:style>
  <w:style w:type="character" w:customStyle="1" w:styleId="a7">
    <w:name w:val="Нижний колонтитул Знак"/>
    <w:basedOn w:val="a0"/>
    <w:link w:val="a6"/>
    <w:uiPriority w:val="99"/>
    <w:rsid w:val="0028640F"/>
    <w:rPr>
      <w:rFonts w:ascii="Times New Roman" w:eastAsia="Andale Sans UI" w:hAnsi="Times New Roman" w:cs="Times New Roman"/>
      <w:kern w:val="1"/>
      <w:sz w:val="24"/>
      <w:szCs w:val="24"/>
      <w:lang w:eastAsia="ar-SA"/>
    </w:rPr>
  </w:style>
  <w:style w:type="paragraph" w:styleId="2">
    <w:name w:val="Body Text 2"/>
    <w:basedOn w:val="a"/>
    <w:link w:val="20"/>
    <w:rsid w:val="000453FB"/>
    <w:pPr>
      <w:widowControl/>
      <w:suppressAutoHyphens w:val="0"/>
      <w:overflowPunct w:val="0"/>
      <w:autoSpaceDE w:val="0"/>
      <w:autoSpaceDN w:val="0"/>
      <w:adjustRightInd w:val="0"/>
      <w:jc w:val="center"/>
    </w:pPr>
    <w:rPr>
      <w:rFonts w:eastAsia="Times New Roman"/>
      <w:b/>
      <w:bCs/>
      <w:kern w:val="0"/>
      <w:sz w:val="18"/>
      <w:szCs w:val="20"/>
      <w:lang w:eastAsia="ru-RU"/>
    </w:rPr>
  </w:style>
  <w:style w:type="character" w:customStyle="1" w:styleId="20">
    <w:name w:val="Основной текст 2 Знак"/>
    <w:basedOn w:val="a0"/>
    <w:link w:val="2"/>
    <w:rsid w:val="000453FB"/>
    <w:rPr>
      <w:rFonts w:ascii="Times New Roman" w:eastAsia="Times New Roman" w:hAnsi="Times New Roman" w:cs="Times New Roman"/>
      <w:b/>
      <w:bCs/>
      <w:sz w:val="18"/>
      <w:szCs w:val="20"/>
      <w:lang w:eastAsia="ru-RU"/>
    </w:rPr>
  </w:style>
  <w:style w:type="paragraph" w:styleId="3">
    <w:name w:val="Body Text 3"/>
    <w:basedOn w:val="a"/>
    <w:link w:val="30"/>
    <w:rsid w:val="000453FB"/>
    <w:pPr>
      <w:widowControl/>
      <w:suppressAutoHyphens w:val="0"/>
      <w:overflowPunct w:val="0"/>
      <w:autoSpaceDE w:val="0"/>
      <w:autoSpaceDN w:val="0"/>
      <w:adjustRightInd w:val="0"/>
      <w:jc w:val="both"/>
    </w:pPr>
    <w:rPr>
      <w:rFonts w:eastAsia="Times New Roman"/>
      <w:kern w:val="0"/>
      <w:szCs w:val="20"/>
      <w:lang w:eastAsia="ru-RU"/>
    </w:rPr>
  </w:style>
  <w:style w:type="character" w:customStyle="1" w:styleId="30">
    <w:name w:val="Основной текст 3 Знак"/>
    <w:basedOn w:val="a0"/>
    <w:link w:val="3"/>
    <w:rsid w:val="000453FB"/>
    <w:rPr>
      <w:rFonts w:ascii="Times New Roman" w:eastAsia="Times New Roman" w:hAnsi="Times New Roman" w:cs="Times New Roman"/>
      <w:sz w:val="24"/>
      <w:szCs w:val="20"/>
      <w:lang w:eastAsia="ru-RU"/>
    </w:rPr>
  </w:style>
  <w:style w:type="paragraph" w:styleId="a8">
    <w:name w:val="Normal (Web)"/>
    <w:basedOn w:val="a"/>
    <w:uiPriority w:val="99"/>
    <w:unhideWhenUsed/>
    <w:rsid w:val="000453FB"/>
    <w:pPr>
      <w:widowControl/>
      <w:suppressAutoHyphens w:val="0"/>
      <w:spacing w:before="100" w:beforeAutospacing="1" w:after="100" w:afterAutospacing="1"/>
    </w:pPr>
    <w:rPr>
      <w:rFonts w:eastAsia="Times New Roman"/>
      <w:kern w:val="0"/>
      <w:lang w:eastAsia="ru-RU"/>
    </w:rPr>
  </w:style>
  <w:style w:type="paragraph" w:styleId="a9">
    <w:name w:val="Balloon Text"/>
    <w:basedOn w:val="a"/>
    <w:link w:val="aa"/>
    <w:uiPriority w:val="99"/>
    <w:semiHidden/>
    <w:unhideWhenUsed/>
    <w:rsid w:val="000453FB"/>
    <w:rPr>
      <w:rFonts w:ascii="Tahoma" w:hAnsi="Tahoma" w:cs="Tahoma"/>
      <w:sz w:val="16"/>
      <w:szCs w:val="16"/>
    </w:rPr>
  </w:style>
  <w:style w:type="character" w:customStyle="1" w:styleId="aa">
    <w:name w:val="Текст выноски Знак"/>
    <w:basedOn w:val="a0"/>
    <w:link w:val="a9"/>
    <w:uiPriority w:val="99"/>
    <w:semiHidden/>
    <w:rsid w:val="000453FB"/>
    <w:rPr>
      <w:rFonts w:ascii="Tahoma" w:eastAsia="Andale Sans UI"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220" TargetMode="External"/><Relationship Id="rId13" Type="http://schemas.openxmlformats.org/officeDocument/2006/relationships/hyperlink" Target="https://login.consultant.ru/link/?req=doc&amp;base=LAW&amp;n=473074&amp;dst=100013" TargetMode="External"/><Relationship Id="rId18" Type="http://schemas.openxmlformats.org/officeDocument/2006/relationships/hyperlink" Target="https://login.consultant.ru/link/?req=doc&amp;base=LAW&amp;n=494996&amp;dst=107"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login.consultant.ru/link/?req=doc&amp;base=LAW&amp;n=494996&amp;dst=100352" TargetMode="External"/><Relationship Id="rId7" Type="http://schemas.openxmlformats.org/officeDocument/2006/relationships/endnotes" Target="endnotes.xml"/><Relationship Id="rId12" Type="http://schemas.openxmlformats.org/officeDocument/2006/relationships/hyperlink" Target="https://login.consultant.ru/link/?req=doc&amp;base=LAW&amp;n=494998&amp;dst=100069" TargetMode="External"/><Relationship Id="rId17" Type="http://schemas.openxmlformats.org/officeDocument/2006/relationships/hyperlink" Target="https://login.consultant.ru/link/?req=doc&amp;base=LAW&amp;n=443427&amp;dst=49" TargetMode="External"/><Relationship Id="rId25" Type="http://schemas.openxmlformats.org/officeDocument/2006/relationships/hyperlink" Target="consultantplus://offline/ref=029BA4615E88A26BCE6E64C3CEC08D571350AEFB5FD08718EE7C69B97214D7F1BF9FD86F42DC7CC96001D71A65z0QCG" TargetMode="External"/><Relationship Id="rId2" Type="http://schemas.openxmlformats.org/officeDocument/2006/relationships/styles" Target="styles.xml"/><Relationship Id="rId16" Type="http://schemas.openxmlformats.org/officeDocument/2006/relationships/hyperlink" Target="https://login.consultant.ru/link/?req=doc&amp;base=LAW&amp;n=494998&amp;dst=100088" TargetMode="External"/><Relationship Id="rId20" Type="http://schemas.openxmlformats.org/officeDocument/2006/relationships/hyperlink" Target="https://login.consultant.ru/link/?req=doc&amp;base=LAW&amp;n=4949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gosuslugi.ru" TargetMode="External"/><Relationship Id="rId24" Type="http://schemas.openxmlformats.org/officeDocument/2006/relationships/hyperlink" Target="https://login.consultant.ru/link/?req=doc&amp;base=LAW&amp;n=49496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2096&amp;dst=100017" TargetMode="External"/><Relationship Id="rId23" Type="http://schemas.openxmlformats.org/officeDocument/2006/relationships/hyperlink" Target="https://login.consultant.ru/link/?req=doc&amp;base=LAW&amp;n=494996&amp;dst=290" TargetMode="External"/><Relationship Id="rId28" Type="http://schemas.openxmlformats.org/officeDocument/2006/relationships/theme" Target="theme/theme1.xml"/><Relationship Id="rId10" Type="http://schemas.openxmlformats.org/officeDocument/2006/relationships/hyperlink" Target="https://mydocuments11.ru" TargetMode="External"/><Relationship Id="rId19" Type="http://schemas.openxmlformats.org/officeDocument/2006/relationships/hyperlink" Target="https://login.consultant.ru/link/?req=doc&amp;base=LAW&amp;n=311791" TargetMode="External"/><Relationship Id="rId4" Type="http://schemas.openxmlformats.org/officeDocument/2006/relationships/settings" Target="settings.xml"/><Relationship Id="rId9" Type="http://schemas.openxmlformats.org/officeDocument/2006/relationships/hyperlink" Target="https://login.consultant.ru/link/?req=doc&amp;base=LAW&amp;n=487790&amp;dst=100010" TargetMode="External"/><Relationship Id="rId14" Type="http://schemas.openxmlformats.org/officeDocument/2006/relationships/hyperlink" Target="https://login.consultant.ru/link/?req=doc&amp;base=LAW&amp;n=442096&amp;dst=100010" TargetMode="External"/><Relationship Id="rId22" Type="http://schemas.openxmlformats.org/officeDocument/2006/relationships/hyperlink" Target="https://login.consultant.ru/link/?req=doc&amp;base=LAW&amp;n=494996&amp;dst=24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87853-47F2-4924-9629-156900123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58</Pages>
  <Words>17028</Words>
  <Characters>97060</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74</cp:revision>
  <dcterms:created xsi:type="dcterms:W3CDTF">2025-03-17T08:14:00Z</dcterms:created>
  <dcterms:modified xsi:type="dcterms:W3CDTF">2025-07-07T07:52:00Z</dcterms:modified>
</cp:coreProperties>
</file>