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0"/>
        <w:gridCol w:w="1800"/>
        <w:gridCol w:w="3780"/>
      </w:tblGrid>
      <w:tr w:rsidR="005A7E92" w:rsidRPr="00BD1537" w:rsidTr="00D640BC">
        <w:tc>
          <w:tcPr>
            <w:tcW w:w="3960" w:type="dxa"/>
          </w:tcPr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ПЕЧОРА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  <w:p w:rsidR="005A7E92" w:rsidRPr="00FF174F" w:rsidRDefault="005A7E92" w:rsidP="00061B9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A7E92" w:rsidRPr="00FF174F" w:rsidRDefault="00F709F6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ПЕЧОРА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  <w:r w:rsidRPr="00FF174F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5A7E92" w:rsidRPr="00BD1537" w:rsidTr="00D640BC">
        <w:tc>
          <w:tcPr>
            <w:tcW w:w="9540" w:type="dxa"/>
            <w:gridSpan w:val="3"/>
          </w:tcPr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17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17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A7E92" w:rsidRPr="0051491E" w:rsidTr="00D640BC">
        <w:trPr>
          <w:trHeight w:val="565"/>
        </w:trPr>
        <w:tc>
          <w:tcPr>
            <w:tcW w:w="3960" w:type="dxa"/>
          </w:tcPr>
          <w:p w:rsidR="00E95CB4" w:rsidRPr="00E95CB4" w:rsidRDefault="00E95CB4" w:rsidP="00E95C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E95CB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18517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16     июня</w:t>
            </w:r>
            <w:r w:rsidRPr="00E95CB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  202</w:t>
            </w:r>
            <w:r w:rsidR="00026C5F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5</w:t>
            </w:r>
            <w:r w:rsidRPr="00E95CB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A7E92" w:rsidRPr="00E3284A" w:rsidRDefault="00E95CB4" w:rsidP="00E32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95CB4">
              <w:rPr>
                <w:rFonts w:ascii="Times New Roman" w:eastAsia="Times New Roman" w:hAnsi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A7E92" w:rsidRPr="0051491E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780" w:type="dxa"/>
          </w:tcPr>
          <w:p w:rsidR="005A7E92" w:rsidRPr="0051491E" w:rsidRDefault="005A7E92" w:rsidP="00061B9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</w:pPr>
            <w:r w:rsidRPr="0051491E"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 xml:space="preserve">№ </w:t>
            </w:r>
            <w:r w:rsidR="00185172"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>843</w:t>
            </w:r>
          </w:p>
          <w:p w:rsidR="005A7E92" w:rsidRPr="0051491E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5A7E92" w:rsidRPr="00E3284A" w:rsidRDefault="005A7E92" w:rsidP="00061B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B673A" w:rsidRPr="00E3284A" w:rsidRDefault="007B673A" w:rsidP="00061B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7905"/>
        <w:gridCol w:w="1701"/>
      </w:tblGrid>
      <w:tr w:rsidR="005A7E92" w:rsidRPr="0083230B" w:rsidTr="007B66A4">
        <w:tc>
          <w:tcPr>
            <w:tcW w:w="7905" w:type="dxa"/>
          </w:tcPr>
          <w:p w:rsidR="005A7E92" w:rsidRPr="0083230B" w:rsidRDefault="007B66A4" w:rsidP="008323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B66A4"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внесении изменений в постановление администрации МР «Печора» от 29.10.2024 г. № 1665 «Об оплате труда работников муниципальных учреждений дополнительного образования в сфере культуры муниципального образования муниципального района «Печора»</w:t>
            </w:r>
          </w:p>
        </w:tc>
        <w:tc>
          <w:tcPr>
            <w:tcW w:w="1701" w:type="dxa"/>
          </w:tcPr>
          <w:p w:rsidR="005A7E92" w:rsidRPr="0083230B" w:rsidRDefault="005A7E92" w:rsidP="00061B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A7E92" w:rsidRPr="00E3284A" w:rsidRDefault="005A7E92" w:rsidP="00061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B673A" w:rsidRPr="00E3284A" w:rsidRDefault="007B673A" w:rsidP="00061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A7E92" w:rsidRPr="0083230B" w:rsidRDefault="007B66A4" w:rsidP="00061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66A4">
        <w:rPr>
          <w:rFonts w:ascii="Times New Roman" w:hAnsi="Times New Roman"/>
          <w:sz w:val="26"/>
          <w:szCs w:val="26"/>
          <w:lang w:eastAsia="ru-RU"/>
        </w:rPr>
        <w:t>Руководствуясь статьей 38 Устава муниципального образования муниципального района «Печора»</w:t>
      </w:r>
    </w:p>
    <w:p w:rsidR="005A7E92" w:rsidRDefault="005A7E92" w:rsidP="00061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B66A4" w:rsidRPr="0083230B" w:rsidRDefault="007B66A4" w:rsidP="00061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A7E92" w:rsidRPr="0028193F" w:rsidRDefault="005A7E92" w:rsidP="00061B9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193F">
        <w:rPr>
          <w:rFonts w:ascii="Times New Roman" w:hAnsi="Times New Roman"/>
          <w:sz w:val="26"/>
          <w:szCs w:val="26"/>
          <w:lang w:eastAsia="ru-RU"/>
        </w:rPr>
        <w:t xml:space="preserve">администрация ПОСТАНОВЛЯЕТ: </w:t>
      </w:r>
    </w:p>
    <w:p w:rsidR="005A7E92" w:rsidRPr="0028193F" w:rsidRDefault="005A7E92" w:rsidP="00061B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B673A" w:rsidRPr="0028193F" w:rsidRDefault="007B673A" w:rsidP="00061B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B66A4" w:rsidRPr="007B66A4" w:rsidRDefault="007B66A4" w:rsidP="007B66A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B66A4">
        <w:rPr>
          <w:rFonts w:ascii="Times New Roman" w:hAnsi="Times New Roman"/>
          <w:sz w:val="26"/>
          <w:szCs w:val="26"/>
        </w:rPr>
        <w:t>1.</w:t>
      </w:r>
      <w:r w:rsidRPr="007B66A4">
        <w:rPr>
          <w:rFonts w:ascii="Times New Roman" w:hAnsi="Times New Roman"/>
          <w:sz w:val="26"/>
          <w:szCs w:val="26"/>
        </w:rPr>
        <w:tab/>
        <w:t>Внести в постановление администрации МР «Печора» от 29.10.2024 г.                      № 1665 «Об оплате труда работников муниципальных учреждений дополнительного образования в сфере культуры муниципального образования муниципального района «Печора» изменения согласно приложению к настоящему постановлению.</w:t>
      </w:r>
    </w:p>
    <w:p w:rsidR="007B66A4" w:rsidRPr="007B66A4" w:rsidRDefault="007B66A4" w:rsidP="003D3CB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26C5F">
        <w:rPr>
          <w:rFonts w:ascii="Times New Roman" w:hAnsi="Times New Roman"/>
          <w:sz w:val="26"/>
          <w:szCs w:val="26"/>
        </w:rPr>
        <w:t>2.</w:t>
      </w:r>
      <w:r w:rsidRPr="00026C5F">
        <w:rPr>
          <w:rFonts w:ascii="Times New Roman" w:hAnsi="Times New Roman"/>
          <w:sz w:val="26"/>
          <w:szCs w:val="26"/>
        </w:rPr>
        <w:tab/>
      </w:r>
      <w:r w:rsidR="003D3CB7" w:rsidRPr="003D3CB7">
        <w:rPr>
          <w:rFonts w:ascii="Times New Roman" w:hAnsi="Times New Roman"/>
          <w:sz w:val="26"/>
          <w:szCs w:val="26"/>
        </w:rPr>
        <w:t>Настоящ</w:t>
      </w:r>
      <w:r w:rsidR="003D3CB7">
        <w:rPr>
          <w:rFonts w:ascii="Times New Roman" w:hAnsi="Times New Roman"/>
          <w:sz w:val="26"/>
          <w:szCs w:val="26"/>
        </w:rPr>
        <w:t>ее</w:t>
      </w:r>
      <w:r w:rsidR="003D3CB7" w:rsidRPr="003D3CB7">
        <w:rPr>
          <w:rFonts w:ascii="Times New Roman" w:hAnsi="Times New Roman"/>
          <w:sz w:val="26"/>
          <w:szCs w:val="26"/>
        </w:rPr>
        <w:t xml:space="preserve"> </w:t>
      </w:r>
      <w:r w:rsidR="003D3CB7">
        <w:rPr>
          <w:rFonts w:ascii="Times New Roman" w:hAnsi="Times New Roman"/>
          <w:sz w:val="26"/>
          <w:szCs w:val="26"/>
        </w:rPr>
        <w:t>постановление</w:t>
      </w:r>
      <w:r w:rsidR="003D3CB7" w:rsidRPr="003D3CB7">
        <w:rPr>
          <w:rFonts w:ascii="Times New Roman" w:hAnsi="Times New Roman"/>
          <w:sz w:val="26"/>
          <w:szCs w:val="26"/>
        </w:rPr>
        <w:t xml:space="preserve"> вступает в силу со дня его подписания и распространяется на правоотношения, возникшие с </w:t>
      </w:r>
      <w:r w:rsidR="003D3CB7">
        <w:rPr>
          <w:rFonts w:ascii="Times New Roman" w:hAnsi="Times New Roman"/>
          <w:sz w:val="26"/>
          <w:szCs w:val="26"/>
        </w:rPr>
        <w:t>0</w:t>
      </w:r>
      <w:r w:rsidR="003D3CB7" w:rsidRPr="003D3CB7">
        <w:rPr>
          <w:rFonts w:ascii="Times New Roman" w:hAnsi="Times New Roman"/>
          <w:sz w:val="26"/>
          <w:szCs w:val="26"/>
        </w:rPr>
        <w:t xml:space="preserve">1 марта 2025 года, </w:t>
      </w:r>
      <w:r w:rsidR="003D3CB7" w:rsidRPr="008F2C21">
        <w:rPr>
          <w:rFonts w:ascii="Times New Roman" w:hAnsi="Times New Roman"/>
          <w:sz w:val="26"/>
          <w:szCs w:val="26"/>
        </w:rPr>
        <w:t>за исключением пункт</w:t>
      </w:r>
      <w:r w:rsidR="008F2C21" w:rsidRPr="008F2C21">
        <w:rPr>
          <w:rFonts w:ascii="Times New Roman" w:hAnsi="Times New Roman"/>
          <w:sz w:val="26"/>
          <w:szCs w:val="26"/>
        </w:rPr>
        <w:t>ов</w:t>
      </w:r>
      <w:r w:rsidR="003D3CB7" w:rsidRPr="008F2C21">
        <w:rPr>
          <w:rFonts w:ascii="Times New Roman" w:hAnsi="Times New Roman"/>
          <w:sz w:val="26"/>
          <w:szCs w:val="26"/>
        </w:rPr>
        <w:t xml:space="preserve"> 1</w:t>
      </w:r>
      <w:r w:rsidR="008F2C21" w:rsidRPr="008F2C21">
        <w:rPr>
          <w:rFonts w:ascii="Times New Roman" w:hAnsi="Times New Roman"/>
          <w:sz w:val="26"/>
          <w:szCs w:val="26"/>
        </w:rPr>
        <w:t>-3</w:t>
      </w:r>
      <w:r w:rsidR="003D3CB7" w:rsidRPr="008F2C21">
        <w:rPr>
          <w:rFonts w:ascii="Times New Roman" w:hAnsi="Times New Roman"/>
          <w:sz w:val="26"/>
          <w:szCs w:val="26"/>
        </w:rPr>
        <w:t xml:space="preserve"> приложения к настоящему п</w:t>
      </w:r>
      <w:r w:rsidR="008F2C21">
        <w:rPr>
          <w:rFonts w:ascii="Times New Roman" w:hAnsi="Times New Roman"/>
          <w:sz w:val="26"/>
          <w:szCs w:val="26"/>
        </w:rPr>
        <w:t>остановлению</w:t>
      </w:r>
      <w:r w:rsidR="003D3CB7" w:rsidRPr="003D3CB7">
        <w:rPr>
          <w:rFonts w:ascii="Times New Roman" w:hAnsi="Times New Roman"/>
          <w:sz w:val="26"/>
          <w:szCs w:val="26"/>
        </w:rPr>
        <w:t>, которы</w:t>
      </w:r>
      <w:r w:rsidR="008F2C21">
        <w:rPr>
          <w:rFonts w:ascii="Times New Roman" w:hAnsi="Times New Roman"/>
          <w:sz w:val="26"/>
          <w:szCs w:val="26"/>
        </w:rPr>
        <w:t>е</w:t>
      </w:r>
      <w:r w:rsidR="003D3CB7" w:rsidRPr="003D3CB7">
        <w:rPr>
          <w:rFonts w:ascii="Times New Roman" w:hAnsi="Times New Roman"/>
          <w:sz w:val="26"/>
          <w:szCs w:val="26"/>
        </w:rPr>
        <w:t xml:space="preserve"> вступа</w:t>
      </w:r>
      <w:r w:rsidR="008F2C21">
        <w:rPr>
          <w:rFonts w:ascii="Times New Roman" w:hAnsi="Times New Roman"/>
          <w:sz w:val="26"/>
          <w:szCs w:val="26"/>
        </w:rPr>
        <w:t>ю</w:t>
      </w:r>
      <w:r w:rsidR="003D3CB7" w:rsidRPr="003D3CB7">
        <w:rPr>
          <w:rFonts w:ascii="Times New Roman" w:hAnsi="Times New Roman"/>
          <w:sz w:val="26"/>
          <w:szCs w:val="26"/>
        </w:rPr>
        <w:t xml:space="preserve">т в силу с </w:t>
      </w:r>
      <w:r w:rsidR="003D3CB7">
        <w:rPr>
          <w:rFonts w:ascii="Times New Roman" w:hAnsi="Times New Roman"/>
          <w:sz w:val="26"/>
          <w:szCs w:val="26"/>
        </w:rPr>
        <w:t xml:space="preserve">01 июля 2025 года, </w:t>
      </w:r>
      <w:r w:rsidRPr="00026C5F">
        <w:rPr>
          <w:rFonts w:ascii="Times New Roman" w:hAnsi="Times New Roman"/>
          <w:sz w:val="26"/>
          <w:szCs w:val="26"/>
        </w:rPr>
        <w:t>и подлежит размещению на официальном сайте муниципального района «Печора».</w:t>
      </w:r>
    </w:p>
    <w:p w:rsidR="005A7E92" w:rsidRPr="00EB2D10" w:rsidRDefault="005A7E92" w:rsidP="0051491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A7E92" w:rsidRPr="00EB2D10" w:rsidRDefault="005A7E92" w:rsidP="0051491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B2D10" w:rsidRPr="00EB2D10" w:rsidRDefault="00EB2D10" w:rsidP="0051491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EB2D10" w:rsidRPr="00E85529" w:rsidTr="008F2C21">
        <w:tc>
          <w:tcPr>
            <w:tcW w:w="5070" w:type="dxa"/>
            <w:shd w:val="clear" w:color="auto" w:fill="auto"/>
          </w:tcPr>
          <w:p w:rsidR="00EB2D10" w:rsidRPr="00EB2D10" w:rsidRDefault="00226A60" w:rsidP="00226A6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B2D10" w:rsidRPr="00EB2D10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B2D10" w:rsidRPr="00EB2D1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«Печора» </w:t>
            </w:r>
            <w:r w:rsidR="00EB2D10" w:rsidRPr="00EB2D10">
              <w:rPr>
                <w:rFonts w:ascii="Times New Roman" w:hAnsi="Times New Roman" w:cs="Times New Roman"/>
                <w:sz w:val="26"/>
                <w:szCs w:val="26"/>
              </w:rPr>
              <w:t>– руководителя администрации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EB2D10" w:rsidRPr="00EB2D10" w:rsidRDefault="00226A60" w:rsidP="0028193F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О.И. Шутов</w:t>
            </w:r>
          </w:p>
        </w:tc>
      </w:tr>
    </w:tbl>
    <w:p w:rsidR="00EB2D10" w:rsidRDefault="00EB2D10" w:rsidP="00061B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5"/>
          <w:szCs w:val="25"/>
          <w:lang w:eastAsia="ru-RU"/>
        </w:rPr>
      </w:pPr>
    </w:p>
    <w:p w:rsidR="00EB2D10" w:rsidRDefault="00EB2D10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093222" w:rsidRDefault="0009322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5D1304" w:rsidRPr="0047100B" w:rsidRDefault="005D1304" w:rsidP="005D1304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</w:t>
      </w:r>
      <w:r w:rsidRPr="0047100B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5D1304" w:rsidRPr="0047100B" w:rsidRDefault="005D1304" w:rsidP="005D1304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47100B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7100B">
        <w:rPr>
          <w:rFonts w:ascii="Times New Roman" w:hAnsi="Times New Roman" w:cs="Times New Roman"/>
          <w:sz w:val="26"/>
          <w:szCs w:val="26"/>
        </w:rPr>
        <w:t>Печора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D1304" w:rsidRPr="0047100B" w:rsidRDefault="005D1304" w:rsidP="005D1304">
      <w:pPr>
        <w:pStyle w:val="a7"/>
        <w:jc w:val="right"/>
        <w:rPr>
          <w:rFonts w:ascii="Times New Roman" w:hAnsi="Times New Roman" w:cs="Times New Roman"/>
          <w:sz w:val="26"/>
          <w:szCs w:val="26"/>
        </w:rPr>
      </w:pPr>
      <w:r w:rsidRPr="0047100B">
        <w:rPr>
          <w:rFonts w:ascii="Times New Roman" w:hAnsi="Times New Roman" w:cs="Times New Roman"/>
          <w:sz w:val="26"/>
          <w:szCs w:val="26"/>
        </w:rPr>
        <w:t xml:space="preserve">от </w:t>
      </w:r>
      <w:r w:rsidR="00185172">
        <w:rPr>
          <w:rFonts w:ascii="Times New Roman" w:hAnsi="Times New Roman" w:cs="Times New Roman"/>
          <w:sz w:val="26"/>
          <w:szCs w:val="26"/>
        </w:rPr>
        <w:t>16.06.</w:t>
      </w:r>
      <w:r w:rsidRPr="0047100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47100B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185172">
        <w:rPr>
          <w:rFonts w:ascii="Times New Roman" w:hAnsi="Times New Roman" w:cs="Times New Roman"/>
          <w:sz w:val="26"/>
          <w:szCs w:val="26"/>
        </w:rPr>
        <w:t xml:space="preserve">  843</w:t>
      </w:r>
      <w:bookmarkStart w:id="0" w:name="_GoBack"/>
      <w:bookmarkEnd w:id="0"/>
    </w:p>
    <w:p w:rsidR="005D1304" w:rsidRDefault="005D1304" w:rsidP="005D130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5D1304" w:rsidRPr="0047100B" w:rsidRDefault="005D1304" w:rsidP="005D130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5D1304" w:rsidRDefault="005D1304" w:rsidP="005D1304">
      <w:pPr>
        <w:pStyle w:val="a7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1" w:name="P45"/>
      <w:bookmarkEnd w:id="1"/>
      <w:r>
        <w:rPr>
          <w:rFonts w:ascii="Times New Roman" w:hAnsi="Times New Roman" w:cs="Times New Roman"/>
          <w:sz w:val="26"/>
          <w:szCs w:val="26"/>
        </w:rPr>
        <w:t xml:space="preserve">Изменения, вносимые в постановление администрации МР «Печора»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от 29.10.2024 г. № 1665 «</w:t>
      </w:r>
      <w:r w:rsidRPr="0083230B">
        <w:rPr>
          <w:rFonts w:ascii="Times New Roman" w:hAnsi="Times New Roman"/>
          <w:sz w:val="26"/>
          <w:szCs w:val="26"/>
          <w:lang w:eastAsia="ru-RU"/>
        </w:rPr>
        <w:t>Об оплате труда работников муниципальных учреждений дополнительного образования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в сфере культуры</w:t>
      </w:r>
      <w:r w:rsidRPr="0083230B"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района «Печора»</w:t>
      </w:r>
    </w:p>
    <w:p w:rsidR="005A7E92" w:rsidRDefault="005A7E92" w:rsidP="00061B9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D1304" w:rsidRDefault="005D1304" w:rsidP="005D1304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FC7964">
        <w:rPr>
          <w:rFonts w:ascii="Times New Roman" w:hAnsi="Times New Roman" w:cs="Times New Roman"/>
          <w:sz w:val="26"/>
          <w:szCs w:val="26"/>
        </w:rPr>
        <w:t>постановление админис</w:t>
      </w:r>
      <w:r>
        <w:rPr>
          <w:rFonts w:ascii="Times New Roman" w:hAnsi="Times New Roman" w:cs="Times New Roman"/>
          <w:sz w:val="26"/>
          <w:szCs w:val="26"/>
        </w:rPr>
        <w:t xml:space="preserve">трации МР «Печора» </w:t>
      </w:r>
      <w:r>
        <w:rPr>
          <w:rFonts w:ascii="Times New Roman" w:hAnsi="Times New Roman"/>
          <w:sz w:val="26"/>
          <w:szCs w:val="26"/>
          <w:lang w:eastAsia="ru-RU"/>
        </w:rPr>
        <w:t>от 29.10.2024 г. № 1665 «</w:t>
      </w:r>
      <w:r w:rsidRPr="0083230B">
        <w:rPr>
          <w:rFonts w:ascii="Times New Roman" w:hAnsi="Times New Roman"/>
          <w:sz w:val="26"/>
          <w:szCs w:val="26"/>
          <w:lang w:eastAsia="ru-RU"/>
        </w:rPr>
        <w:t>Об оплате труда работников муниципальных учреждений дополнительного образования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в сфере культуры</w:t>
      </w:r>
      <w:r w:rsidRPr="0083230B"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района «Печора»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5D1304" w:rsidRPr="005D1304" w:rsidRDefault="005D1304" w:rsidP="005D130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D1304">
        <w:rPr>
          <w:rFonts w:ascii="Times New Roman" w:hAnsi="Times New Roman"/>
          <w:sz w:val="26"/>
          <w:szCs w:val="26"/>
        </w:rPr>
        <w:t>1) таблицу пункта 2.</w:t>
      </w:r>
      <w:r w:rsidR="00E901C8">
        <w:rPr>
          <w:rFonts w:ascii="Times New Roman" w:hAnsi="Times New Roman"/>
          <w:sz w:val="26"/>
          <w:szCs w:val="26"/>
        </w:rPr>
        <w:t>3</w:t>
      </w:r>
      <w:r w:rsidRPr="005D1304">
        <w:rPr>
          <w:rFonts w:ascii="Times New Roman" w:hAnsi="Times New Roman"/>
          <w:sz w:val="26"/>
          <w:szCs w:val="26"/>
        </w:rPr>
        <w:t xml:space="preserve"> раздела 2 изложить в следующей редакции:</w:t>
      </w:r>
    </w:p>
    <w:p w:rsidR="005D1304" w:rsidRDefault="00E901C8" w:rsidP="00E901C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  <w:gridCol w:w="2394"/>
      </w:tblGrid>
      <w:tr w:rsidR="00E901C8" w:rsidRPr="00DF3758" w:rsidTr="00C23062"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1C8" w:rsidRPr="00DF3758" w:rsidRDefault="00E901C8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1C8" w:rsidRPr="00DF3758" w:rsidRDefault="00E901C8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E901C8" w:rsidRPr="00DF3758" w:rsidTr="00C23062"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1C8" w:rsidRPr="00DF3758" w:rsidRDefault="00E901C8" w:rsidP="00C2306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1C8" w:rsidRPr="00DF3758" w:rsidRDefault="00E901C8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1C8" w:rsidRPr="00DF3758" w:rsidTr="00C23062"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1C8" w:rsidRPr="00DF3758" w:rsidRDefault="00E901C8" w:rsidP="00C2306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библиотекарь; библиограф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1C8" w:rsidRPr="001503AB" w:rsidRDefault="00E901C8" w:rsidP="00C2306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12 766</w:t>
            </w:r>
          </w:p>
        </w:tc>
      </w:tr>
    </w:tbl>
    <w:p w:rsidR="00E901C8" w:rsidRDefault="00E901C8" w:rsidP="00C30696">
      <w:pPr>
        <w:pStyle w:val="a7"/>
        <w:ind w:right="-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C30696">
        <w:rPr>
          <w:rFonts w:ascii="Times New Roman" w:hAnsi="Times New Roman" w:cs="Times New Roman"/>
          <w:sz w:val="26"/>
          <w:szCs w:val="26"/>
        </w:rPr>
        <w:t>;</w:t>
      </w:r>
    </w:p>
    <w:p w:rsidR="00C30696" w:rsidRDefault="00C30696" w:rsidP="00C30696">
      <w:pPr>
        <w:pStyle w:val="a7"/>
        <w:ind w:right="-711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таблицу пункта 2.4 ра</w:t>
      </w:r>
      <w:r w:rsidRPr="005D1304">
        <w:rPr>
          <w:rFonts w:ascii="Times New Roman" w:hAnsi="Times New Roman"/>
          <w:sz w:val="26"/>
          <w:szCs w:val="26"/>
        </w:rPr>
        <w:t>здела 2 изложить в следующей редакции:</w:t>
      </w:r>
    </w:p>
    <w:p w:rsidR="00C30696" w:rsidRDefault="00C30696" w:rsidP="00C30696">
      <w:pPr>
        <w:pStyle w:val="a7"/>
        <w:ind w:right="-7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361"/>
        <w:gridCol w:w="2381"/>
      </w:tblGrid>
      <w:tr w:rsidR="00C30696" w:rsidRPr="00B45308" w:rsidTr="00C2306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Pr="00B45308" w:rsidRDefault="00C30696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Pr="00B45308" w:rsidRDefault="00C30696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Pr="00B45308" w:rsidRDefault="00C30696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C30696" w:rsidRPr="00B45308" w:rsidTr="00C23062">
        <w:tc>
          <w:tcPr>
            <w:tcW w:w="9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Default="00C30696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C30696" w:rsidRPr="00B45308" w:rsidRDefault="00C30696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0696" w:rsidRPr="00B45308" w:rsidTr="00C23062">
        <w:tc>
          <w:tcPr>
            <w:tcW w:w="9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Pr="00EF46C3" w:rsidRDefault="00C30696" w:rsidP="00C2306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6C3">
              <w:rPr>
                <w:rFonts w:ascii="Times New Roman" w:hAnsi="Times New Roman" w:cs="Times New Roman"/>
                <w:i/>
                <w:sz w:val="24"/>
                <w:szCs w:val="24"/>
              </w:rPr>
              <w:t>1 квалификационный уровень:</w:t>
            </w:r>
          </w:p>
        </w:tc>
      </w:tr>
      <w:tr w:rsidR="00C30696" w:rsidRPr="00B45308" w:rsidTr="00C23062">
        <w:trPr>
          <w:trHeight w:val="26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Pr="00B45308" w:rsidRDefault="00C30696" w:rsidP="00C230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Pr="00B45308" w:rsidRDefault="00C30696" w:rsidP="00C2306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Дежурный </w:t>
            </w: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 xml:space="preserve">по залу,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Pr="00B45308" w:rsidRDefault="00C30696" w:rsidP="00C2306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9 521</w:t>
            </w:r>
          </w:p>
        </w:tc>
      </w:tr>
      <w:tr w:rsidR="00C30696" w:rsidRPr="00B45308" w:rsidTr="00C23062">
        <w:tc>
          <w:tcPr>
            <w:tcW w:w="9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Default="00C30696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C30696" w:rsidRPr="00B45308" w:rsidRDefault="00C30696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0696" w:rsidRPr="00B45308" w:rsidTr="00C23062">
        <w:tc>
          <w:tcPr>
            <w:tcW w:w="9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Pr="00EF46C3" w:rsidRDefault="00C30696" w:rsidP="00C2306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6C3">
              <w:rPr>
                <w:rFonts w:ascii="Times New Roman" w:hAnsi="Times New Roman" w:cs="Times New Roman"/>
                <w:i/>
                <w:sz w:val="24"/>
                <w:szCs w:val="24"/>
              </w:rPr>
              <w:t>2 квалификационный уровень:</w:t>
            </w:r>
          </w:p>
        </w:tc>
      </w:tr>
      <w:tr w:rsidR="00C30696" w:rsidRPr="00B45308" w:rsidTr="00C23062">
        <w:trPr>
          <w:trHeight w:val="23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Pr="00B45308" w:rsidRDefault="00C30696" w:rsidP="00C230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Pr="00B45308" w:rsidRDefault="00C30696" w:rsidP="00C230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Pr="00B45308" w:rsidRDefault="00C30696" w:rsidP="00C2306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9 994</w:t>
            </w:r>
          </w:p>
        </w:tc>
      </w:tr>
      <w:tr w:rsidR="00C30696" w:rsidRPr="00B45308" w:rsidTr="00C23062">
        <w:tc>
          <w:tcPr>
            <w:tcW w:w="9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Pr="00EF46C3" w:rsidRDefault="00C30696" w:rsidP="00C2306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6C3">
              <w:rPr>
                <w:rFonts w:ascii="Times New Roman" w:hAnsi="Times New Roman" w:cs="Times New Roman"/>
                <w:i/>
                <w:sz w:val="24"/>
                <w:szCs w:val="24"/>
              </w:rPr>
              <w:t>3 квалификационный уровень:</w:t>
            </w:r>
          </w:p>
        </w:tc>
      </w:tr>
      <w:tr w:rsidR="00C30696" w:rsidRPr="00B45308" w:rsidTr="00C23062">
        <w:tc>
          <w:tcPr>
            <w:tcW w:w="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Pr="00B45308" w:rsidRDefault="00C30696" w:rsidP="00C230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Pr="00AD4152" w:rsidRDefault="00C30696" w:rsidP="00C2306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0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0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категория, в том числе, служащие других должностей (звукооператор)</w:t>
            </w: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Pr="001503AB" w:rsidRDefault="00C30696" w:rsidP="00C3069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10 269</w:t>
            </w:r>
          </w:p>
        </w:tc>
      </w:tr>
      <w:tr w:rsidR="00C30696" w:rsidRPr="00B45308" w:rsidTr="00C23062">
        <w:tc>
          <w:tcPr>
            <w:tcW w:w="9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Default="00C30696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C30696" w:rsidRPr="00B45308" w:rsidRDefault="00C30696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0696" w:rsidRPr="00B45308" w:rsidTr="00C23062">
        <w:tc>
          <w:tcPr>
            <w:tcW w:w="9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Pr="00EF46C3" w:rsidRDefault="00C30696" w:rsidP="00C2306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6C3">
              <w:rPr>
                <w:rFonts w:ascii="Times New Roman" w:hAnsi="Times New Roman" w:cs="Times New Roman"/>
                <w:i/>
                <w:sz w:val="24"/>
                <w:szCs w:val="24"/>
              </w:rPr>
              <w:t>1 квалификационный уровень:</w:t>
            </w:r>
          </w:p>
        </w:tc>
      </w:tr>
      <w:tr w:rsidR="00C30696" w:rsidRPr="00B45308" w:rsidTr="00C2306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Pr="00B45308" w:rsidRDefault="00C30696" w:rsidP="00C230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Pr="00B45308" w:rsidRDefault="00712E69" w:rsidP="00C230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696" w:rsidRPr="00EF46C3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11 110</w:t>
            </w:r>
          </w:p>
        </w:tc>
      </w:tr>
    </w:tbl>
    <w:p w:rsidR="00C30696" w:rsidRDefault="00712E69" w:rsidP="00712E69">
      <w:pPr>
        <w:pStyle w:val="a7"/>
        <w:ind w:right="-711" w:firstLine="92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712E69" w:rsidRDefault="00C23062" w:rsidP="00712E69">
      <w:pPr>
        <w:pStyle w:val="a7"/>
        <w:ind w:right="-711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12E69">
        <w:rPr>
          <w:rFonts w:ascii="Times New Roman" w:hAnsi="Times New Roman" w:cs="Times New Roman"/>
          <w:sz w:val="26"/>
          <w:szCs w:val="26"/>
        </w:rPr>
        <w:t>) таблицу пункта 2.5 ра</w:t>
      </w:r>
      <w:r w:rsidR="00712E69" w:rsidRPr="005D1304">
        <w:rPr>
          <w:rFonts w:ascii="Times New Roman" w:hAnsi="Times New Roman"/>
          <w:sz w:val="26"/>
          <w:szCs w:val="26"/>
        </w:rPr>
        <w:t>здела 2 изложить в следующей редакции:</w:t>
      </w:r>
    </w:p>
    <w:p w:rsidR="00712E69" w:rsidRDefault="00712E69" w:rsidP="00712E69">
      <w:pPr>
        <w:pStyle w:val="a7"/>
        <w:ind w:right="-7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2957"/>
      </w:tblGrid>
      <w:tr w:rsidR="00712E69" w:rsidRPr="00DF3758" w:rsidTr="00C2306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E69" w:rsidRPr="00DF3758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Разряды оплаты труда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E69" w:rsidRPr="00DF3758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Оклад, рублей</w:t>
            </w:r>
          </w:p>
        </w:tc>
      </w:tr>
      <w:tr w:rsidR="00712E69" w:rsidRPr="00DF3758" w:rsidTr="00C2306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E69" w:rsidRPr="00DF3758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E69" w:rsidRPr="003175AE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9 339</w:t>
            </w:r>
          </w:p>
        </w:tc>
      </w:tr>
      <w:tr w:rsidR="00712E69" w:rsidRPr="00DF3758" w:rsidTr="00C2306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E69" w:rsidRPr="00DF3758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E69" w:rsidRPr="003175AE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9 521</w:t>
            </w:r>
          </w:p>
        </w:tc>
      </w:tr>
      <w:tr w:rsidR="00712E69" w:rsidRPr="00DF3758" w:rsidTr="00712E6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E69" w:rsidRPr="00DF3758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2E69" w:rsidRPr="003175AE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9 708</w:t>
            </w:r>
          </w:p>
        </w:tc>
      </w:tr>
      <w:tr w:rsidR="00712E69" w:rsidRPr="00DF3758" w:rsidTr="00712E6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E69" w:rsidRPr="00DF3758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2E69" w:rsidRPr="003175AE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9 895</w:t>
            </w:r>
          </w:p>
        </w:tc>
      </w:tr>
      <w:tr w:rsidR="00712E69" w:rsidRPr="00DF3758" w:rsidTr="00712E6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E69" w:rsidRPr="00DF3758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2E69" w:rsidRPr="003175AE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10 082</w:t>
            </w:r>
          </w:p>
        </w:tc>
      </w:tr>
      <w:tr w:rsidR="00712E69" w:rsidRPr="00DF3758" w:rsidTr="00712E6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E69" w:rsidRPr="00DF3758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2E69" w:rsidRPr="003175AE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10 269</w:t>
            </w:r>
          </w:p>
        </w:tc>
      </w:tr>
      <w:tr w:rsidR="00712E69" w:rsidRPr="00DF3758" w:rsidTr="00712E6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E69" w:rsidRPr="00DF3758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2E69" w:rsidRPr="003175AE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10 505</w:t>
            </w:r>
          </w:p>
        </w:tc>
      </w:tr>
      <w:tr w:rsidR="00712E69" w:rsidRPr="00DF3758" w:rsidTr="00712E6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E69" w:rsidRPr="00DF3758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2E69" w:rsidRPr="003175AE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10 736</w:t>
            </w:r>
          </w:p>
        </w:tc>
      </w:tr>
      <w:tr w:rsidR="00712E69" w:rsidRPr="00DF3758" w:rsidTr="00712E6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E69" w:rsidRPr="00DF3758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2E69" w:rsidRPr="003175AE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11 110</w:t>
            </w:r>
          </w:p>
        </w:tc>
      </w:tr>
      <w:tr w:rsidR="00712E69" w:rsidRPr="00DF3758" w:rsidTr="00712E6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E69" w:rsidRPr="00DF3758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2E69" w:rsidRPr="003175AE" w:rsidRDefault="00712E69" w:rsidP="00C2306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11 479</w:t>
            </w:r>
          </w:p>
        </w:tc>
      </w:tr>
    </w:tbl>
    <w:p w:rsidR="005D1304" w:rsidRDefault="00712E69" w:rsidP="0055259C">
      <w:pPr>
        <w:pStyle w:val="a7"/>
        <w:ind w:firstLine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55259C">
        <w:rPr>
          <w:rFonts w:ascii="Times New Roman" w:hAnsi="Times New Roman" w:cs="Times New Roman"/>
          <w:sz w:val="26"/>
          <w:szCs w:val="26"/>
        </w:rPr>
        <w:t>.</w:t>
      </w:r>
    </w:p>
    <w:p w:rsidR="005D1304" w:rsidRDefault="00C23062" w:rsidP="00070CA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в пункте 5.1 раздела 5:</w:t>
      </w:r>
    </w:p>
    <w:p w:rsidR="00C23062" w:rsidRDefault="00C23062" w:rsidP="00070CA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подпункте 4 слово «работы.» заменить словом «работы;»;</w:t>
      </w:r>
    </w:p>
    <w:p w:rsidR="00C23062" w:rsidRDefault="00C23062" w:rsidP="00070CA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дополнить подпунктом 5 следующего содержания:</w:t>
      </w:r>
    </w:p>
    <w:p w:rsidR="00C23062" w:rsidRDefault="00C23062" w:rsidP="00070CA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«5) Выплаты за наставничество.»;</w:t>
      </w:r>
    </w:p>
    <w:p w:rsidR="00BD430A" w:rsidRPr="00070CA6" w:rsidRDefault="00226A60" w:rsidP="00070CA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BD430A" w:rsidRPr="00070CA6">
        <w:rPr>
          <w:rFonts w:ascii="Times New Roman" w:hAnsi="Times New Roman"/>
          <w:sz w:val="26"/>
          <w:szCs w:val="26"/>
        </w:rPr>
        <w:t xml:space="preserve">) </w:t>
      </w:r>
      <w:hyperlink r:id="rId8">
        <w:r w:rsidR="00BD430A" w:rsidRPr="00070CA6">
          <w:rPr>
            <w:rFonts w:ascii="Times New Roman" w:hAnsi="Times New Roman"/>
            <w:sz w:val="26"/>
            <w:szCs w:val="26"/>
          </w:rPr>
          <w:t>дополнить</w:t>
        </w:r>
      </w:hyperlink>
      <w:r w:rsidR="00BD430A" w:rsidRPr="00070CA6">
        <w:rPr>
          <w:rFonts w:ascii="Times New Roman" w:hAnsi="Times New Roman"/>
          <w:sz w:val="26"/>
          <w:szCs w:val="26"/>
        </w:rPr>
        <w:t xml:space="preserve"> пунктом </w:t>
      </w:r>
      <w:r w:rsidR="00070CA6" w:rsidRPr="00070CA6">
        <w:rPr>
          <w:rFonts w:ascii="Times New Roman" w:hAnsi="Times New Roman"/>
          <w:sz w:val="26"/>
          <w:szCs w:val="26"/>
        </w:rPr>
        <w:t>5.13</w:t>
      </w:r>
      <w:r w:rsidR="00BD430A" w:rsidRPr="00070CA6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BD430A" w:rsidRPr="00070CA6" w:rsidRDefault="00070CA6" w:rsidP="00070CA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070CA6">
        <w:rPr>
          <w:rFonts w:ascii="Times New Roman" w:hAnsi="Times New Roman"/>
          <w:sz w:val="26"/>
          <w:szCs w:val="26"/>
        </w:rPr>
        <w:t>5.13</w:t>
      </w:r>
      <w:r w:rsidR="00BD430A" w:rsidRPr="00070CA6">
        <w:rPr>
          <w:rFonts w:ascii="Times New Roman" w:hAnsi="Times New Roman"/>
          <w:sz w:val="26"/>
          <w:szCs w:val="26"/>
        </w:rPr>
        <w:t>. За выполнение работником на основании его письменного согласия по поручению руководителя Организации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 осуществляется выплата за наставничество.</w:t>
      </w:r>
    </w:p>
    <w:p w:rsidR="00BD430A" w:rsidRPr="00070CA6" w:rsidRDefault="00BD430A" w:rsidP="00070CA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70CA6">
        <w:rPr>
          <w:rFonts w:ascii="Times New Roman" w:hAnsi="Times New Roman"/>
          <w:sz w:val="26"/>
          <w:szCs w:val="26"/>
        </w:rPr>
        <w:t>Выплата за наставничество устанавливается работнику в размере до 10 процентов к должностному окладу за каждого работника, в отношении которого осуществляется наставничество, на период срока наставничества.</w:t>
      </w:r>
    </w:p>
    <w:p w:rsidR="00BD430A" w:rsidRPr="00070CA6" w:rsidRDefault="00BD430A" w:rsidP="00070C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0CA6">
        <w:rPr>
          <w:rFonts w:ascii="Times New Roman" w:hAnsi="Times New Roman"/>
          <w:sz w:val="26"/>
          <w:szCs w:val="26"/>
        </w:rPr>
        <w:t>Порядок выплаты и ее размер устанавливаются локальным нормативным актом Организации.</w:t>
      </w:r>
    </w:p>
    <w:p w:rsidR="00BD430A" w:rsidRPr="00070CA6" w:rsidRDefault="00BD430A" w:rsidP="00070CA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70CA6">
        <w:rPr>
          <w:rFonts w:ascii="Times New Roman" w:hAnsi="Times New Roman"/>
          <w:sz w:val="26"/>
          <w:szCs w:val="26"/>
        </w:rPr>
        <w:t>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локальным нормативным актом, устанавливающим систему оплаты труда работников Организации с учетом содержания и (или) объема работы по наставничеству. Указанные размеры и условия осуществления выплат за наставничество должны быть не хуже, чем размеры и условия осуществления выплат за наставничество, установленные настоящим Положением.</w:t>
      </w:r>
      <w:r w:rsidR="00070CA6">
        <w:rPr>
          <w:rFonts w:ascii="Times New Roman" w:hAnsi="Times New Roman"/>
          <w:sz w:val="26"/>
          <w:szCs w:val="26"/>
        </w:rPr>
        <w:t>»</w:t>
      </w:r>
      <w:r w:rsidRPr="00070CA6">
        <w:rPr>
          <w:rFonts w:ascii="Times New Roman" w:hAnsi="Times New Roman"/>
          <w:sz w:val="26"/>
          <w:szCs w:val="26"/>
        </w:rPr>
        <w:t>.</w:t>
      </w:r>
    </w:p>
    <w:p w:rsidR="005D1304" w:rsidRDefault="005D1304" w:rsidP="00070C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0CA6" w:rsidRDefault="00070CA6" w:rsidP="00070C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0CA6" w:rsidRPr="00BB52AC" w:rsidRDefault="00070CA6" w:rsidP="00070C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</w:t>
      </w:r>
    </w:p>
    <w:sectPr w:rsidR="00070CA6" w:rsidRPr="00BB52AC" w:rsidSect="007B673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DCF"/>
    <w:multiLevelType w:val="hybridMultilevel"/>
    <w:tmpl w:val="7428A1A4"/>
    <w:lvl w:ilvl="0" w:tplc="EB2ED144">
      <w:start w:val="1"/>
      <w:numFmt w:val="bullet"/>
      <w:lvlText w:val="−"/>
      <w:lvlJc w:val="left"/>
      <w:pPr>
        <w:ind w:left="14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>
    <w:nsid w:val="072C4E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A6B607A"/>
    <w:multiLevelType w:val="multilevel"/>
    <w:tmpl w:val="0D1C497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FFB06E0"/>
    <w:multiLevelType w:val="multilevel"/>
    <w:tmpl w:val="40429A66"/>
    <w:lvl w:ilvl="0">
      <w:start w:val="1"/>
      <w:numFmt w:val="decimal"/>
      <w:lvlText w:val="%1."/>
      <w:lvlJc w:val="left"/>
      <w:pPr>
        <w:ind w:left="2035" w:hanging="90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4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63" w:hanging="1800"/>
      </w:pPr>
      <w:rPr>
        <w:rFonts w:cs="Times New Roman" w:hint="default"/>
      </w:rPr>
    </w:lvl>
  </w:abstractNum>
  <w:abstractNum w:abstractNumId="4">
    <w:nsid w:val="235D5D56"/>
    <w:multiLevelType w:val="hybridMultilevel"/>
    <w:tmpl w:val="B4B6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0C26F3"/>
    <w:multiLevelType w:val="multilevel"/>
    <w:tmpl w:val="FA401F6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84E74D2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">
    <w:nsid w:val="3A6A4613"/>
    <w:multiLevelType w:val="hybridMultilevel"/>
    <w:tmpl w:val="FACE6E20"/>
    <w:lvl w:ilvl="0" w:tplc="0D467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2E350CA"/>
    <w:multiLevelType w:val="hybridMultilevel"/>
    <w:tmpl w:val="427AAEC2"/>
    <w:lvl w:ilvl="0" w:tplc="A49C6D58">
      <w:start w:val="1"/>
      <w:numFmt w:val="russianLower"/>
      <w:lvlText w:val="%1)"/>
      <w:lvlJc w:val="left"/>
      <w:pPr>
        <w:ind w:left="125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9">
    <w:nsid w:val="49C37D5B"/>
    <w:multiLevelType w:val="multilevel"/>
    <w:tmpl w:val="A3509C96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0">
    <w:nsid w:val="53D25FBE"/>
    <w:multiLevelType w:val="multilevel"/>
    <w:tmpl w:val="FA401F6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544F19F8"/>
    <w:multiLevelType w:val="hybridMultilevel"/>
    <w:tmpl w:val="F58C7C16"/>
    <w:lvl w:ilvl="0" w:tplc="BBAC3B48">
      <w:start w:val="1"/>
      <w:numFmt w:val="decimal"/>
      <w:lvlText w:val="%1)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072382"/>
    <w:multiLevelType w:val="multilevel"/>
    <w:tmpl w:val="89B6A75A"/>
    <w:lvl w:ilvl="0">
      <w:start w:val="1"/>
      <w:numFmt w:val="decimal"/>
      <w:lvlText w:val="Раздел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579E0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D3F1350"/>
    <w:multiLevelType w:val="hybridMultilevel"/>
    <w:tmpl w:val="54B051A0"/>
    <w:lvl w:ilvl="0" w:tplc="0D4679B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68234643"/>
    <w:multiLevelType w:val="hybridMultilevel"/>
    <w:tmpl w:val="F58C7C16"/>
    <w:lvl w:ilvl="0" w:tplc="BBAC3B48">
      <w:start w:val="1"/>
      <w:numFmt w:val="decimal"/>
      <w:lvlText w:val="%1)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E4378B"/>
    <w:multiLevelType w:val="multilevel"/>
    <w:tmpl w:val="FC9475A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BAA0DD1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6"/>
  </w:num>
  <w:num w:numId="5">
    <w:abstractNumId w:val="9"/>
  </w:num>
  <w:num w:numId="6">
    <w:abstractNumId w:val="14"/>
  </w:num>
  <w:num w:numId="7">
    <w:abstractNumId w:val="12"/>
  </w:num>
  <w:num w:numId="8">
    <w:abstractNumId w:val="13"/>
  </w:num>
  <w:num w:numId="9">
    <w:abstractNumId w:val="1"/>
  </w:num>
  <w:num w:numId="10">
    <w:abstractNumId w:val="11"/>
  </w:num>
  <w:num w:numId="11">
    <w:abstractNumId w:val="15"/>
  </w:num>
  <w:num w:numId="12">
    <w:abstractNumId w:val="7"/>
  </w:num>
  <w:num w:numId="13">
    <w:abstractNumId w:val="8"/>
  </w:num>
  <w:num w:numId="14">
    <w:abstractNumId w:val="5"/>
  </w:num>
  <w:num w:numId="15">
    <w:abstractNumId w:val="10"/>
  </w:num>
  <w:num w:numId="16">
    <w:abstractNumId w:val="2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47"/>
    <w:rsid w:val="00001C30"/>
    <w:rsid w:val="000027A0"/>
    <w:rsid w:val="00020391"/>
    <w:rsid w:val="0002509D"/>
    <w:rsid w:val="0002540B"/>
    <w:rsid w:val="00026C5F"/>
    <w:rsid w:val="00061B9A"/>
    <w:rsid w:val="00070CA6"/>
    <w:rsid w:val="00074F15"/>
    <w:rsid w:val="000773E8"/>
    <w:rsid w:val="00092AF1"/>
    <w:rsid w:val="00093222"/>
    <w:rsid w:val="000B0715"/>
    <w:rsid w:val="000B1A82"/>
    <w:rsid w:val="000B2DFE"/>
    <w:rsid w:val="000C4C38"/>
    <w:rsid w:val="000D0C4A"/>
    <w:rsid w:val="000D3131"/>
    <w:rsid w:val="000D4B0E"/>
    <w:rsid w:val="001078A8"/>
    <w:rsid w:val="001503AB"/>
    <w:rsid w:val="00150FA0"/>
    <w:rsid w:val="0017611C"/>
    <w:rsid w:val="00180A7B"/>
    <w:rsid w:val="001819AD"/>
    <w:rsid w:val="00185172"/>
    <w:rsid w:val="001901E5"/>
    <w:rsid w:val="001A6A29"/>
    <w:rsid w:val="0021063C"/>
    <w:rsid w:val="00226A60"/>
    <w:rsid w:val="00232E02"/>
    <w:rsid w:val="00252522"/>
    <w:rsid w:val="00260311"/>
    <w:rsid w:val="00275974"/>
    <w:rsid w:val="0028193F"/>
    <w:rsid w:val="002850A4"/>
    <w:rsid w:val="00294F6A"/>
    <w:rsid w:val="002A6870"/>
    <w:rsid w:val="002C44F7"/>
    <w:rsid w:val="002F6001"/>
    <w:rsid w:val="003175AE"/>
    <w:rsid w:val="00364E52"/>
    <w:rsid w:val="003655AE"/>
    <w:rsid w:val="00375A0B"/>
    <w:rsid w:val="003B08A1"/>
    <w:rsid w:val="003B7FBF"/>
    <w:rsid w:val="003C3653"/>
    <w:rsid w:val="003D3CB7"/>
    <w:rsid w:val="003F092E"/>
    <w:rsid w:val="003F3EB0"/>
    <w:rsid w:val="00411620"/>
    <w:rsid w:val="004151EF"/>
    <w:rsid w:val="00432449"/>
    <w:rsid w:val="0044705E"/>
    <w:rsid w:val="00452E09"/>
    <w:rsid w:val="00460590"/>
    <w:rsid w:val="00470130"/>
    <w:rsid w:val="00476EE3"/>
    <w:rsid w:val="004962D1"/>
    <w:rsid w:val="004967DF"/>
    <w:rsid w:val="004B077E"/>
    <w:rsid w:val="004B6A41"/>
    <w:rsid w:val="004C2AB9"/>
    <w:rsid w:val="004D4C99"/>
    <w:rsid w:val="004D7CBD"/>
    <w:rsid w:val="004E28EC"/>
    <w:rsid w:val="004F1D90"/>
    <w:rsid w:val="0050151B"/>
    <w:rsid w:val="00514600"/>
    <w:rsid w:val="0051491E"/>
    <w:rsid w:val="00524E1B"/>
    <w:rsid w:val="00532E72"/>
    <w:rsid w:val="00544614"/>
    <w:rsid w:val="00551FC2"/>
    <w:rsid w:val="0055259C"/>
    <w:rsid w:val="005531CB"/>
    <w:rsid w:val="00556DE2"/>
    <w:rsid w:val="00577C31"/>
    <w:rsid w:val="005814CB"/>
    <w:rsid w:val="005A7E92"/>
    <w:rsid w:val="005C1B73"/>
    <w:rsid w:val="005D1304"/>
    <w:rsid w:val="005D3047"/>
    <w:rsid w:val="005F63F0"/>
    <w:rsid w:val="00624750"/>
    <w:rsid w:val="006315B4"/>
    <w:rsid w:val="006569D4"/>
    <w:rsid w:val="0066096C"/>
    <w:rsid w:val="006616A4"/>
    <w:rsid w:val="006645DD"/>
    <w:rsid w:val="00677FD9"/>
    <w:rsid w:val="00683875"/>
    <w:rsid w:val="006A2258"/>
    <w:rsid w:val="006B0C13"/>
    <w:rsid w:val="006D07DD"/>
    <w:rsid w:val="00712E69"/>
    <w:rsid w:val="00720C4E"/>
    <w:rsid w:val="007306D7"/>
    <w:rsid w:val="00744939"/>
    <w:rsid w:val="007476F6"/>
    <w:rsid w:val="00752D6E"/>
    <w:rsid w:val="00764E23"/>
    <w:rsid w:val="007B66A4"/>
    <w:rsid w:val="007B673A"/>
    <w:rsid w:val="007B6FC7"/>
    <w:rsid w:val="007F5399"/>
    <w:rsid w:val="00806E71"/>
    <w:rsid w:val="00827AF7"/>
    <w:rsid w:val="0083230B"/>
    <w:rsid w:val="008606B1"/>
    <w:rsid w:val="00861240"/>
    <w:rsid w:val="00874BCF"/>
    <w:rsid w:val="00881A6E"/>
    <w:rsid w:val="008E1692"/>
    <w:rsid w:val="008F2C21"/>
    <w:rsid w:val="008F7104"/>
    <w:rsid w:val="00912CB7"/>
    <w:rsid w:val="0093644E"/>
    <w:rsid w:val="00957C73"/>
    <w:rsid w:val="009D5054"/>
    <w:rsid w:val="009E48AA"/>
    <w:rsid w:val="009F14CF"/>
    <w:rsid w:val="009F3646"/>
    <w:rsid w:val="009F4B86"/>
    <w:rsid w:val="00A04E21"/>
    <w:rsid w:val="00A106EE"/>
    <w:rsid w:val="00A379FB"/>
    <w:rsid w:val="00A5232F"/>
    <w:rsid w:val="00A62C0C"/>
    <w:rsid w:val="00A73D12"/>
    <w:rsid w:val="00A75F51"/>
    <w:rsid w:val="00A77DC2"/>
    <w:rsid w:val="00A81669"/>
    <w:rsid w:val="00AA3F71"/>
    <w:rsid w:val="00AA6AC1"/>
    <w:rsid w:val="00AD4152"/>
    <w:rsid w:val="00B008ED"/>
    <w:rsid w:val="00B10F89"/>
    <w:rsid w:val="00B45308"/>
    <w:rsid w:val="00B458A6"/>
    <w:rsid w:val="00B64B73"/>
    <w:rsid w:val="00B67909"/>
    <w:rsid w:val="00B77217"/>
    <w:rsid w:val="00B8711F"/>
    <w:rsid w:val="00BB52AC"/>
    <w:rsid w:val="00BC1D9E"/>
    <w:rsid w:val="00BC5229"/>
    <w:rsid w:val="00BD1537"/>
    <w:rsid w:val="00BD430A"/>
    <w:rsid w:val="00BE218E"/>
    <w:rsid w:val="00BE47E0"/>
    <w:rsid w:val="00BF039B"/>
    <w:rsid w:val="00BF244D"/>
    <w:rsid w:val="00C178EA"/>
    <w:rsid w:val="00C23062"/>
    <w:rsid w:val="00C30696"/>
    <w:rsid w:val="00C6413B"/>
    <w:rsid w:val="00C64DB0"/>
    <w:rsid w:val="00D640BC"/>
    <w:rsid w:val="00D85CCE"/>
    <w:rsid w:val="00D86C8B"/>
    <w:rsid w:val="00DC0ECC"/>
    <w:rsid w:val="00DE2875"/>
    <w:rsid w:val="00DE61FC"/>
    <w:rsid w:val="00DF3758"/>
    <w:rsid w:val="00DF4745"/>
    <w:rsid w:val="00E3284A"/>
    <w:rsid w:val="00E40CCC"/>
    <w:rsid w:val="00E61D09"/>
    <w:rsid w:val="00E901C8"/>
    <w:rsid w:val="00E95CB4"/>
    <w:rsid w:val="00EA065F"/>
    <w:rsid w:val="00EB2D10"/>
    <w:rsid w:val="00EF46C3"/>
    <w:rsid w:val="00EF7E17"/>
    <w:rsid w:val="00F34626"/>
    <w:rsid w:val="00F709F6"/>
    <w:rsid w:val="00F76C45"/>
    <w:rsid w:val="00F82268"/>
    <w:rsid w:val="00F8247F"/>
    <w:rsid w:val="00FA0A70"/>
    <w:rsid w:val="00FA457E"/>
    <w:rsid w:val="00FA6CBB"/>
    <w:rsid w:val="00FE153A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4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0027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02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02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002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871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F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F600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F6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uiPriority w:val="1"/>
    <w:qFormat/>
    <w:rsid w:val="00B64B7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027A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027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027A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0027A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027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4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0027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02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02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002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871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F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F600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F6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uiPriority w:val="1"/>
    <w:qFormat/>
    <w:rsid w:val="00B64B7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027A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027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027A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0027A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02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39429&amp;dst=10045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A556-1054-4D5D-98D3-1F9B81CA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PC</dc:creator>
  <cp:lastModifiedBy>Пользователь</cp:lastModifiedBy>
  <cp:revision>2</cp:revision>
  <cp:lastPrinted>2025-06-11T07:11:00Z</cp:lastPrinted>
  <dcterms:created xsi:type="dcterms:W3CDTF">2025-06-20T08:23:00Z</dcterms:created>
  <dcterms:modified xsi:type="dcterms:W3CDTF">2025-06-20T08:23:00Z</dcterms:modified>
</cp:coreProperties>
</file>