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DF38B8" w:rsidRPr="001E46E0" w14:paraId="3A861981" w14:textId="77777777" w:rsidTr="00DF38B8">
        <w:tc>
          <w:tcPr>
            <w:tcW w:w="3967" w:type="dxa"/>
            <w:vAlign w:val="center"/>
            <w:hideMark/>
          </w:tcPr>
          <w:p w14:paraId="7EBFD155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1FCEA716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55ECBE8C" w14:textId="77777777" w:rsidR="00DF38B8" w:rsidRDefault="00DF38B8" w:rsidP="00DF38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7656EC9A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8D3ADC" wp14:editId="5617F152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7FBFD7C9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7DC6465B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75DE0400" w14:textId="77777777"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614C79AC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4DE4971F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14:paraId="55865FB8" w14:textId="77777777"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017C59C5" w14:textId="77777777" w:rsidTr="00DF38B8">
        <w:tc>
          <w:tcPr>
            <w:tcW w:w="4139" w:type="dxa"/>
            <w:hideMark/>
          </w:tcPr>
          <w:p w14:paraId="36DD8317" w14:textId="77777777"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14:paraId="6AFACD50" w14:textId="35CCD7CD" w:rsidR="00764A98" w:rsidRPr="00CA06A4" w:rsidRDefault="00DF38B8" w:rsidP="00CA06A4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CA06A4">
              <w:rPr>
                <w:bCs/>
                <w:sz w:val="26"/>
                <w:szCs w:val="26"/>
                <w:lang w:eastAsia="en-US"/>
              </w:rPr>
              <w:t>«</w:t>
            </w:r>
            <w:r w:rsidR="00CA06A4">
              <w:rPr>
                <w:bCs/>
                <w:sz w:val="26"/>
                <w:szCs w:val="26"/>
                <w:lang w:eastAsia="en-US"/>
              </w:rPr>
              <w:t>19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CA06A4">
              <w:rPr>
                <w:bCs/>
                <w:sz w:val="26"/>
                <w:szCs w:val="26"/>
                <w:lang w:eastAsia="en-US"/>
              </w:rPr>
              <w:t>мая</w:t>
            </w:r>
            <w:r w:rsidR="002E76CC" w:rsidRPr="00CA06A4">
              <w:rPr>
                <w:bCs/>
                <w:sz w:val="26"/>
                <w:szCs w:val="26"/>
                <w:lang w:eastAsia="en-US"/>
              </w:rPr>
              <w:t xml:space="preserve"> 202</w:t>
            </w:r>
            <w:r w:rsidR="00EF22AE" w:rsidRPr="00CA06A4">
              <w:rPr>
                <w:bCs/>
                <w:sz w:val="26"/>
                <w:szCs w:val="26"/>
                <w:lang w:eastAsia="en-US"/>
              </w:rPr>
              <w:t>5</w:t>
            </w:r>
            <w:r w:rsidR="00764A98" w:rsidRPr="00CA06A4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32A36C9A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14:paraId="428A1135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45C3001C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14:paraId="64E8148D" w14:textId="129D2E83" w:rsidR="00764A98" w:rsidRPr="00CA06A4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</w:t>
            </w:r>
            <w:r w:rsidR="00CA06A4">
              <w:rPr>
                <w:bCs/>
                <w:sz w:val="28"/>
                <w:szCs w:val="28"/>
                <w:lang w:eastAsia="en-US"/>
              </w:rPr>
              <w:t xml:space="preserve">   </w:t>
            </w:r>
            <w:bookmarkStart w:id="0" w:name="_GoBack"/>
            <w:bookmarkEnd w:id="0"/>
            <w:r w:rsidR="008C473D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5-2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/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158</w:t>
            </w:r>
          </w:p>
          <w:p w14:paraId="36695205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1A8C86C7" w14:textId="77777777" w:rsidR="00764A98" w:rsidRDefault="00764A98" w:rsidP="00764A98">
      <w:pPr>
        <w:pStyle w:val="3"/>
        <w:suppressAutoHyphens w:val="0"/>
        <w:autoSpaceDE/>
        <w:adjustRightInd/>
        <w:jc w:val="center"/>
        <w:rPr>
          <w:b/>
        </w:rPr>
      </w:pPr>
    </w:p>
    <w:p w14:paraId="2F3F71BF" w14:textId="77777777" w:rsidR="00CA06A4" w:rsidRDefault="00CA06A4" w:rsidP="00CA06A4">
      <w:pPr>
        <w:autoSpaceDE w:val="0"/>
        <w:autoSpaceDN w:val="0"/>
        <w:adjustRightInd w:val="0"/>
        <w:ind w:left="72" w:right="72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О принятии </w:t>
      </w:r>
      <w:r w:rsidRPr="000D1F5F">
        <w:rPr>
          <w:b/>
          <w:sz w:val="26"/>
          <w:szCs w:val="26"/>
        </w:rPr>
        <w:t>отчет</w:t>
      </w:r>
      <w:r>
        <w:rPr>
          <w:b/>
          <w:sz w:val="26"/>
          <w:szCs w:val="26"/>
        </w:rPr>
        <w:t>а</w:t>
      </w:r>
      <w:r w:rsidRPr="000D1F5F">
        <w:rPr>
          <w:b/>
          <w:sz w:val="26"/>
          <w:szCs w:val="26"/>
        </w:rPr>
        <w:t xml:space="preserve"> </w:t>
      </w:r>
      <w:r w:rsidRPr="00CE2F17">
        <w:rPr>
          <w:b/>
          <w:sz w:val="26"/>
          <w:szCs w:val="26"/>
        </w:rPr>
        <w:t xml:space="preserve">главы муниципального района </w:t>
      </w:r>
      <w:r>
        <w:rPr>
          <w:b/>
          <w:sz w:val="26"/>
          <w:szCs w:val="26"/>
        </w:rPr>
        <w:t xml:space="preserve">«Печора» </w:t>
      </w:r>
      <w:r w:rsidRPr="00CE2F17">
        <w:rPr>
          <w:b/>
          <w:sz w:val="26"/>
          <w:szCs w:val="26"/>
        </w:rPr>
        <w:t>– руководителя администрации</w:t>
      </w:r>
      <w:r w:rsidRPr="00D2074F">
        <w:rPr>
          <w:sz w:val="24"/>
          <w:szCs w:val="24"/>
        </w:rPr>
        <w:t xml:space="preserve"> </w:t>
      </w:r>
      <w:r w:rsidRPr="007F4F90">
        <w:rPr>
          <w:b/>
          <w:sz w:val="26"/>
          <w:szCs w:val="26"/>
        </w:rPr>
        <w:t xml:space="preserve">о результатах </w:t>
      </w:r>
      <w:r>
        <w:rPr>
          <w:rFonts w:eastAsia="Calibri"/>
          <w:b/>
          <w:sz w:val="26"/>
          <w:szCs w:val="26"/>
        </w:rPr>
        <w:t>своей деятельности и деятельности администрации муниципального района «Печора» за 2024 год, в том числе</w:t>
      </w:r>
    </w:p>
    <w:p w14:paraId="2FFB8BEC" w14:textId="77777777" w:rsidR="00CA06A4" w:rsidRDefault="00CA06A4" w:rsidP="00CA06A4">
      <w:pPr>
        <w:autoSpaceDE w:val="0"/>
        <w:autoSpaceDN w:val="0"/>
        <w:adjustRightInd w:val="0"/>
        <w:ind w:left="72" w:right="72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о решении вопросов, поставленных Советом городского</w:t>
      </w:r>
      <w:r>
        <w:t xml:space="preserve"> </w:t>
      </w:r>
      <w:r>
        <w:rPr>
          <w:rFonts w:eastAsia="Calibri"/>
          <w:b/>
          <w:sz w:val="26"/>
          <w:szCs w:val="26"/>
        </w:rPr>
        <w:t xml:space="preserve">поселения «Печора» </w:t>
      </w:r>
    </w:p>
    <w:p w14:paraId="6033A6E9" w14:textId="77777777" w:rsidR="00CA06A4" w:rsidRDefault="00CA06A4" w:rsidP="00CA06A4">
      <w:pPr>
        <w:jc w:val="center"/>
        <w:rPr>
          <w:sz w:val="26"/>
          <w:szCs w:val="26"/>
        </w:rPr>
      </w:pPr>
    </w:p>
    <w:p w14:paraId="3897321B" w14:textId="77777777" w:rsidR="00CA06A4" w:rsidRDefault="00CA06A4" w:rsidP="00CA06A4">
      <w:pPr>
        <w:jc w:val="center"/>
        <w:rPr>
          <w:sz w:val="26"/>
          <w:szCs w:val="26"/>
        </w:rPr>
      </w:pPr>
    </w:p>
    <w:p w14:paraId="1B69FA25" w14:textId="77777777" w:rsidR="00CA06A4" w:rsidRPr="00EA01E4" w:rsidRDefault="00CA06A4" w:rsidP="00CA06A4">
      <w:pPr>
        <w:ind w:firstLine="708"/>
        <w:jc w:val="both"/>
        <w:rPr>
          <w:b/>
          <w:color w:val="000000"/>
          <w:sz w:val="26"/>
          <w:szCs w:val="26"/>
        </w:rPr>
      </w:pPr>
      <w:r w:rsidRPr="00EA01E4">
        <w:rPr>
          <w:rFonts w:eastAsia="Sylfaen"/>
          <w:color w:val="000000"/>
          <w:sz w:val="26"/>
          <w:szCs w:val="26"/>
          <w:lang w:val="ru"/>
        </w:rPr>
        <w:t xml:space="preserve">В соответствии </w:t>
      </w:r>
      <w:r>
        <w:rPr>
          <w:rFonts w:eastAsia="Sylfaen"/>
          <w:color w:val="000000"/>
          <w:sz w:val="26"/>
          <w:szCs w:val="26"/>
          <w:lang w:val="ru"/>
        </w:rPr>
        <w:t xml:space="preserve">с частью 4 статьи </w:t>
      </w:r>
      <w:r w:rsidRPr="00EA01E4">
        <w:rPr>
          <w:rFonts w:eastAsia="Sylfaen"/>
          <w:color w:val="000000"/>
          <w:sz w:val="26"/>
          <w:szCs w:val="26"/>
          <w:lang w:val="ru"/>
        </w:rPr>
        <w:t>3</w:t>
      </w:r>
      <w:r>
        <w:rPr>
          <w:rFonts w:eastAsia="Sylfaen"/>
          <w:color w:val="000000"/>
          <w:sz w:val="26"/>
          <w:szCs w:val="26"/>
          <w:lang w:val="ru"/>
        </w:rPr>
        <w:t>7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 Устава муниципального образования муниципального района «Печора», </w:t>
      </w:r>
      <w:r>
        <w:rPr>
          <w:rFonts w:eastAsia="Sylfaen"/>
          <w:color w:val="000000"/>
          <w:sz w:val="26"/>
          <w:szCs w:val="26"/>
          <w:lang w:val="ru"/>
        </w:rPr>
        <w:t xml:space="preserve">статьей 30 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Устава муниципального образования </w:t>
      </w:r>
      <w:r>
        <w:rPr>
          <w:rFonts w:eastAsia="Sylfaen"/>
          <w:color w:val="000000"/>
          <w:sz w:val="26"/>
          <w:szCs w:val="26"/>
          <w:lang w:val="ru"/>
        </w:rPr>
        <w:t>городского поселения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 «Печора»</w:t>
      </w:r>
      <w:r>
        <w:rPr>
          <w:rFonts w:eastAsia="Sylfaen"/>
          <w:color w:val="000000"/>
          <w:sz w:val="26"/>
          <w:szCs w:val="26"/>
          <w:lang w:val="ru"/>
        </w:rPr>
        <w:t xml:space="preserve">, 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заслушав отчет </w:t>
      </w:r>
      <w:r w:rsidRPr="00CE2F17">
        <w:rPr>
          <w:sz w:val="26"/>
          <w:szCs w:val="26"/>
        </w:rPr>
        <w:t>главы муниципального района</w:t>
      </w:r>
      <w:r>
        <w:rPr>
          <w:sz w:val="26"/>
          <w:szCs w:val="26"/>
        </w:rPr>
        <w:t xml:space="preserve"> «Печора»</w:t>
      </w:r>
      <w:r w:rsidRPr="00CE2F17">
        <w:rPr>
          <w:sz w:val="26"/>
          <w:szCs w:val="26"/>
        </w:rPr>
        <w:t xml:space="preserve"> – руководителя администрации </w:t>
      </w:r>
      <w:r>
        <w:rPr>
          <w:rFonts w:eastAsia="Sylfaen"/>
          <w:color w:val="000000"/>
          <w:sz w:val="26"/>
          <w:szCs w:val="26"/>
        </w:rPr>
        <w:t xml:space="preserve">о </w:t>
      </w:r>
      <w:r w:rsidRPr="00EA01E4">
        <w:rPr>
          <w:rFonts w:eastAsia="Sylfaen"/>
          <w:color w:val="000000"/>
          <w:sz w:val="26"/>
          <w:szCs w:val="26"/>
        </w:rPr>
        <w:t xml:space="preserve">результатах </w:t>
      </w:r>
      <w:r>
        <w:rPr>
          <w:rFonts w:eastAsia="Sylfaen"/>
          <w:color w:val="000000"/>
          <w:sz w:val="26"/>
          <w:szCs w:val="26"/>
        </w:rPr>
        <w:t xml:space="preserve">своей деятельности и деятельности </w:t>
      </w:r>
      <w:r w:rsidRPr="00EA01E4">
        <w:rPr>
          <w:rFonts w:eastAsia="Sylfaen"/>
          <w:color w:val="000000"/>
          <w:sz w:val="26"/>
          <w:szCs w:val="26"/>
        </w:rPr>
        <w:t>администрации муниципального</w:t>
      </w:r>
      <w:r>
        <w:rPr>
          <w:rFonts w:eastAsia="Sylfaen"/>
          <w:color w:val="000000"/>
          <w:sz w:val="26"/>
          <w:szCs w:val="26"/>
        </w:rPr>
        <w:t xml:space="preserve"> района «Печора» за 2024</w:t>
      </w:r>
      <w:r w:rsidRPr="00EA01E4">
        <w:rPr>
          <w:rFonts w:eastAsia="Sylfaen"/>
          <w:color w:val="000000"/>
          <w:sz w:val="26"/>
          <w:szCs w:val="26"/>
        </w:rPr>
        <w:t xml:space="preserve"> год</w:t>
      </w:r>
      <w:r>
        <w:rPr>
          <w:rFonts w:eastAsia="Sylfaen"/>
          <w:color w:val="000000"/>
          <w:sz w:val="26"/>
          <w:szCs w:val="26"/>
        </w:rPr>
        <w:t>,</w:t>
      </w:r>
      <w:r w:rsidRPr="00EA01E4">
        <w:rPr>
          <w:rFonts w:eastAsia="Sylfaen"/>
          <w:color w:val="000000"/>
          <w:sz w:val="26"/>
          <w:szCs w:val="26"/>
        </w:rPr>
        <w:t xml:space="preserve"> </w:t>
      </w:r>
      <w:r w:rsidRPr="004174C7">
        <w:rPr>
          <w:bCs/>
          <w:sz w:val="26"/>
          <w:szCs w:val="26"/>
        </w:rPr>
        <w:t>в том числе о решении вопросов, поставленных Советом городского поселения «Печора»</w:t>
      </w:r>
      <w:r w:rsidRPr="00EA01E4">
        <w:rPr>
          <w:rFonts w:eastAsia="Sylfaen"/>
          <w:color w:val="000000"/>
          <w:sz w:val="26"/>
          <w:szCs w:val="26"/>
        </w:rPr>
        <w:t xml:space="preserve">, 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Совет городского поселения «Печора» </w:t>
      </w:r>
      <w:proofErr w:type="gramStart"/>
      <w:r w:rsidRPr="00EA01E4">
        <w:rPr>
          <w:b/>
          <w:color w:val="000000"/>
          <w:sz w:val="26"/>
          <w:szCs w:val="26"/>
        </w:rPr>
        <w:t>р</w:t>
      </w:r>
      <w:proofErr w:type="gramEnd"/>
      <w:r w:rsidRPr="00EA01E4">
        <w:rPr>
          <w:b/>
          <w:color w:val="000000"/>
          <w:sz w:val="26"/>
          <w:szCs w:val="26"/>
        </w:rPr>
        <w:t xml:space="preserve"> е ш и </w:t>
      </w:r>
      <w:proofErr w:type="gramStart"/>
      <w:r w:rsidRPr="00EA01E4">
        <w:rPr>
          <w:b/>
          <w:color w:val="000000"/>
          <w:sz w:val="26"/>
          <w:szCs w:val="26"/>
        </w:rPr>
        <w:t>л</w:t>
      </w:r>
      <w:proofErr w:type="gramEnd"/>
      <w:r w:rsidRPr="00EA01E4">
        <w:rPr>
          <w:b/>
          <w:color w:val="000000"/>
          <w:sz w:val="26"/>
          <w:szCs w:val="26"/>
        </w:rPr>
        <w:t>:</w:t>
      </w:r>
    </w:p>
    <w:p w14:paraId="4BAE2A18" w14:textId="77777777" w:rsidR="00CA06A4" w:rsidRPr="00EA01E4" w:rsidRDefault="00CA06A4" w:rsidP="00CA06A4">
      <w:pPr>
        <w:ind w:firstLine="708"/>
        <w:jc w:val="both"/>
        <w:rPr>
          <w:b/>
          <w:color w:val="000000"/>
          <w:sz w:val="26"/>
          <w:szCs w:val="26"/>
        </w:rPr>
      </w:pPr>
    </w:p>
    <w:p w14:paraId="7391AD96" w14:textId="77777777" w:rsidR="00CA06A4" w:rsidRDefault="00CA06A4" w:rsidP="00CA06A4">
      <w:pPr>
        <w:pStyle w:val="a6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eastAsia="Sylfaen"/>
          <w:sz w:val="26"/>
          <w:szCs w:val="26"/>
          <w:lang w:val="ru"/>
        </w:rPr>
      </w:pPr>
      <w:r>
        <w:rPr>
          <w:rFonts w:eastAsia="Sylfaen"/>
          <w:sz w:val="26"/>
          <w:szCs w:val="26"/>
          <w:lang w:val="ru"/>
        </w:rPr>
        <w:t xml:space="preserve">Отчет </w:t>
      </w:r>
      <w:r w:rsidRPr="00CE2F17">
        <w:rPr>
          <w:sz w:val="26"/>
          <w:szCs w:val="26"/>
        </w:rPr>
        <w:t xml:space="preserve">главы муниципального района </w:t>
      </w:r>
      <w:r>
        <w:rPr>
          <w:sz w:val="26"/>
          <w:szCs w:val="26"/>
        </w:rPr>
        <w:t xml:space="preserve">«Печора» </w:t>
      </w:r>
      <w:r w:rsidRPr="00CE2F17">
        <w:rPr>
          <w:sz w:val="26"/>
          <w:szCs w:val="26"/>
        </w:rPr>
        <w:t xml:space="preserve">– руководителя администрации </w:t>
      </w:r>
      <w:r>
        <w:rPr>
          <w:rFonts w:eastAsia="Sylfaen"/>
          <w:color w:val="000000"/>
          <w:sz w:val="26"/>
          <w:szCs w:val="26"/>
        </w:rPr>
        <w:t xml:space="preserve">о </w:t>
      </w:r>
      <w:r w:rsidRPr="00EA01E4">
        <w:rPr>
          <w:rFonts w:eastAsia="Sylfaen"/>
          <w:color w:val="000000"/>
          <w:sz w:val="26"/>
          <w:szCs w:val="26"/>
        </w:rPr>
        <w:t xml:space="preserve">результатах </w:t>
      </w:r>
      <w:r>
        <w:rPr>
          <w:rFonts w:eastAsia="Sylfaen"/>
          <w:color w:val="000000"/>
          <w:sz w:val="26"/>
          <w:szCs w:val="26"/>
        </w:rPr>
        <w:t xml:space="preserve">своей деятельности и деятельности </w:t>
      </w:r>
      <w:r w:rsidRPr="00EA01E4">
        <w:rPr>
          <w:rFonts w:eastAsia="Sylfaen"/>
          <w:color w:val="000000"/>
          <w:sz w:val="26"/>
          <w:szCs w:val="26"/>
        </w:rPr>
        <w:t>администрации муниципального</w:t>
      </w:r>
      <w:r>
        <w:rPr>
          <w:rFonts w:eastAsia="Sylfaen"/>
          <w:color w:val="000000"/>
          <w:sz w:val="26"/>
          <w:szCs w:val="26"/>
        </w:rPr>
        <w:t xml:space="preserve"> района «Печора» за 2024</w:t>
      </w:r>
      <w:r w:rsidRPr="00EA01E4">
        <w:rPr>
          <w:rFonts w:eastAsia="Sylfaen"/>
          <w:color w:val="000000"/>
          <w:sz w:val="26"/>
          <w:szCs w:val="26"/>
        </w:rPr>
        <w:t xml:space="preserve"> год</w:t>
      </w:r>
      <w:r>
        <w:rPr>
          <w:rFonts w:eastAsia="Sylfaen"/>
          <w:color w:val="000000"/>
          <w:sz w:val="26"/>
          <w:szCs w:val="26"/>
        </w:rPr>
        <w:t>,</w:t>
      </w:r>
      <w:r w:rsidRPr="00EA01E4">
        <w:rPr>
          <w:rFonts w:eastAsia="Sylfaen"/>
          <w:color w:val="000000"/>
          <w:sz w:val="26"/>
          <w:szCs w:val="26"/>
        </w:rPr>
        <w:t xml:space="preserve"> </w:t>
      </w:r>
      <w:r w:rsidRPr="004174C7">
        <w:rPr>
          <w:bCs/>
          <w:sz w:val="26"/>
          <w:szCs w:val="26"/>
        </w:rPr>
        <w:t>в том числе о решении вопросов, поставленных Советом городского поселения «Печора»</w:t>
      </w:r>
      <w:r>
        <w:rPr>
          <w:bCs/>
          <w:sz w:val="26"/>
          <w:szCs w:val="26"/>
        </w:rPr>
        <w:t xml:space="preserve">, </w:t>
      </w:r>
      <w:r w:rsidRPr="00E52097">
        <w:rPr>
          <w:rFonts w:eastAsia="Sylfaen"/>
          <w:sz w:val="26"/>
          <w:szCs w:val="26"/>
          <w:lang w:val="ru"/>
        </w:rPr>
        <w:t>принять к сведению.</w:t>
      </w:r>
    </w:p>
    <w:p w14:paraId="36BD4FA6" w14:textId="77777777" w:rsidR="00CA06A4" w:rsidRPr="00E52097" w:rsidRDefault="00CA06A4" w:rsidP="00CA06A4">
      <w:pPr>
        <w:pStyle w:val="a6"/>
        <w:ind w:left="851" w:firstLine="708"/>
        <w:jc w:val="both"/>
        <w:rPr>
          <w:rFonts w:eastAsia="Sylfaen"/>
          <w:sz w:val="26"/>
          <w:szCs w:val="26"/>
          <w:lang w:val="ru"/>
        </w:rPr>
      </w:pPr>
    </w:p>
    <w:p w14:paraId="17A56C66" w14:textId="77777777" w:rsidR="00CA06A4" w:rsidRDefault="00CA06A4" w:rsidP="00CA06A4">
      <w:pPr>
        <w:pStyle w:val="a6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eastAsia="Sylfaen"/>
          <w:sz w:val="26"/>
          <w:szCs w:val="26"/>
          <w:lang w:val="ru"/>
        </w:rPr>
      </w:pPr>
      <w:r w:rsidRPr="00E52097">
        <w:rPr>
          <w:rFonts w:eastAsia="Sylfaen"/>
          <w:sz w:val="26"/>
          <w:szCs w:val="26"/>
          <w:lang w:val="ru"/>
        </w:rPr>
        <w:t xml:space="preserve">Отчет </w:t>
      </w:r>
      <w:r w:rsidRPr="00CE2F17">
        <w:rPr>
          <w:sz w:val="26"/>
          <w:szCs w:val="26"/>
        </w:rPr>
        <w:t>главы муниципального района</w:t>
      </w:r>
      <w:r>
        <w:rPr>
          <w:sz w:val="26"/>
          <w:szCs w:val="26"/>
        </w:rPr>
        <w:t xml:space="preserve"> «Печора»</w:t>
      </w:r>
      <w:r w:rsidRPr="00CE2F17">
        <w:rPr>
          <w:sz w:val="26"/>
          <w:szCs w:val="26"/>
        </w:rPr>
        <w:t xml:space="preserve"> – руководителя администрации </w:t>
      </w:r>
      <w:r>
        <w:rPr>
          <w:rFonts w:eastAsia="Sylfaen"/>
          <w:color w:val="000000"/>
          <w:sz w:val="26"/>
          <w:szCs w:val="26"/>
        </w:rPr>
        <w:t xml:space="preserve">о </w:t>
      </w:r>
      <w:r w:rsidRPr="00EA01E4">
        <w:rPr>
          <w:rFonts w:eastAsia="Sylfaen"/>
          <w:color w:val="000000"/>
          <w:sz w:val="26"/>
          <w:szCs w:val="26"/>
        </w:rPr>
        <w:t xml:space="preserve">результатах </w:t>
      </w:r>
      <w:r>
        <w:rPr>
          <w:rFonts w:eastAsia="Sylfaen"/>
          <w:color w:val="000000"/>
          <w:sz w:val="26"/>
          <w:szCs w:val="26"/>
        </w:rPr>
        <w:t xml:space="preserve">своей деятельности и деятельности </w:t>
      </w:r>
      <w:r w:rsidRPr="00EA01E4">
        <w:rPr>
          <w:rFonts w:eastAsia="Sylfaen"/>
          <w:color w:val="000000"/>
          <w:sz w:val="26"/>
          <w:szCs w:val="26"/>
        </w:rPr>
        <w:t>администрации муниципального</w:t>
      </w:r>
      <w:r>
        <w:rPr>
          <w:rFonts w:eastAsia="Sylfaen"/>
          <w:color w:val="000000"/>
          <w:sz w:val="26"/>
          <w:szCs w:val="26"/>
        </w:rPr>
        <w:t xml:space="preserve"> района «Печора» за 2024</w:t>
      </w:r>
      <w:r w:rsidRPr="00EA01E4">
        <w:rPr>
          <w:rFonts w:eastAsia="Sylfaen"/>
          <w:color w:val="000000"/>
          <w:sz w:val="26"/>
          <w:szCs w:val="26"/>
        </w:rPr>
        <w:t xml:space="preserve"> год</w:t>
      </w:r>
      <w:r>
        <w:rPr>
          <w:rFonts w:eastAsia="Sylfaen"/>
          <w:color w:val="000000"/>
          <w:sz w:val="26"/>
          <w:szCs w:val="26"/>
        </w:rPr>
        <w:t>,</w:t>
      </w:r>
      <w:r w:rsidRPr="00EA01E4">
        <w:rPr>
          <w:rFonts w:eastAsia="Sylfaen"/>
          <w:color w:val="000000"/>
          <w:sz w:val="26"/>
          <w:szCs w:val="26"/>
        </w:rPr>
        <w:t xml:space="preserve"> </w:t>
      </w:r>
      <w:r w:rsidRPr="004174C7">
        <w:rPr>
          <w:bCs/>
          <w:sz w:val="26"/>
          <w:szCs w:val="26"/>
        </w:rPr>
        <w:t>в том числе о решении вопросов, поставленных Советом городского поселения «Печора»</w:t>
      </w:r>
      <w:r>
        <w:rPr>
          <w:bCs/>
          <w:sz w:val="26"/>
          <w:szCs w:val="26"/>
        </w:rPr>
        <w:t>,</w:t>
      </w:r>
      <w:r w:rsidRPr="00E52097">
        <w:rPr>
          <w:rFonts w:eastAsia="Sylfaen"/>
          <w:sz w:val="26"/>
          <w:szCs w:val="26"/>
          <w:lang w:val="ru"/>
        </w:rPr>
        <w:t xml:space="preserve"> подлежит размещению на официальном сайте муниципального района «Печора»</w:t>
      </w:r>
      <w:r>
        <w:rPr>
          <w:rFonts w:eastAsia="Sylfaen"/>
          <w:sz w:val="26"/>
          <w:szCs w:val="26"/>
          <w:lang w:val="ru"/>
        </w:rPr>
        <w:t xml:space="preserve"> </w:t>
      </w:r>
      <w:r w:rsidRPr="00E52097">
        <w:rPr>
          <w:rFonts w:eastAsia="Sylfaen"/>
          <w:sz w:val="26"/>
          <w:szCs w:val="26"/>
          <w:lang w:val="ru"/>
        </w:rPr>
        <w:t>в разделе «Городское поселение «Печора».</w:t>
      </w:r>
    </w:p>
    <w:p w14:paraId="403C3768" w14:textId="77777777" w:rsidR="00CA06A4" w:rsidRDefault="00CA06A4" w:rsidP="00CA06A4">
      <w:pPr>
        <w:pStyle w:val="a5"/>
        <w:rPr>
          <w:rFonts w:eastAsia="Sylfaen"/>
          <w:sz w:val="26"/>
          <w:szCs w:val="26"/>
          <w:lang w:val="ru"/>
        </w:rPr>
      </w:pPr>
    </w:p>
    <w:p w14:paraId="61266D04" w14:textId="77777777" w:rsidR="00CA06A4" w:rsidRDefault="00CA06A4" w:rsidP="00CA06A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Sylfaen"/>
          <w:sz w:val="26"/>
          <w:szCs w:val="26"/>
          <w:lang w:val="ru"/>
        </w:rPr>
      </w:pPr>
      <w:r w:rsidRPr="00E52097">
        <w:rPr>
          <w:rFonts w:eastAsia="Sylfaen"/>
          <w:sz w:val="26"/>
          <w:szCs w:val="26"/>
          <w:lang w:val="ru"/>
        </w:rPr>
        <w:t>Настоящее решение вступает в силу со дня его принятия.</w:t>
      </w:r>
    </w:p>
    <w:p w14:paraId="1A31234C" w14:textId="77777777" w:rsidR="00CA06A4" w:rsidRDefault="00CA06A4" w:rsidP="00CA06A4">
      <w:pPr>
        <w:pStyle w:val="a6"/>
        <w:jc w:val="both"/>
        <w:rPr>
          <w:rFonts w:eastAsia="Sylfaen"/>
          <w:sz w:val="26"/>
          <w:szCs w:val="26"/>
          <w:lang w:val="ru"/>
        </w:rPr>
      </w:pPr>
    </w:p>
    <w:p w14:paraId="5DF8929E" w14:textId="77777777" w:rsidR="00DF38B8" w:rsidRDefault="00DF38B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14:paraId="241D9AD5" w14:textId="77777777" w:rsidR="00DF38B8" w:rsidRDefault="00DF38B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14:paraId="4085DE05" w14:textId="77777777"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>
        <w:rPr>
          <w:sz w:val="26"/>
          <w:szCs w:val="26"/>
        </w:rPr>
        <w:t xml:space="preserve">» - </w:t>
      </w:r>
    </w:p>
    <w:p w14:paraId="6AA32A86" w14:textId="5948E429" w:rsidR="00DD363E" w:rsidRDefault="00764A98" w:rsidP="00764A98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</w:t>
      </w:r>
      <w:r w:rsidR="00365B4F">
        <w:rPr>
          <w:sz w:val="26"/>
          <w:szCs w:val="26"/>
        </w:rPr>
        <w:t xml:space="preserve">  </w:t>
      </w:r>
      <w:r w:rsidR="00EF22AE">
        <w:rPr>
          <w:sz w:val="26"/>
          <w:szCs w:val="26"/>
        </w:rPr>
        <w:t xml:space="preserve">      </w:t>
      </w:r>
      <w:r w:rsidR="00365B4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А.И</w:t>
      </w:r>
      <w:r w:rsidRPr="006E2A46">
        <w:rPr>
          <w:sz w:val="26"/>
          <w:szCs w:val="26"/>
        </w:rPr>
        <w:t xml:space="preserve">. </w:t>
      </w:r>
      <w:r w:rsidR="00551274">
        <w:rPr>
          <w:sz w:val="26"/>
          <w:szCs w:val="26"/>
        </w:rPr>
        <w:t>Бака</w:t>
      </w:r>
    </w:p>
    <w:sectPr w:rsidR="00DD363E" w:rsidSect="00764A98">
      <w:pgSz w:w="11906" w:h="16838"/>
      <w:pgMar w:top="993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1B3D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76CC"/>
    <w:rsid w:val="00314DC5"/>
    <w:rsid w:val="0034395C"/>
    <w:rsid w:val="003571E1"/>
    <w:rsid w:val="00365B4F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65F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274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63AAE"/>
    <w:rsid w:val="00670B52"/>
    <w:rsid w:val="006750DD"/>
    <w:rsid w:val="006848D3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079D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528E"/>
    <w:rsid w:val="00B065AA"/>
    <w:rsid w:val="00B07704"/>
    <w:rsid w:val="00B17A37"/>
    <w:rsid w:val="00B17E82"/>
    <w:rsid w:val="00B358C2"/>
    <w:rsid w:val="00B404AE"/>
    <w:rsid w:val="00B475BD"/>
    <w:rsid w:val="00B53F21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95FF6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06A4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38B8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22AE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8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2</cp:revision>
  <cp:lastPrinted>2025-02-19T11:32:00Z</cp:lastPrinted>
  <dcterms:created xsi:type="dcterms:W3CDTF">2025-05-21T09:55:00Z</dcterms:created>
  <dcterms:modified xsi:type="dcterms:W3CDTF">2025-05-21T09:55:00Z</dcterms:modified>
</cp:coreProperties>
</file>