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045"/>
        <w:gridCol w:w="1618"/>
        <w:gridCol w:w="3909"/>
      </w:tblGrid>
      <w:tr w:rsidR="00DD7897" w:rsidRPr="00731A24" w:rsidTr="004F12AC">
        <w:tc>
          <w:tcPr>
            <w:tcW w:w="2113" w:type="pct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B76A3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5" w:type="pct"/>
            <w:hideMark/>
          </w:tcPr>
          <w:p w:rsidR="00DD7897" w:rsidRPr="00731A24" w:rsidRDefault="00145C9B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2042" w:type="pct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B76A3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>П О М Ш У Ö М</w:t>
      </w: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 Е Ш Е Н И Е </w:t>
      </w:r>
    </w:p>
    <w:p w:rsidR="003056A1" w:rsidRPr="003056A1" w:rsidRDefault="003056A1" w:rsidP="003056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94DBF" w:rsidRPr="00B76A34" w:rsidRDefault="00594DBF" w:rsidP="00B76A3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76A34">
        <w:rPr>
          <w:rFonts w:ascii="Times New Roman" w:hAnsi="Times New Roman"/>
          <w:b/>
          <w:sz w:val="26"/>
          <w:szCs w:val="26"/>
        </w:rPr>
        <w:t xml:space="preserve">О согласовании перечня имущества муниципального образования городского поселения </w:t>
      </w:r>
      <w:r w:rsidR="00B76A34">
        <w:rPr>
          <w:rFonts w:ascii="Times New Roman" w:hAnsi="Times New Roman"/>
          <w:b/>
          <w:sz w:val="26"/>
          <w:szCs w:val="26"/>
        </w:rPr>
        <w:t>«</w:t>
      </w:r>
      <w:r w:rsidRPr="00B76A34">
        <w:rPr>
          <w:rFonts w:ascii="Times New Roman" w:hAnsi="Times New Roman"/>
          <w:b/>
          <w:sz w:val="26"/>
          <w:szCs w:val="26"/>
        </w:rPr>
        <w:t>Печора</w:t>
      </w:r>
      <w:r w:rsidR="00B76A34">
        <w:rPr>
          <w:rFonts w:ascii="Times New Roman" w:hAnsi="Times New Roman"/>
          <w:b/>
          <w:sz w:val="26"/>
          <w:szCs w:val="26"/>
        </w:rPr>
        <w:t>»</w:t>
      </w:r>
      <w:r w:rsidRPr="00B76A34">
        <w:rPr>
          <w:rFonts w:ascii="Times New Roman" w:hAnsi="Times New Roman"/>
          <w:b/>
          <w:sz w:val="26"/>
          <w:szCs w:val="26"/>
        </w:rPr>
        <w:t xml:space="preserve">, подлежащего безвозмездной передаче в собственность муниципального образования муниципального района </w:t>
      </w:r>
      <w:r w:rsidR="00B76A34">
        <w:rPr>
          <w:rFonts w:ascii="Times New Roman" w:hAnsi="Times New Roman"/>
          <w:b/>
          <w:sz w:val="26"/>
          <w:szCs w:val="26"/>
        </w:rPr>
        <w:t>«</w:t>
      </w:r>
      <w:r w:rsidRPr="00B76A34">
        <w:rPr>
          <w:rFonts w:ascii="Times New Roman" w:hAnsi="Times New Roman"/>
          <w:b/>
          <w:sz w:val="26"/>
          <w:szCs w:val="26"/>
        </w:rPr>
        <w:t>Печора</w:t>
      </w:r>
      <w:r w:rsidR="00B76A34">
        <w:rPr>
          <w:rFonts w:ascii="Times New Roman" w:hAnsi="Times New Roman"/>
          <w:b/>
          <w:sz w:val="26"/>
          <w:szCs w:val="26"/>
        </w:rPr>
        <w:t>»</w:t>
      </w:r>
    </w:p>
    <w:p w:rsidR="00594DBF" w:rsidRDefault="00594DBF" w:rsidP="00B76A3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76A34" w:rsidRPr="00B76A34" w:rsidRDefault="00B76A34" w:rsidP="00B76A3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94DBF" w:rsidRPr="00B76A34" w:rsidRDefault="00594DBF" w:rsidP="00B76A34">
      <w:pPr>
        <w:pStyle w:val="3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76A34">
        <w:rPr>
          <w:rFonts w:ascii="Times New Roman" w:hAnsi="Times New Roman"/>
          <w:sz w:val="26"/>
          <w:szCs w:val="26"/>
        </w:rPr>
        <w:t xml:space="preserve">В соответствии со статьёй 26 Устава муниципального образования муниципального района </w:t>
      </w:r>
      <w:r w:rsidR="00B76A34">
        <w:rPr>
          <w:rFonts w:ascii="Times New Roman" w:hAnsi="Times New Roman"/>
          <w:sz w:val="26"/>
          <w:szCs w:val="26"/>
        </w:rPr>
        <w:t>«</w:t>
      </w:r>
      <w:r w:rsidRPr="00B76A34">
        <w:rPr>
          <w:rFonts w:ascii="Times New Roman" w:hAnsi="Times New Roman"/>
          <w:sz w:val="26"/>
          <w:szCs w:val="26"/>
        </w:rPr>
        <w:t>Печора</w:t>
      </w:r>
      <w:r w:rsidR="00B76A34">
        <w:rPr>
          <w:rFonts w:ascii="Times New Roman" w:hAnsi="Times New Roman"/>
          <w:sz w:val="26"/>
          <w:szCs w:val="26"/>
        </w:rPr>
        <w:t>»</w:t>
      </w:r>
      <w:r w:rsidRPr="00B76A34">
        <w:rPr>
          <w:rFonts w:ascii="Times New Roman" w:hAnsi="Times New Roman"/>
          <w:sz w:val="26"/>
          <w:szCs w:val="26"/>
        </w:rPr>
        <w:t xml:space="preserve">, пунктом </w:t>
      </w:r>
      <w:r w:rsidR="00B76A34">
        <w:rPr>
          <w:rFonts w:ascii="Times New Roman" w:hAnsi="Times New Roman"/>
          <w:sz w:val="26"/>
          <w:szCs w:val="26"/>
        </w:rPr>
        <w:t>«</w:t>
      </w:r>
      <w:r w:rsidRPr="00B76A34">
        <w:rPr>
          <w:rFonts w:ascii="Times New Roman" w:hAnsi="Times New Roman"/>
          <w:sz w:val="26"/>
          <w:szCs w:val="26"/>
        </w:rPr>
        <w:t>г</w:t>
      </w:r>
      <w:r w:rsidR="00B76A34">
        <w:rPr>
          <w:rFonts w:ascii="Times New Roman" w:hAnsi="Times New Roman"/>
          <w:sz w:val="26"/>
          <w:szCs w:val="26"/>
        </w:rPr>
        <w:t>»</w:t>
      </w:r>
      <w:r w:rsidRPr="00B76A34">
        <w:rPr>
          <w:rFonts w:ascii="Times New Roman" w:hAnsi="Times New Roman"/>
          <w:sz w:val="26"/>
          <w:szCs w:val="26"/>
        </w:rPr>
        <w:t xml:space="preserve"> статьи 5 Положения об управлении муниципальной собственностью муниципального района </w:t>
      </w:r>
      <w:r w:rsidR="00B76A34">
        <w:rPr>
          <w:rFonts w:ascii="Times New Roman" w:hAnsi="Times New Roman"/>
          <w:sz w:val="26"/>
          <w:szCs w:val="26"/>
        </w:rPr>
        <w:t>«</w:t>
      </w:r>
      <w:r w:rsidRPr="00B76A34">
        <w:rPr>
          <w:rFonts w:ascii="Times New Roman" w:hAnsi="Times New Roman"/>
          <w:sz w:val="26"/>
          <w:szCs w:val="26"/>
        </w:rPr>
        <w:t>Печора</w:t>
      </w:r>
      <w:r w:rsidR="00B76A34">
        <w:rPr>
          <w:rFonts w:ascii="Times New Roman" w:hAnsi="Times New Roman"/>
          <w:sz w:val="26"/>
          <w:szCs w:val="26"/>
        </w:rPr>
        <w:t>»</w:t>
      </w:r>
      <w:r w:rsidRPr="00B76A34">
        <w:rPr>
          <w:rFonts w:ascii="Times New Roman" w:hAnsi="Times New Roman"/>
          <w:sz w:val="26"/>
          <w:szCs w:val="26"/>
        </w:rPr>
        <w:t xml:space="preserve">, утвержденного решением Совета муниципального района </w:t>
      </w:r>
      <w:r w:rsidR="00B76A34">
        <w:rPr>
          <w:rFonts w:ascii="Times New Roman" w:hAnsi="Times New Roman"/>
          <w:sz w:val="26"/>
          <w:szCs w:val="26"/>
        </w:rPr>
        <w:t>«</w:t>
      </w:r>
      <w:r w:rsidRPr="00B76A34">
        <w:rPr>
          <w:rFonts w:ascii="Times New Roman" w:hAnsi="Times New Roman"/>
          <w:sz w:val="26"/>
          <w:szCs w:val="26"/>
        </w:rPr>
        <w:t>Печора</w:t>
      </w:r>
      <w:r w:rsidR="00B76A34">
        <w:rPr>
          <w:rFonts w:ascii="Times New Roman" w:hAnsi="Times New Roman"/>
          <w:sz w:val="26"/>
          <w:szCs w:val="26"/>
        </w:rPr>
        <w:t>»</w:t>
      </w:r>
      <w:r w:rsidRPr="00B76A34">
        <w:rPr>
          <w:rFonts w:ascii="Times New Roman" w:hAnsi="Times New Roman"/>
          <w:sz w:val="26"/>
          <w:szCs w:val="26"/>
        </w:rPr>
        <w:t xml:space="preserve"> </w:t>
      </w:r>
      <w:r w:rsidR="00145C9B">
        <w:rPr>
          <w:rFonts w:ascii="Times New Roman" w:hAnsi="Times New Roman"/>
          <w:sz w:val="26"/>
          <w:szCs w:val="26"/>
        </w:rPr>
        <w:t xml:space="preserve">от 11 февраля </w:t>
      </w:r>
      <w:r w:rsidR="00B76A34" w:rsidRPr="00B76A34">
        <w:rPr>
          <w:rFonts w:ascii="Times New Roman" w:hAnsi="Times New Roman"/>
          <w:sz w:val="26"/>
          <w:szCs w:val="26"/>
        </w:rPr>
        <w:t>2014</w:t>
      </w:r>
      <w:r w:rsidR="00145C9B">
        <w:rPr>
          <w:rFonts w:ascii="Times New Roman" w:hAnsi="Times New Roman"/>
          <w:sz w:val="26"/>
          <w:szCs w:val="26"/>
        </w:rPr>
        <w:t xml:space="preserve"> года         </w:t>
      </w:r>
      <w:r w:rsidR="00B76A34">
        <w:rPr>
          <w:rFonts w:ascii="Times New Roman" w:hAnsi="Times New Roman"/>
          <w:sz w:val="26"/>
          <w:szCs w:val="26"/>
        </w:rPr>
        <w:t xml:space="preserve"> </w:t>
      </w:r>
      <w:r w:rsidRPr="00B76A34">
        <w:rPr>
          <w:rFonts w:ascii="Times New Roman" w:hAnsi="Times New Roman"/>
          <w:sz w:val="26"/>
          <w:szCs w:val="26"/>
        </w:rPr>
        <w:t xml:space="preserve">№ 5-23/332, Совет муниципального района </w:t>
      </w:r>
      <w:r w:rsidR="00B76A34">
        <w:rPr>
          <w:rFonts w:ascii="Times New Roman" w:hAnsi="Times New Roman"/>
          <w:sz w:val="26"/>
          <w:szCs w:val="26"/>
        </w:rPr>
        <w:t>«</w:t>
      </w:r>
      <w:r w:rsidRPr="00B76A34">
        <w:rPr>
          <w:rFonts w:ascii="Times New Roman" w:hAnsi="Times New Roman"/>
          <w:sz w:val="26"/>
          <w:szCs w:val="26"/>
        </w:rPr>
        <w:t>Печора</w:t>
      </w:r>
      <w:r w:rsidR="00B76A34">
        <w:rPr>
          <w:rFonts w:ascii="Times New Roman" w:hAnsi="Times New Roman"/>
          <w:sz w:val="26"/>
          <w:szCs w:val="26"/>
        </w:rPr>
        <w:t>»</w:t>
      </w:r>
      <w:r w:rsidRPr="00B76A3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45C9B">
        <w:rPr>
          <w:rFonts w:ascii="Times New Roman" w:hAnsi="Times New Roman"/>
          <w:b/>
          <w:sz w:val="26"/>
          <w:szCs w:val="26"/>
        </w:rPr>
        <w:t>р</w:t>
      </w:r>
      <w:proofErr w:type="gramEnd"/>
      <w:r w:rsidR="00145C9B">
        <w:rPr>
          <w:rFonts w:ascii="Times New Roman" w:hAnsi="Times New Roman"/>
          <w:b/>
          <w:sz w:val="26"/>
          <w:szCs w:val="26"/>
        </w:rPr>
        <w:t xml:space="preserve"> е ш и л</w:t>
      </w:r>
      <w:bookmarkStart w:id="0" w:name="_GoBack"/>
      <w:bookmarkEnd w:id="0"/>
      <w:r w:rsidRPr="00B76A34">
        <w:rPr>
          <w:rFonts w:ascii="Times New Roman" w:hAnsi="Times New Roman"/>
          <w:b/>
          <w:sz w:val="26"/>
          <w:szCs w:val="26"/>
        </w:rPr>
        <w:t>:</w:t>
      </w:r>
    </w:p>
    <w:p w:rsidR="00594DBF" w:rsidRPr="00B76A34" w:rsidRDefault="00594DBF" w:rsidP="00B76A34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94DBF" w:rsidRDefault="00594DBF" w:rsidP="00B76A34">
      <w:pPr>
        <w:pStyle w:val="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6"/>
          <w:szCs w:val="26"/>
        </w:rPr>
      </w:pPr>
      <w:r w:rsidRPr="00B76A34">
        <w:rPr>
          <w:rFonts w:ascii="Times New Roman" w:hAnsi="Times New Roman"/>
          <w:sz w:val="26"/>
          <w:szCs w:val="26"/>
        </w:rPr>
        <w:t xml:space="preserve"> Согласовать перечень имущества муниципального образования городского поселения </w:t>
      </w:r>
      <w:r w:rsidR="00B76A34">
        <w:rPr>
          <w:rFonts w:ascii="Times New Roman" w:hAnsi="Times New Roman"/>
          <w:sz w:val="26"/>
          <w:szCs w:val="26"/>
        </w:rPr>
        <w:t>«</w:t>
      </w:r>
      <w:r w:rsidRPr="00B76A34">
        <w:rPr>
          <w:rFonts w:ascii="Times New Roman" w:hAnsi="Times New Roman"/>
          <w:sz w:val="26"/>
          <w:szCs w:val="26"/>
        </w:rPr>
        <w:t>Печора</w:t>
      </w:r>
      <w:r w:rsidR="00B76A34">
        <w:rPr>
          <w:rFonts w:ascii="Times New Roman" w:hAnsi="Times New Roman"/>
          <w:sz w:val="26"/>
          <w:szCs w:val="26"/>
        </w:rPr>
        <w:t>»</w:t>
      </w:r>
      <w:r w:rsidRPr="00B76A34">
        <w:rPr>
          <w:rFonts w:ascii="Times New Roman" w:hAnsi="Times New Roman"/>
          <w:sz w:val="26"/>
          <w:szCs w:val="26"/>
        </w:rPr>
        <w:t xml:space="preserve">, подлежащего безвозмездной передаче в собственность муниципального образования муниципального района </w:t>
      </w:r>
      <w:r w:rsidR="00B76A34">
        <w:rPr>
          <w:rFonts w:ascii="Times New Roman" w:hAnsi="Times New Roman"/>
          <w:sz w:val="26"/>
          <w:szCs w:val="26"/>
        </w:rPr>
        <w:t>«</w:t>
      </w:r>
      <w:r w:rsidRPr="00B76A34">
        <w:rPr>
          <w:rFonts w:ascii="Times New Roman" w:hAnsi="Times New Roman"/>
          <w:sz w:val="26"/>
          <w:szCs w:val="26"/>
        </w:rPr>
        <w:t>Печора</w:t>
      </w:r>
      <w:r w:rsidR="00B76A34">
        <w:rPr>
          <w:rFonts w:ascii="Times New Roman" w:hAnsi="Times New Roman"/>
          <w:sz w:val="26"/>
          <w:szCs w:val="26"/>
        </w:rPr>
        <w:t>»</w:t>
      </w:r>
      <w:r w:rsidRPr="00B76A34">
        <w:rPr>
          <w:rFonts w:ascii="Times New Roman" w:hAnsi="Times New Roman"/>
          <w:sz w:val="26"/>
          <w:szCs w:val="26"/>
        </w:rPr>
        <w:t>, согласно приложению к настоящему решению.</w:t>
      </w:r>
    </w:p>
    <w:p w:rsidR="00B76A34" w:rsidRPr="00B76A34" w:rsidRDefault="00B76A34" w:rsidP="00B76A34">
      <w:pPr>
        <w:pStyle w:val="3"/>
        <w:tabs>
          <w:tab w:val="left" w:pos="993"/>
        </w:tabs>
        <w:spacing w:after="0" w:line="240" w:lineRule="auto"/>
        <w:ind w:left="710"/>
        <w:jc w:val="both"/>
        <w:rPr>
          <w:rFonts w:ascii="Times New Roman" w:hAnsi="Times New Roman"/>
          <w:sz w:val="26"/>
          <w:szCs w:val="26"/>
        </w:rPr>
      </w:pPr>
    </w:p>
    <w:p w:rsidR="00594DBF" w:rsidRPr="00B76A34" w:rsidRDefault="00594DBF" w:rsidP="00B76A34">
      <w:pPr>
        <w:pStyle w:val="3"/>
        <w:spacing w:line="240" w:lineRule="auto"/>
        <w:ind w:left="2" w:firstLine="707"/>
        <w:jc w:val="both"/>
        <w:rPr>
          <w:rFonts w:ascii="Times New Roman" w:hAnsi="Times New Roman"/>
          <w:sz w:val="26"/>
          <w:szCs w:val="26"/>
        </w:rPr>
      </w:pPr>
      <w:r w:rsidRPr="00B76A34">
        <w:rPr>
          <w:rFonts w:ascii="Times New Roman" w:hAnsi="Times New Roman"/>
          <w:sz w:val="26"/>
          <w:szCs w:val="26"/>
        </w:rPr>
        <w:t>2. Настоящее решение вступает в силу со дня его принятия.</w:t>
      </w:r>
    </w:p>
    <w:p w:rsidR="00594DBF" w:rsidRDefault="00594DBF" w:rsidP="00594DBF">
      <w:pPr>
        <w:pStyle w:val="3"/>
        <w:tabs>
          <w:tab w:val="center" w:pos="4677"/>
        </w:tabs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F12AC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39CF" w:rsidRPr="004F12AC" w:rsidRDefault="001339CF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12AC" w:rsidRPr="001339CF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. главы муниципального района </w:t>
      </w:r>
      <w:r w:rsidR="00B76A3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>Печора</w:t>
      </w:r>
      <w:r w:rsidR="00B76A34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</w:p>
    <w:p w:rsidR="004F12AC" w:rsidRPr="001339CF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                  </w:t>
      </w:r>
      <w:r w:rsid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     Г.С. Яковина</w:t>
      </w:r>
    </w:p>
    <w:p w:rsidR="003056A1" w:rsidRPr="001339CF" w:rsidRDefault="003056A1" w:rsidP="003056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056A1" w:rsidRPr="001339CF" w:rsidRDefault="003056A1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B1583" w:rsidRPr="001339CF" w:rsidRDefault="004B1583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1339C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339CF">
        <w:rPr>
          <w:rFonts w:ascii="Times New Roman" w:hAnsi="Times New Roman"/>
          <w:sz w:val="26"/>
          <w:szCs w:val="26"/>
        </w:rPr>
        <w:t>г. Печора</w:t>
      </w:r>
    </w:p>
    <w:p w:rsidR="00DD7897" w:rsidRPr="001339CF" w:rsidRDefault="004F12AC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339CF">
        <w:rPr>
          <w:rFonts w:ascii="Times New Roman" w:hAnsi="Times New Roman"/>
          <w:sz w:val="26"/>
          <w:szCs w:val="26"/>
        </w:rPr>
        <w:t>23 апреля</w:t>
      </w:r>
      <w:r w:rsidR="00DD7897" w:rsidRPr="001339CF">
        <w:rPr>
          <w:rFonts w:ascii="Times New Roman" w:hAnsi="Times New Roman"/>
          <w:sz w:val="26"/>
          <w:szCs w:val="26"/>
        </w:rPr>
        <w:t xml:space="preserve"> 202</w:t>
      </w:r>
      <w:r w:rsidR="009D7B85" w:rsidRPr="001339CF">
        <w:rPr>
          <w:rFonts w:ascii="Times New Roman" w:hAnsi="Times New Roman"/>
          <w:sz w:val="26"/>
          <w:szCs w:val="26"/>
        </w:rPr>
        <w:t>5</w:t>
      </w:r>
      <w:r w:rsidR="00DD7897" w:rsidRPr="001339CF">
        <w:rPr>
          <w:rFonts w:ascii="Times New Roman" w:hAnsi="Times New Roman"/>
          <w:sz w:val="26"/>
          <w:szCs w:val="26"/>
        </w:rPr>
        <w:t xml:space="preserve"> года</w:t>
      </w:r>
    </w:p>
    <w:p w:rsidR="00DD7897" w:rsidRPr="001339C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339CF">
        <w:rPr>
          <w:rFonts w:ascii="Times New Roman" w:hAnsi="Times New Roman"/>
          <w:sz w:val="26"/>
          <w:szCs w:val="26"/>
        </w:rPr>
        <w:t>№ 7-</w:t>
      </w:r>
      <w:r w:rsidR="004F12AC" w:rsidRPr="001339CF">
        <w:rPr>
          <w:rFonts w:ascii="Times New Roman" w:hAnsi="Times New Roman"/>
          <w:sz w:val="26"/>
          <w:szCs w:val="26"/>
        </w:rPr>
        <w:t>40</w:t>
      </w:r>
      <w:r w:rsidR="002F68DE" w:rsidRPr="001339CF">
        <w:rPr>
          <w:rFonts w:ascii="Times New Roman" w:hAnsi="Times New Roman"/>
          <w:sz w:val="26"/>
          <w:szCs w:val="26"/>
        </w:rPr>
        <w:t>/</w:t>
      </w:r>
      <w:r w:rsidR="008E3886" w:rsidRPr="001339CF">
        <w:rPr>
          <w:rFonts w:ascii="Times New Roman" w:hAnsi="Times New Roman"/>
          <w:sz w:val="26"/>
          <w:szCs w:val="26"/>
        </w:rPr>
        <w:t>4</w:t>
      </w:r>
      <w:r w:rsidR="004F12AC" w:rsidRPr="001339CF">
        <w:rPr>
          <w:rFonts w:ascii="Times New Roman" w:hAnsi="Times New Roman"/>
          <w:sz w:val="26"/>
          <w:szCs w:val="26"/>
        </w:rPr>
        <w:t>6</w:t>
      </w:r>
      <w:r w:rsidR="00B76A34">
        <w:rPr>
          <w:rFonts w:ascii="Times New Roman" w:hAnsi="Times New Roman"/>
          <w:sz w:val="26"/>
          <w:szCs w:val="26"/>
        </w:rPr>
        <w:t>6</w:t>
      </w:r>
    </w:p>
    <w:sectPr w:rsidR="00DD7897" w:rsidRPr="001339CF" w:rsidSect="006B1E5D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692"/>
    <w:multiLevelType w:val="multilevel"/>
    <w:tmpl w:val="CB24A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  <w:b w:val="0"/>
      </w:rPr>
    </w:lvl>
  </w:abstractNum>
  <w:abstractNum w:abstractNumId="1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2">
    <w:nsid w:val="18B45FDF"/>
    <w:multiLevelType w:val="hybridMultilevel"/>
    <w:tmpl w:val="35C06A80"/>
    <w:lvl w:ilvl="0" w:tplc="2744A7B4">
      <w:start w:val="2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FD3537"/>
    <w:multiLevelType w:val="hybridMultilevel"/>
    <w:tmpl w:val="FDE4A226"/>
    <w:lvl w:ilvl="0" w:tplc="36B8AC8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8A7FE6"/>
    <w:multiLevelType w:val="multilevel"/>
    <w:tmpl w:val="D5A47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1339CF"/>
    <w:rsid w:val="00145C9B"/>
    <w:rsid w:val="00174BB8"/>
    <w:rsid w:val="00257938"/>
    <w:rsid w:val="00257C25"/>
    <w:rsid w:val="002A6247"/>
    <w:rsid w:val="002F68DE"/>
    <w:rsid w:val="003056A1"/>
    <w:rsid w:val="0046184C"/>
    <w:rsid w:val="0047190C"/>
    <w:rsid w:val="00483685"/>
    <w:rsid w:val="004B1583"/>
    <w:rsid w:val="004F12AC"/>
    <w:rsid w:val="00594DBF"/>
    <w:rsid w:val="005A499B"/>
    <w:rsid w:val="006B1E5D"/>
    <w:rsid w:val="006C6BD6"/>
    <w:rsid w:val="00756B40"/>
    <w:rsid w:val="00777D32"/>
    <w:rsid w:val="007C33B5"/>
    <w:rsid w:val="007D74ED"/>
    <w:rsid w:val="008026C1"/>
    <w:rsid w:val="008A04A2"/>
    <w:rsid w:val="008C725F"/>
    <w:rsid w:val="008E3886"/>
    <w:rsid w:val="008F163B"/>
    <w:rsid w:val="008F368E"/>
    <w:rsid w:val="00923D3C"/>
    <w:rsid w:val="009C12C4"/>
    <w:rsid w:val="009D707D"/>
    <w:rsid w:val="009D7B85"/>
    <w:rsid w:val="00AB11C8"/>
    <w:rsid w:val="00AF6374"/>
    <w:rsid w:val="00B76A34"/>
    <w:rsid w:val="00C079D9"/>
    <w:rsid w:val="00C4158E"/>
    <w:rsid w:val="00CE6C18"/>
    <w:rsid w:val="00D61AB1"/>
    <w:rsid w:val="00D80C47"/>
    <w:rsid w:val="00D80ECE"/>
    <w:rsid w:val="00DB7730"/>
    <w:rsid w:val="00DD7897"/>
    <w:rsid w:val="00DE60CE"/>
    <w:rsid w:val="00E62D7C"/>
    <w:rsid w:val="00EB71DF"/>
    <w:rsid w:val="00ED65EF"/>
    <w:rsid w:val="00F765F6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594DB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94DBF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594DB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94DBF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2025-04-28T07:47:00Z</cp:lastPrinted>
  <dcterms:created xsi:type="dcterms:W3CDTF">2025-04-24T08:12:00Z</dcterms:created>
  <dcterms:modified xsi:type="dcterms:W3CDTF">2025-04-28T07:47:00Z</dcterms:modified>
</cp:coreProperties>
</file>