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DD7897" w:rsidRPr="00731A24" w:rsidTr="009C12C4">
        <w:tc>
          <w:tcPr>
            <w:tcW w:w="4254" w:type="dxa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  <w:hideMark/>
          </w:tcPr>
          <w:p w:rsidR="00DD7897" w:rsidRPr="00731A24" w:rsidRDefault="00953623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4287" w:type="dxa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953623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953623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9536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М Ш У Ö М</w:t>
      </w:r>
    </w:p>
    <w:p w:rsidR="00DD7897" w:rsidRPr="00953623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953623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9536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 </w:t>
      </w:r>
    </w:p>
    <w:p w:rsidR="00DD7897" w:rsidRPr="00257938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FF74CC" w:rsidRPr="00FF74CC" w:rsidRDefault="00FF74CC" w:rsidP="00FF74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F74CC"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в решение Совета муниципального района «Печора»</w:t>
      </w:r>
    </w:p>
    <w:p w:rsidR="00FF74CC" w:rsidRPr="00FF74CC" w:rsidRDefault="00FF74CC" w:rsidP="00FF74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F74C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от </w:t>
      </w:r>
      <w:r w:rsidRPr="00FF74CC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25 февраля 2022 года № 7-15/187 «</w:t>
      </w:r>
      <w:r w:rsidRPr="00FF74CC">
        <w:rPr>
          <w:rFonts w:ascii="Times New Roman" w:eastAsia="Times New Roman" w:hAnsi="Times New Roman"/>
          <w:b/>
          <w:sz w:val="26"/>
          <w:szCs w:val="26"/>
          <w:lang w:eastAsia="ru-RU"/>
        </w:rPr>
        <w:t>Об утверждении  Положения</w:t>
      </w:r>
    </w:p>
    <w:p w:rsidR="00FF74CC" w:rsidRPr="00FF74CC" w:rsidRDefault="00FF74CC" w:rsidP="00FF74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F74C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 установлении мер по материальному  и социальному обеспечению лиц, замещающих муниципальные должности в Контрольно-счетной комиссии муниципального района «Печора»</w:t>
      </w:r>
    </w:p>
    <w:p w:rsidR="00FF74CC" w:rsidRPr="00FF74CC" w:rsidRDefault="00FF74CC" w:rsidP="00FF74C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F74CC" w:rsidRPr="00FF74CC" w:rsidRDefault="00FF74CC" w:rsidP="00FF74C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F74CC" w:rsidRPr="00FF74CC" w:rsidRDefault="00FF74CC" w:rsidP="00FF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FF74C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Руководствуясь </w:t>
      </w:r>
      <w:r w:rsidRPr="00FF74CC">
        <w:rPr>
          <w:rFonts w:ascii="Times New Roman" w:eastAsia="Times New Roman" w:hAnsi="Times New Roman"/>
          <w:sz w:val="26"/>
          <w:szCs w:val="26"/>
        </w:rPr>
        <w:t>статьей 139 Трудового кодекса Российской Федерации,</w:t>
      </w:r>
      <w:r w:rsidRPr="00FF74C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Федеральным законом от 07 февраля 2011 года № 6-ФЗ «Об общих принципах организации и деятельности  контрольно-счетных органов субъектов Российской Федерации и муниципальных образований», статьей 26 Устава муниципального образования муниципального района «Печора», Совет муниципального района «Печора» </w:t>
      </w:r>
      <w:proofErr w:type="gramStart"/>
      <w:r w:rsidRPr="00FF74CC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р</w:t>
      </w:r>
      <w:proofErr w:type="gramEnd"/>
      <w:r w:rsidRPr="00FF74CC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 е ш и л</w:t>
      </w:r>
      <w:r w:rsidRPr="00FF74C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:</w:t>
      </w:r>
    </w:p>
    <w:p w:rsidR="00FF74CC" w:rsidRPr="00FF74CC" w:rsidRDefault="00FF74CC" w:rsidP="00FF7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FF74CC" w:rsidRPr="00FF74CC" w:rsidRDefault="00FF74CC" w:rsidP="00FF74CC">
      <w:pPr>
        <w:keepLines/>
        <w:widowControl w:val="0"/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FF74CC">
        <w:rPr>
          <w:rFonts w:ascii="Times New Roman" w:eastAsiaTheme="minorHAnsi" w:hAnsi="Times New Roman"/>
          <w:sz w:val="26"/>
          <w:szCs w:val="26"/>
        </w:rPr>
        <w:t>Внести в решение Совета муниципального района «Печора» от 25 февраля 2022 года № 7-15/187 «Об утверждении Положения об установлении мер по материальному и социальному обеспечению лиц, замещающих муниципальные должности в Контрольно-счетной комиссии муниципального района «Печора» следующие изменения:</w:t>
      </w:r>
    </w:p>
    <w:p w:rsidR="00FF74CC" w:rsidRPr="00FF74CC" w:rsidRDefault="00FF74CC" w:rsidP="00FF74CC">
      <w:pPr>
        <w:keepLines/>
        <w:widowControl w:val="0"/>
        <w:numPr>
          <w:ilvl w:val="1"/>
          <w:numId w:val="2"/>
        </w:numPr>
        <w:tabs>
          <w:tab w:val="left" w:pos="0"/>
          <w:tab w:val="left" w:pos="567"/>
          <w:tab w:val="left" w:pos="709"/>
        </w:tabs>
        <w:spacing w:after="0" w:line="240" w:lineRule="auto"/>
        <w:ind w:left="709" w:firstLine="0"/>
        <w:contextualSpacing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FF74CC">
        <w:rPr>
          <w:rFonts w:ascii="Times New Roman" w:eastAsiaTheme="minorHAnsi" w:hAnsi="Times New Roman"/>
          <w:sz w:val="26"/>
          <w:szCs w:val="26"/>
        </w:rPr>
        <w:t>В приложении к решению:</w:t>
      </w:r>
    </w:p>
    <w:p w:rsidR="00FF74CC" w:rsidRPr="00FF74CC" w:rsidRDefault="00FF74CC" w:rsidP="00FF74CC">
      <w:pPr>
        <w:keepLines/>
        <w:widowControl w:val="0"/>
        <w:tabs>
          <w:tab w:val="left" w:pos="0"/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FF74CC">
        <w:rPr>
          <w:rFonts w:ascii="Times New Roman" w:eastAsiaTheme="minorHAnsi" w:hAnsi="Times New Roman"/>
          <w:sz w:val="26"/>
          <w:szCs w:val="26"/>
        </w:rPr>
        <w:t>1.1.1. Дополнить раздел 7 Положения об установлении мер по материальному и социальному обеспечению лиц, замещающих муниципальные должности в Контрольно-счетной комиссии муниципального района  «Печора» пунктом 7.5. следующего содержания:</w:t>
      </w:r>
    </w:p>
    <w:p w:rsidR="00FF74CC" w:rsidRPr="00FF74CC" w:rsidRDefault="00FF74CC" w:rsidP="00FF74CC">
      <w:pPr>
        <w:keepLines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F74CC">
        <w:rPr>
          <w:rFonts w:ascii="Times New Roman" w:eastAsiaTheme="minorHAnsi" w:hAnsi="Times New Roman"/>
          <w:sz w:val="26"/>
          <w:szCs w:val="26"/>
        </w:rPr>
        <w:t xml:space="preserve">«7.5. В случае превышения фактически начисленной оплаты труда </w:t>
      </w:r>
      <w:r w:rsidRPr="00FF74CC">
        <w:rPr>
          <w:rFonts w:ascii="Times New Roman" w:eastAsia="Times New Roman" w:hAnsi="Times New Roman"/>
          <w:sz w:val="26"/>
          <w:szCs w:val="26"/>
        </w:rPr>
        <w:t xml:space="preserve">лицам, замещающим муниципальные должности в Контрольно-счетной комиссии МР «Печора, </w:t>
      </w:r>
      <w:r w:rsidRPr="00FF74CC">
        <w:rPr>
          <w:rFonts w:ascii="Times New Roman" w:eastAsiaTheme="minorHAnsi" w:hAnsi="Times New Roman"/>
          <w:sz w:val="26"/>
          <w:szCs w:val="26"/>
        </w:rPr>
        <w:t xml:space="preserve"> над плановым фондом, в связи с выплатами среднего заработка</w:t>
      </w:r>
      <w:r w:rsidRPr="00FF74CC">
        <w:rPr>
          <w:rFonts w:ascii="Times New Roman" w:eastAsia="Times New Roman" w:hAnsi="Times New Roman"/>
          <w:sz w:val="26"/>
          <w:szCs w:val="26"/>
        </w:rPr>
        <w:t xml:space="preserve"> за дни нахождения в командировке, ежегодном оплачиваемом отпуске и т.д., а также компенсации за неиспользованный отпуск при увольнении, фонд оплаты труда лицам, замещающим муниципальные должности в Контрольно-счетной комиссии МР «Печора, увеличивается на разницу понесенных фактических расходов и плановым фондом</w:t>
      </w:r>
      <w:proofErr w:type="gramStart"/>
      <w:r w:rsidRPr="00FF74CC">
        <w:rPr>
          <w:rFonts w:ascii="Times New Roman" w:eastAsia="Times New Roman" w:hAnsi="Times New Roman"/>
          <w:sz w:val="26"/>
          <w:szCs w:val="26"/>
        </w:rPr>
        <w:t>.».</w:t>
      </w:r>
      <w:proofErr w:type="gramEnd"/>
    </w:p>
    <w:p w:rsidR="00FF74CC" w:rsidRPr="00FF74CC" w:rsidRDefault="00FF74CC" w:rsidP="00FF74C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FF74CC" w:rsidRDefault="00FF74CC" w:rsidP="00FF74C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FF74CC">
        <w:rPr>
          <w:rFonts w:ascii="Times New Roman" w:eastAsiaTheme="minorHAnsi" w:hAnsi="Times New Roman"/>
          <w:sz w:val="26"/>
          <w:szCs w:val="26"/>
        </w:rPr>
        <w:t>Контроль за</w:t>
      </w:r>
      <w:proofErr w:type="gramEnd"/>
      <w:r w:rsidRPr="00FF74CC">
        <w:rPr>
          <w:rFonts w:ascii="Times New Roman" w:eastAsiaTheme="minorHAnsi" w:hAnsi="Times New Roman"/>
          <w:sz w:val="26"/>
          <w:szCs w:val="26"/>
        </w:rPr>
        <w:t xml:space="preserve"> выполнением настоящего решения возложить на постоянные комиссии Совета муниципального района «Печора» по бюджету, налогам и экономическому развитию муниципального района (Громов А.Н.) и по вопросам  социальной политики (</w:t>
      </w:r>
      <w:proofErr w:type="spellStart"/>
      <w:r w:rsidRPr="00FF74CC">
        <w:rPr>
          <w:rFonts w:ascii="Times New Roman" w:eastAsiaTheme="minorHAnsi" w:hAnsi="Times New Roman"/>
          <w:sz w:val="26"/>
          <w:szCs w:val="26"/>
        </w:rPr>
        <w:t>Прошева</w:t>
      </w:r>
      <w:proofErr w:type="spellEnd"/>
      <w:r w:rsidRPr="00FF74CC">
        <w:rPr>
          <w:rFonts w:ascii="Times New Roman" w:eastAsiaTheme="minorHAnsi" w:hAnsi="Times New Roman"/>
          <w:sz w:val="26"/>
          <w:szCs w:val="26"/>
        </w:rPr>
        <w:t xml:space="preserve"> Л.В.).</w:t>
      </w:r>
    </w:p>
    <w:p w:rsidR="00FF74CC" w:rsidRDefault="00FF74CC" w:rsidP="00FF74CC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F74CC" w:rsidRPr="00FF74CC" w:rsidRDefault="00FF74CC" w:rsidP="00FF74CC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F74CC" w:rsidRPr="00FF74CC" w:rsidRDefault="00FF74CC" w:rsidP="00FF74C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F74CC" w:rsidRPr="00FF74CC" w:rsidRDefault="00FF74CC" w:rsidP="00FF74CC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F74CC">
        <w:rPr>
          <w:rFonts w:ascii="Times New Roman" w:eastAsiaTheme="minorHAnsi" w:hAnsi="Times New Roman"/>
          <w:sz w:val="26"/>
          <w:szCs w:val="26"/>
        </w:rPr>
        <w:lastRenderedPageBreak/>
        <w:t xml:space="preserve">3. Настоящее решение вступает в силу со дня его официального опубликования. </w:t>
      </w:r>
    </w:p>
    <w:p w:rsidR="00FF74CC" w:rsidRPr="00FF74CC" w:rsidRDefault="00FF74CC" w:rsidP="00FF74C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F74CC" w:rsidRPr="00FF74CC" w:rsidRDefault="00FF74CC" w:rsidP="00FF74C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9C12C4" w:rsidRPr="008C725F" w:rsidRDefault="009C12C4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74CC" w:rsidRPr="00FF74CC" w:rsidRDefault="00FF74CC" w:rsidP="00FF74C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4CC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</w:t>
      </w:r>
    </w:p>
    <w:p w:rsidR="00FF74CC" w:rsidRPr="00FF74CC" w:rsidRDefault="00FF74CC" w:rsidP="00FF74C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74CC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«Печора»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F74C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Г.К. Коньков</w:t>
      </w:r>
    </w:p>
    <w:p w:rsidR="008A04A2" w:rsidRDefault="008A04A2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74CC" w:rsidRPr="008C725F" w:rsidRDefault="00FF74CC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г. Печора</w:t>
      </w:r>
    </w:p>
    <w:p w:rsidR="00DD7897" w:rsidRPr="008C725F" w:rsidRDefault="009C12C4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18 декабря</w:t>
      </w:r>
      <w:r w:rsidR="00DD7897" w:rsidRPr="008C725F">
        <w:rPr>
          <w:rFonts w:ascii="Times New Roman" w:hAnsi="Times New Roman"/>
          <w:sz w:val="26"/>
          <w:szCs w:val="26"/>
        </w:rPr>
        <w:t xml:space="preserve"> 2024 года</w:t>
      </w: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№ 7-3</w:t>
      </w:r>
      <w:r w:rsidR="009C12C4" w:rsidRPr="008C725F">
        <w:rPr>
          <w:rFonts w:ascii="Times New Roman" w:hAnsi="Times New Roman"/>
          <w:sz w:val="26"/>
          <w:szCs w:val="26"/>
        </w:rPr>
        <w:t>7</w:t>
      </w:r>
      <w:r w:rsidRPr="008C725F">
        <w:rPr>
          <w:rFonts w:ascii="Times New Roman" w:hAnsi="Times New Roman"/>
          <w:sz w:val="26"/>
          <w:szCs w:val="26"/>
        </w:rPr>
        <w:t>/4</w:t>
      </w:r>
      <w:r w:rsidR="00FF74CC">
        <w:rPr>
          <w:rFonts w:ascii="Times New Roman" w:hAnsi="Times New Roman"/>
          <w:sz w:val="26"/>
          <w:szCs w:val="26"/>
        </w:rPr>
        <w:t>36</w:t>
      </w:r>
    </w:p>
    <w:sectPr w:rsidR="00DD7897" w:rsidRPr="008C725F" w:rsidSect="008A04A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257938"/>
    <w:rsid w:val="00257C25"/>
    <w:rsid w:val="00777D32"/>
    <w:rsid w:val="008A04A2"/>
    <w:rsid w:val="008C725F"/>
    <w:rsid w:val="008F368E"/>
    <w:rsid w:val="00923D3C"/>
    <w:rsid w:val="00953623"/>
    <w:rsid w:val="009C12C4"/>
    <w:rsid w:val="00AB11C8"/>
    <w:rsid w:val="00DB7730"/>
    <w:rsid w:val="00DD7897"/>
    <w:rsid w:val="00EB71DF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2024-12-20T09:32:00Z</cp:lastPrinted>
  <dcterms:created xsi:type="dcterms:W3CDTF">2024-12-18T13:48:00Z</dcterms:created>
  <dcterms:modified xsi:type="dcterms:W3CDTF">2024-12-20T09:32:00Z</dcterms:modified>
</cp:coreProperties>
</file>