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56AE6" w:rsidRPr="00537D0A" w:rsidTr="004A40FA">
        <w:tc>
          <w:tcPr>
            <w:tcW w:w="3960" w:type="dxa"/>
          </w:tcPr>
          <w:p w:rsidR="00656AE6" w:rsidRPr="00360A2E" w:rsidRDefault="00656AE6" w:rsidP="004A40FA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656AE6" w:rsidRPr="00360A2E" w:rsidRDefault="00656AE6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656AE6" w:rsidRPr="00360A2E" w:rsidRDefault="00656AE6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656AE6" w:rsidRPr="00360A2E" w:rsidRDefault="00656AE6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656AE6" w:rsidRPr="00537D0A" w:rsidRDefault="00656AE6" w:rsidP="004A40FA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656AE6" w:rsidRPr="00537D0A" w:rsidRDefault="00656AE6" w:rsidP="004A40FA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74C7F795" wp14:editId="3671FE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E6" w:rsidRPr="00537D0A" w:rsidRDefault="00656AE6" w:rsidP="004A40FA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656AE6" w:rsidRPr="00537D0A" w:rsidRDefault="00656AE6" w:rsidP="004A40FA">
            <w:pPr>
              <w:ind w:right="-108"/>
              <w:jc w:val="center"/>
              <w:rPr>
                <w:szCs w:val="26"/>
              </w:rPr>
            </w:pPr>
          </w:p>
          <w:p w:rsidR="00656AE6" w:rsidRPr="00360A2E" w:rsidRDefault="00656AE6" w:rsidP="004A40FA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656AE6" w:rsidRPr="00360A2E" w:rsidRDefault="00656AE6" w:rsidP="004A40FA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656AE6" w:rsidRPr="00360A2E" w:rsidRDefault="00656AE6" w:rsidP="004A40FA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656AE6" w:rsidRPr="00537D0A" w:rsidRDefault="00656AE6" w:rsidP="004A40FA">
            <w:pPr>
              <w:rPr>
                <w:szCs w:val="26"/>
              </w:rPr>
            </w:pPr>
          </w:p>
        </w:tc>
      </w:tr>
      <w:tr w:rsidR="00656AE6" w:rsidRPr="00537D0A" w:rsidTr="004A40FA">
        <w:trPr>
          <w:trHeight w:val="810"/>
        </w:trPr>
        <w:tc>
          <w:tcPr>
            <w:tcW w:w="9540" w:type="dxa"/>
            <w:gridSpan w:val="3"/>
            <w:hideMark/>
          </w:tcPr>
          <w:p w:rsidR="00656AE6" w:rsidRPr="00537D0A" w:rsidRDefault="00656AE6" w:rsidP="004A40FA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656AE6" w:rsidRPr="00537D0A" w:rsidRDefault="00656AE6" w:rsidP="004A40FA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656AE6" w:rsidRPr="00537D0A" w:rsidRDefault="00656AE6" w:rsidP="004A40FA">
            <w:pPr>
              <w:rPr>
                <w:b/>
                <w:szCs w:val="26"/>
              </w:rPr>
            </w:pPr>
          </w:p>
        </w:tc>
      </w:tr>
      <w:tr w:rsidR="00656AE6" w:rsidRPr="00537D0A" w:rsidTr="004A40FA">
        <w:trPr>
          <w:trHeight w:val="565"/>
        </w:trPr>
        <w:tc>
          <w:tcPr>
            <w:tcW w:w="3960" w:type="dxa"/>
            <w:hideMark/>
          </w:tcPr>
          <w:p w:rsidR="00656AE6" w:rsidRPr="00537D0A" w:rsidRDefault="00FC11C8" w:rsidP="004A40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3</w:t>
            </w:r>
            <w:r w:rsidR="00656AE6">
              <w:rPr>
                <w:sz w:val="26"/>
                <w:szCs w:val="26"/>
                <w:u w:val="single"/>
              </w:rPr>
              <w:t xml:space="preserve">    декабря    2021</w:t>
            </w:r>
            <w:r w:rsidR="00656AE6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656AE6" w:rsidRPr="0093662A" w:rsidRDefault="00656AE6" w:rsidP="004A40FA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56AE6" w:rsidRPr="00537D0A" w:rsidRDefault="00656AE6" w:rsidP="004A40F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656AE6" w:rsidRPr="0093662A" w:rsidRDefault="00656AE6" w:rsidP="004A40F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FC11C8">
              <w:rPr>
                <w:bCs/>
                <w:szCs w:val="26"/>
              </w:rPr>
              <w:t xml:space="preserve"> 1583</w:t>
            </w:r>
          </w:p>
        </w:tc>
      </w:tr>
    </w:tbl>
    <w:p w:rsidR="00656AE6" w:rsidRPr="00537D0A" w:rsidRDefault="00656AE6" w:rsidP="00656AE6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656AE6" w:rsidRPr="00537D0A" w:rsidRDefault="00656AE6" w:rsidP="00656AE6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656AE6" w:rsidRPr="00537D0A" w:rsidTr="004A40FA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656AE6" w:rsidRDefault="00656AE6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656AE6" w:rsidRDefault="00656AE6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16 августа </w:t>
            </w:r>
          </w:p>
          <w:p w:rsidR="00656AE6" w:rsidRPr="00537D0A" w:rsidRDefault="00656AE6" w:rsidP="004A40F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года № 951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6AE6" w:rsidRPr="00537D0A" w:rsidRDefault="00656AE6" w:rsidP="004A40FA">
            <w:pPr>
              <w:jc w:val="both"/>
              <w:rPr>
                <w:szCs w:val="26"/>
              </w:rPr>
            </w:pPr>
          </w:p>
        </w:tc>
      </w:tr>
    </w:tbl>
    <w:p w:rsidR="00656AE6" w:rsidRDefault="00656AE6" w:rsidP="00656AE6">
      <w:pPr>
        <w:jc w:val="both"/>
        <w:rPr>
          <w:szCs w:val="26"/>
        </w:rPr>
      </w:pPr>
    </w:p>
    <w:p w:rsidR="00656AE6" w:rsidRPr="00537D0A" w:rsidRDefault="00656AE6" w:rsidP="00656AE6">
      <w:pPr>
        <w:jc w:val="both"/>
        <w:rPr>
          <w:szCs w:val="26"/>
        </w:rPr>
      </w:pPr>
    </w:p>
    <w:p w:rsidR="00656AE6" w:rsidRPr="00537D0A" w:rsidRDefault="00656AE6" w:rsidP="00656AE6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656AE6" w:rsidRDefault="00656AE6" w:rsidP="00656AE6">
      <w:pPr>
        <w:pStyle w:val="ConsPlusNormal"/>
        <w:jc w:val="both"/>
        <w:rPr>
          <w:sz w:val="26"/>
          <w:szCs w:val="26"/>
        </w:rPr>
      </w:pPr>
    </w:p>
    <w:p w:rsidR="00656AE6" w:rsidRDefault="00656AE6" w:rsidP="00656AE6">
      <w:pPr>
        <w:pStyle w:val="ConsPlusNormal"/>
        <w:jc w:val="both"/>
        <w:rPr>
          <w:sz w:val="26"/>
          <w:szCs w:val="26"/>
        </w:rPr>
      </w:pPr>
    </w:p>
    <w:p w:rsidR="00656AE6" w:rsidRPr="00537D0A" w:rsidRDefault="00656AE6" w:rsidP="00656A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16 августа 2021 года № 951 «О внесении изменений в постановление администрации МР «Печора» от 25 декабря 2020 года №</w:t>
      </w:r>
      <w:r w:rsidR="0042258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1307</w:t>
      </w:r>
      <w:r w:rsidR="00FC11C8">
        <w:rPr>
          <w:rFonts w:ascii="Times New Roman" w:hAnsi="Times New Roman" w:cs="Times New Roman"/>
          <w:sz w:val="26"/>
          <w:szCs w:val="26"/>
        </w:rPr>
        <w:t xml:space="preserve"> </w:t>
      </w:r>
      <w:r w:rsidR="00FC11C8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муниципального задания на оказание муниципальных услуг (выполнение раб</w:t>
      </w:r>
      <w:r w:rsidR="00422586">
        <w:rPr>
          <w:rFonts w:ascii="Times New Roman" w:hAnsi="Times New Roman" w:cs="Times New Roman"/>
          <w:color w:val="000000" w:themeColor="text1"/>
          <w:sz w:val="26"/>
          <w:szCs w:val="26"/>
        </w:rPr>
        <w:t>от) МАУ «Печорское время» на 20</w:t>
      </w:r>
      <w:r w:rsidR="00FC11C8">
        <w:rPr>
          <w:rFonts w:ascii="Times New Roman" w:hAnsi="Times New Roman" w:cs="Times New Roman"/>
          <w:color w:val="000000" w:themeColor="text1"/>
          <w:sz w:val="26"/>
          <w:szCs w:val="26"/>
        </w:rPr>
        <w:t>21 год и плановый период 2022-2023 годов</w:t>
      </w:r>
      <w:r>
        <w:rPr>
          <w:rFonts w:ascii="Times New Roman" w:hAnsi="Times New Roman" w:cs="Times New Roman"/>
          <w:sz w:val="26"/>
          <w:szCs w:val="26"/>
        </w:rPr>
        <w:t>»:</w:t>
      </w:r>
      <w:r w:rsidRPr="00537D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6AE6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преамбулу постановления изложить в следующей редакции:</w:t>
      </w:r>
    </w:p>
    <w:p w:rsidR="00656AE6" w:rsidRPr="00656AE6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соответствии с постановлением администрации МР «Печора» от 07 апреля 2020 года №</w:t>
      </w:r>
      <w:r w:rsidR="00FC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315</w:t>
      </w:r>
      <w:r w:rsidRPr="00656AE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 «О порядке формирования,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656AE6" w:rsidRPr="00537D0A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правоотношения, возникшие с 01.08.2021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656AE6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656AE6" w:rsidRPr="00537D0A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Т.И.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56AE6" w:rsidRPr="00537D0A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AE6" w:rsidRPr="00537D0A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AE6" w:rsidRPr="00537D0A" w:rsidRDefault="00656AE6" w:rsidP="00656AE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AE6" w:rsidRDefault="00656AE6" w:rsidP="00656A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656AE6" w:rsidRDefault="00656AE6" w:rsidP="00656A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sectPr w:rsidR="00656AE6" w:rsidSect="008B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E6"/>
    <w:rsid w:val="00422586"/>
    <w:rsid w:val="004D364F"/>
    <w:rsid w:val="00656AE6"/>
    <w:rsid w:val="008B6841"/>
    <w:rsid w:val="00C9775D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56A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56A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56AE6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56A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5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A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56A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56A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56AE6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56A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5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A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4</cp:revision>
  <cp:lastPrinted>2021-12-08T09:54:00Z</cp:lastPrinted>
  <dcterms:created xsi:type="dcterms:W3CDTF">2021-12-01T08:27:00Z</dcterms:created>
  <dcterms:modified xsi:type="dcterms:W3CDTF">2021-12-08T09:55:00Z</dcterms:modified>
</cp:coreProperties>
</file>