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F46" w:rsidRDefault="009919E2" w:rsidP="00C47F4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4</w:t>
      </w:r>
    </w:p>
    <w:p w:rsidR="00C47F46" w:rsidRDefault="00C47F46" w:rsidP="00C47F4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C47F46" w:rsidRDefault="00C47F46" w:rsidP="00C47F4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 «Печора»</w:t>
      </w:r>
    </w:p>
    <w:p w:rsidR="00C47F46" w:rsidRDefault="00C47F46" w:rsidP="00C47F46">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410C14">
        <w:rPr>
          <w:rFonts w:ascii="Times New Roman" w:eastAsia="Times New Roman" w:hAnsi="Times New Roman" w:cs="Times New Roman"/>
          <w:color w:val="000000"/>
          <w:sz w:val="26"/>
          <w:szCs w:val="26"/>
          <w:lang w:eastAsia="ru-RU"/>
        </w:rPr>
        <w:t xml:space="preserve">от </w:t>
      </w:r>
      <w:r w:rsidR="00D8354A">
        <w:rPr>
          <w:rFonts w:ascii="Times New Roman" w:eastAsia="Times New Roman" w:hAnsi="Times New Roman" w:cs="Times New Roman"/>
          <w:color w:val="000000"/>
          <w:sz w:val="26"/>
          <w:szCs w:val="26"/>
          <w:lang w:eastAsia="ru-RU"/>
        </w:rPr>
        <w:t>11</w:t>
      </w:r>
      <w:r w:rsidR="00DA4F43">
        <w:rPr>
          <w:rFonts w:ascii="Times New Roman" w:eastAsia="Times New Roman" w:hAnsi="Times New Roman" w:cs="Times New Roman"/>
          <w:color w:val="000000"/>
          <w:sz w:val="26"/>
          <w:szCs w:val="26"/>
          <w:lang w:eastAsia="ru-RU"/>
        </w:rPr>
        <w:t xml:space="preserve"> ноября </w:t>
      </w:r>
      <w:r w:rsidR="00D8354A">
        <w:rPr>
          <w:rFonts w:ascii="Times New Roman" w:eastAsia="Times New Roman" w:hAnsi="Times New Roman" w:cs="Times New Roman"/>
          <w:color w:val="000000"/>
          <w:sz w:val="26"/>
          <w:szCs w:val="26"/>
          <w:lang w:eastAsia="ru-RU"/>
        </w:rPr>
        <w:t>2021 г.№</w:t>
      </w:r>
      <w:bookmarkStart w:id="0" w:name="_GoBack"/>
      <w:bookmarkEnd w:id="0"/>
      <w:r w:rsidR="00D8354A">
        <w:rPr>
          <w:rFonts w:ascii="Times New Roman" w:eastAsia="Times New Roman" w:hAnsi="Times New Roman" w:cs="Times New Roman"/>
          <w:color w:val="000000"/>
          <w:sz w:val="26"/>
          <w:szCs w:val="26"/>
          <w:lang w:eastAsia="ru-RU"/>
        </w:rPr>
        <w:t>1471</w:t>
      </w:r>
    </w:p>
    <w:p w:rsidR="00C47F46" w:rsidRDefault="00C47F46" w:rsidP="00C47F46">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3909DC" w:rsidRPr="00C132BE" w:rsidRDefault="00C47F46" w:rsidP="003909DC">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3909DC" w:rsidRPr="00C132BE">
        <w:rPr>
          <w:rFonts w:ascii="Times New Roman" w:eastAsia="Times New Roman" w:hAnsi="Times New Roman" w:cs="Times New Roman"/>
          <w:color w:val="000000"/>
          <w:sz w:val="26"/>
          <w:szCs w:val="26"/>
          <w:lang w:eastAsia="ru-RU"/>
        </w:rPr>
        <w:t>Приложение 9</w:t>
      </w:r>
    </w:p>
    <w:p w:rsidR="003909DC" w:rsidRPr="00C132BE" w:rsidRDefault="003909DC" w:rsidP="003909D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3909DC" w:rsidRPr="00C132BE" w:rsidRDefault="003909DC" w:rsidP="003909D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«Развитие экономики»</w:t>
      </w:r>
    </w:p>
    <w:p w:rsidR="003909DC" w:rsidRPr="00C132BE" w:rsidRDefault="003909DC" w:rsidP="003909DC">
      <w:pPr>
        <w:overflowPunct w:val="0"/>
        <w:autoSpaceDE w:val="0"/>
        <w:autoSpaceDN w:val="0"/>
        <w:adjustRightInd w:val="0"/>
        <w:spacing w:after="0" w:line="240" w:lineRule="auto"/>
        <w:ind w:firstLine="709"/>
        <w:jc w:val="right"/>
        <w:rPr>
          <w:rFonts w:ascii="Times New Roman" w:eastAsia="Times New Roman" w:hAnsi="Times New Roman" w:cs="Times New Roman"/>
          <w:sz w:val="26"/>
          <w:szCs w:val="26"/>
          <w:lang w:eastAsia="ru-RU"/>
        </w:rPr>
      </w:pPr>
    </w:p>
    <w:p w:rsidR="003909DC" w:rsidRPr="00C132BE" w:rsidRDefault="003909DC" w:rsidP="003909DC">
      <w:pPr>
        <w:autoSpaceDE w:val="0"/>
        <w:autoSpaceDN w:val="0"/>
        <w:adjustRightInd w:val="0"/>
        <w:spacing w:after="0" w:line="240" w:lineRule="auto"/>
        <w:ind w:firstLine="142"/>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3909DC" w:rsidRPr="00C132BE" w:rsidRDefault="003909DC" w:rsidP="003909DC">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w:t>
      </w:r>
    </w:p>
    <w:p w:rsidR="003909DC" w:rsidRPr="00C132BE" w:rsidRDefault="003909DC" w:rsidP="003909DC">
      <w:pPr>
        <w:autoSpaceDE w:val="0"/>
        <w:autoSpaceDN w:val="0"/>
        <w:adjustRightInd w:val="0"/>
        <w:spacing w:after="0" w:line="240" w:lineRule="auto"/>
        <w:jc w:val="center"/>
        <w:rPr>
          <w:rFonts w:ascii="Times New Roman" w:hAnsi="Times New Roman" w:cs="Times New Roman"/>
          <w:bCs/>
          <w:sz w:val="26"/>
          <w:szCs w:val="26"/>
        </w:rPr>
      </w:pPr>
    </w:p>
    <w:p w:rsidR="003909DC" w:rsidRPr="00C132BE" w:rsidRDefault="003909DC" w:rsidP="003909DC">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2B15AF">
        <w:rPr>
          <w:rFonts w:ascii="Times New Roman" w:hAnsi="Times New Roman" w:cs="Times New Roman"/>
          <w:bCs/>
          <w:sz w:val="26"/>
          <w:szCs w:val="26"/>
        </w:rPr>
        <w:t>о предоставлении субсидий</w:t>
      </w:r>
    </w:p>
    <w:p w:rsidR="003909DC" w:rsidRPr="00C132BE" w:rsidRDefault="003909DC" w:rsidP="003909DC">
      <w:pPr>
        <w:overflowPunct w:val="0"/>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p>
    <w:p w:rsidR="00267663" w:rsidRDefault="003909DC" w:rsidP="0026766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color w:val="000000"/>
          <w:sz w:val="26"/>
          <w:szCs w:val="26"/>
          <w:lang w:eastAsia="ru-RU"/>
        </w:rPr>
        <w:t xml:space="preserve">1.1. Настоящий Порядок определяет механизм 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 </w:t>
      </w:r>
      <w:r w:rsidR="00267663">
        <w:rPr>
          <w:rFonts w:ascii="Times New Roman" w:hAnsi="Times New Roman" w:cs="Times New Roman"/>
          <w:sz w:val="26"/>
          <w:szCs w:val="26"/>
        </w:rPr>
        <w:t xml:space="preserve">в пределах средств </w:t>
      </w:r>
      <w:r w:rsidR="008224AC" w:rsidRPr="00C147A0">
        <w:rPr>
          <w:rFonts w:ascii="Times New Roman" w:hAnsi="Times New Roman" w:cs="Times New Roman"/>
          <w:sz w:val="26"/>
          <w:szCs w:val="26"/>
        </w:rPr>
        <w:t>бюджета муниципального образования муниципального района «Печора»</w:t>
      </w:r>
      <w:r w:rsidR="00267663" w:rsidRPr="00C147A0">
        <w:rPr>
          <w:rFonts w:ascii="Times New Roman" w:hAnsi="Times New Roman" w:cs="Times New Roman"/>
          <w:sz w:val="26"/>
          <w:szCs w:val="26"/>
        </w:rPr>
        <w:t xml:space="preserve"> на очередн</w:t>
      </w:r>
      <w:r w:rsidR="00267663">
        <w:rPr>
          <w:rFonts w:ascii="Times New Roman" w:hAnsi="Times New Roman" w:cs="Times New Roman"/>
          <w:sz w:val="26"/>
          <w:szCs w:val="26"/>
        </w:rPr>
        <w:t xml:space="preserve">ой финансовый год и плановый период, предусмотренных </w:t>
      </w:r>
      <w:r w:rsidR="00267663" w:rsidRPr="00C132BE">
        <w:rPr>
          <w:rFonts w:ascii="Times New Roman" w:eastAsia="Times New Roman" w:hAnsi="Times New Roman" w:cs="Times New Roman"/>
          <w:sz w:val="26"/>
          <w:szCs w:val="26"/>
          <w:lang w:eastAsia="ru-RU"/>
        </w:rPr>
        <w:t>в подпрограмме «</w:t>
      </w:r>
      <w:r w:rsidR="00267663">
        <w:rPr>
          <w:rFonts w:ascii="Times New Roman" w:eastAsia="Times New Roman" w:hAnsi="Times New Roman" w:cs="Times New Roman"/>
          <w:sz w:val="26"/>
          <w:szCs w:val="26"/>
          <w:lang w:eastAsia="ru-RU"/>
        </w:rPr>
        <w:t>Малое и среднее предпринимательство</w:t>
      </w:r>
      <w:r w:rsidR="00267663" w:rsidRPr="00C132BE">
        <w:rPr>
          <w:rFonts w:ascii="Times New Roman" w:eastAsia="Times New Roman" w:hAnsi="Times New Roman" w:cs="Times New Roman"/>
          <w:sz w:val="26"/>
          <w:szCs w:val="26"/>
          <w:lang w:eastAsia="ru-RU"/>
        </w:rPr>
        <w:t xml:space="preserve">» муниципальной программы </w:t>
      </w:r>
      <w:r w:rsidR="00267663">
        <w:rPr>
          <w:rFonts w:ascii="Times New Roman" w:eastAsia="Times New Roman" w:hAnsi="Times New Roman" w:cs="Times New Roman"/>
          <w:sz w:val="26"/>
          <w:szCs w:val="26"/>
          <w:lang w:eastAsia="ru-RU"/>
        </w:rPr>
        <w:t xml:space="preserve">МО МР «Печора» </w:t>
      </w:r>
      <w:r w:rsidR="00267663" w:rsidRPr="00C132BE">
        <w:rPr>
          <w:rFonts w:ascii="Times New Roman" w:eastAsia="Times New Roman" w:hAnsi="Times New Roman" w:cs="Times New Roman"/>
          <w:sz w:val="26"/>
          <w:szCs w:val="26"/>
          <w:lang w:eastAsia="ru-RU"/>
        </w:rPr>
        <w:t>«Развитие экономики</w:t>
      </w:r>
      <w:r w:rsidR="00267663">
        <w:rPr>
          <w:rFonts w:ascii="Times New Roman" w:eastAsia="Times New Roman" w:hAnsi="Times New Roman" w:cs="Times New Roman"/>
          <w:sz w:val="26"/>
          <w:szCs w:val="26"/>
          <w:lang w:eastAsia="ru-RU"/>
        </w:rPr>
        <w:t xml:space="preserve">» </w:t>
      </w:r>
      <w:r w:rsidR="00267663" w:rsidRPr="00C132BE">
        <w:rPr>
          <w:rFonts w:ascii="Times New Roman" w:eastAsia="Times New Roman" w:hAnsi="Times New Roman" w:cs="Times New Roman"/>
          <w:sz w:val="26"/>
          <w:szCs w:val="26"/>
          <w:lang w:eastAsia="ru-RU"/>
        </w:rPr>
        <w:t>на соответствующий финансовый год (далее - субсидия).</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F66F43" w:rsidRDefault="00A87A79" w:rsidP="00A87A79">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субъекты малого и </w:t>
      </w:r>
      <w:r>
        <w:rPr>
          <w:rFonts w:ascii="Times New Roman" w:eastAsia="Times New Roman" w:hAnsi="Times New Roman" w:cs="Times New Roman"/>
          <w:sz w:val="26"/>
          <w:szCs w:val="26"/>
          <w:lang w:eastAsia="ru-RU"/>
        </w:rPr>
        <w:t>среднего предпринимательства –</w:t>
      </w:r>
      <w:r w:rsidRPr="005A54BA">
        <w:rPr>
          <w:rFonts w:ascii="Times New Roman" w:eastAsia="Times New Roman" w:hAnsi="Times New Roman" w:cs="Times New Roman"/>
          <w:sz w:val="26"/>
          <w:szCs w:val="26"/>
          <w:lang w:eastAsia="ru-RU"/>
        </w:rPr>
        <w:t xml:space="preserve"> хозяйствующие субъекты (юридические лица и</w:t>
      </w:r>
      <w:r w:rsidR="004B1754">
        <w:rPr>
          <w:rFonts w:ascii="Times New Roman" w:eastAsia="Times New Roman" w:hAnsi="Times New Roman" w:cs="Times New Roman"/>
          <w:sz w:val="26"/>
          <w:szCs w:val="26"/>
          <w:lang w:eastAsia="ru-RU"/>
        </w:rPr>
        <w:t xml:space="preserve"> индивидуальные предприниматели</w:t>
      </w:r>
      <w:r w:rsidRPr="005A54BA">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w:t>
      </w:r>
      <w:smartTag w:uri="urn:schemas-microsoft-com:office:smarttags" w:element="date">
        <w:smartTagPr>
          <w:attr w:name="ls" w:val="trans"/>
          <w:attr w:name="Month" w:val="07"/>
          <w:attr w:name="Day" w:val="24"/>
          <w:attr w:name="Year" w:val="2007"/>
        </w:smartTagPr>
        <w:r w:rsidRPr="005A54BA">
          <w:rPr>
            <w:rFonts w:ascii="Times New Roman" w:eastAsia="Times New Roman" w:hAnsi="Times New Roman" w:cs="Times New Roman"/>
            <w:sz w:val="26"/>
            <w:szCs w:val="26"/>
            <w:lang w:eastAsia="ru-RU"/>
          </w:rPr>
          <w:t>24.07.2007</w:t>
        </w:r>
      </w:smartTag>
      <w:r w:rsidRPr="005A54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(далее - Федеральный закон </w:t>
      </w:r>
      <w:r w:rsidR="00F46F13">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209-ФЗ), к малым предприятиям, в том числе к микропредприятиям и средним пред</w:t>
      </w:r>
      <w:r>
        <w:rPr>
          <w:rFonts w:ascii="Times New Roman" w:eastAsia="Times New Roman" w:hAnsi="Times New Roman" w:cs="Times New Roman"/>
          <w:sz w:val="26"/>
          <w:szCs w:val="26"/>
          <w:lang w:eastAsia="ru-RU"/>
        </w:rPr>
        <w:t>приятиям</w:t>
      </w:r>
      <w:r w:rsidR="004B1754">
        <w:rPr>
          <w:rFonts w:ascii="Times New Roman" w:eastAsia="Times New Roman" w:hAnsi="Times New Roman" w:cs="Times New Roman"/>
          <w:sz w:val="26"/>
          <w:szCs w:val="26"/>
          <w:lang w:eastAsia="ru-RU"/>
        </w:rPr>
        <w:t xml:space="preserve">, </w:t>
      </w:r>
      <w:r w:rsidR="004B1754" w:rsidRPr="00C147A0">
        <w:rPr>
          <w:rFonts w:ascii="Times New Roman" w:eastAsia="Times New Roman" w:hAnsi="Times New Roman" w:cs="Times New Roman"/>
          <w:sz w:val="26"/>
          <w:szCs w:val="26"/>
          <w:lang w:eastAsia="ru-RU"/>
        </w:rPr>
        <w:t xml:space="preserve">а также физические лица, не являющиеся индивидуальными предпринимателями и применяющие </w:t>
      </w:r>
      <w:r w:rsidR="00C147A0">
        <w:rPr>
          <w:rFonts w:ascii="Times New Roman" w:eastAsia="Times New Roman" w:hAnsi="Times New Roman" w:cs="Times New Roman"/>
          <w:sz w:val="26"/>
          <w:szCs w:val="26"/>
          <w:lang w:eastAsia="ru-RU"/>
        </w:rPr>
        <w:t xml:space="preserve">специальный </w:t>
      </w:r>
      <w:r w:rsidR="004B1754" w:rsidRPr="00C147A0">
        <w:rPr>
          <w:rFonts w:ascii="Times New Roman" w:eastAsia="Times New Roman" w:hAnsi="Times New Roman" w:cs="Times New Roman"/>
          <w:sz w:val="26"/>
          <w:szCs w:val="26"/>
          <w:lang w:eastAsia="ru-RU"/>
        </w:rPr>
        <w:t>налоговый режим «Налог на профессиональный доход»</w:t>
      </w:r>
      <w:r>
        <w:rPr>
          <w:rFonts w:ascii="Times New Roman" w:eastAsia="Times New Roman" w:hAnsi="Times New Roman" w:cs="Times New Roman"/>
          <w:sz w:val="26"/>
          <w:szCs w:val="26"/>
          <w:lang w:eastAsia="ru-RU"/>
        </w:rPr>
        <w:t xml:space="preserve"> (далее – субъекты МСП)</w:t>
      </w:r>
      <w:r w:rsidR="00F66F43">
        <w:rPr>
          <w:rFonts w:ascii="Times New Roman" w:eastAsia="Times New Roman" w:hAnsi="Times New Roman" w:cs="Times New Roman"/>
          <w:sz w:val="26"/>
          <w:szCs w:val="26"/>
          <w:lang w:eastAsia="ru-RU"/>
        </w:rPr>
        <w:t>;</w:t>
      </w:r>
    </w:p>
    <w:p w:rsidR="004B1754" w:rsidRDefault="00F66F43" w:rsidP="00A87A79">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sidR="003E522F">
        <w:rPr>
          <w:rFonts w:ascii="Times New Roman" w:eastAsia="Times New Roman" w:hAnsi="Times New Roman" w:cs="Times New Roman"/>
          <w:sz w:val="26"/>
          <w:szCs w:val="26"/>
          <w:lang w:eastAsia="ru-RU"/>
        </w:rPr>
        <w:t>.</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w:t>
      </w:r>
      <w:r w:rsidRPr="00A87A79">
        <w:rPr>
          <w:rFonts w:ascii="Times New Roman" w:hAnsi="Times New Roman" w:cs="Times New Roman"/>
          <w:sz w:val="26"/>
          <w:szCs w:val="26"/>
        </w:rPr>
        <w:t xml:space="preserve">части затрат субъектов </w:t>
      </w:r>
      <w:r w:rsidR="003962D7" w:rsidRPr="003962D7">
        <w:rPr>
          <w:rFonts w:ascii="Times New Roman" w:hAnsi="Times New Roman" w:cs="Times New Roman"/>
          <w:sz w:val="26"/>
          <w:szCs w:val="26"/>
        </w:rPr>
        <w:t>МСП</w:t>
      </w:r>
      <w:r w:rsidRPr="00A87A79">
        <w:rPr>
          <w:rFonts w:ascii="Times New Roman" w:hAnsi="Times New Roman" w:cs="Times New Roman"/>
          <w:sz w:val="26"/>
          <w:szCs w:val="26"/>
        </w:rPr>
        <w:t xml:space="preserve"> по аренде торговых мест в торговых комплексах при реализации продукции собственного производства</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 xml:space="preserve">.  </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r w:rsidR="003177C7">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Pr="00450BDC">
        <w:rPr>
          <w:rFonts w:ascii="Times New Roman" w:hAnsi="Times New Roman" w:cs="Times New Roman"/>
          <w:sz w:val="26"/>
          <w:szCs w:val="26"/>
        </w:rPr>
        <w:t xml:space="preserve">К категории получателей субсидии за счет средств бюджета МО </w:t>
      </w:r>
      <w:r>
        <w:rPr>
          <w:rFonts w:ascii="Times New Roman" w:hAnsi="Times New Roman" w:cs="Times New Roman"/>
          <w:sz w:val="26"/>
          <w:szCs w:val="26"/>
        </w:rPr>
        <w:t>МР</w:t>
      </w:r>
      <w:r w:rsidRPr="00450BDC">
        <w:rPr>
          <w:rFonts w:ascii="Times New Roman" w:hAnsi="Times New Roman" w:cs="Times New Roman"/>
          <w:sz w:val="26"/>
          <w:szCs w:val="26"/>
        </w:rPr>
        <w:t xml:space="preserve"> </w:t>
      </w:r>
      <w:r>
        <w:rPr>
          <w:rFonts w:ascii="Times New Roman" w:hAnsi="Times New Roman" w:cs="Times New Roman"/>
          <w:sz w:val="26"/>
          <w:szCs w:val="26"/>
        </w:rPr>
        <w:lastRenderedPageBreak/>
        <w:t>«Печора»</w:t>
      </w:r>
      <w:r w:rsidRPr="00450BDC">
        <w:rPr>
          <w:rFonts w:ascii="Times New Roman" w:hAnsi="Times New Roman" w:cs="Times New Roman"/>
          <w:sz w:val="26"/>
          <w:szCs w:val="26"/>
        </w:rPr>
        <w:t xml:space="preserve"> относятся</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Pr>
          <w:rFonts w:ascii="Times New Roman" w:hAnsi="Times New Roman" w:cs="Times New Roman"/>
          <w:sz w:val="26"/>
          <w:szCs w:val="26"/>
        </w:rPr>
        <w:t>МР «Печора»</w:t>
      </w:r>
      <w:r w:rsidRPr="00450BDC">
        <w:rPr>
          <w:rFonts w:ascii="Times New Roman" w:hAnsi="Times New Roman" w:cs="Times New Roman"/>
          <w:sz w:val="26"/>
          <w:szCs w:val="26"/>
        </w:rPr>
        <w:t>, в т.ч. физические лица, не 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применяющие </w:t>
      </w:r>
      <w:r w:rsidR="00264B3D">
        <w:rPr>
          <w:rFonts w:ascii="Times New Roman" w:hAnsi="Times New Roman" w:cs="Times New Roman"/>
          <w:sz w:val="26"/>
          <w:szCs w:val="26"/>
        </w:rPr>
        <w:t xml:space="preserve">специальный </w:t>
      </w:r>
      <w:r w:rsidRPr="00450BDC">
        <w:rPr>
          <w:rFonts w:ascii="Times New Roman" w:hAnsi="Times New Roman" w:cs="Times New Roman"/>
          <w:sz w:val="26"/>
          <w:szCs w:val="26"/>
        </w:rPr>
        <w:t xml:space="preserve">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w:t>
      </w:r>
      <w:r w:rsidR="00264B3D">
        <w:rPr>
          <w:rFonts w:ascii="Times New Roman" w:hAnsi="Times New Roman" w:cs="Times New Roman"/>
          <w:sz w:val="26"/>
          <w:szCs w:val="26"/>
        </w:rPr>
        <w:t xml:space="preserve"> (далее – физические лица, применяющие специальный налоговый режим)</w:t>
      </w:r>
      <w:r>
        <w:rPr>
          <w:rFonts w:ascii="Times New Roman" w:hAnsi="Times New Roman" w:cs="Times New Roman"/>
          <w:sz w:val="26"/>
          <w:szCs w:val="26"/>
        </w:rPr>
        <w:t>.</w:t>
      </w:r>
      <w:r w:rsidR="00C83192">
        <w:rPr>
          <w:rFonts w:ascii="Times New Roman" w:hAnsi="Times New Roman" w:cs="Times New Roman"/>
          <w:sz w:val="26"/>
          <w:szCs w:val="26"/>
        </w:rPr>
        <w:t xml:space="preserve"> </w:t>
      </w:r>
      <w:r w:rsidR="00264B3D">
        <w:rPr>
          <w:rFonts w:ascii="Times New Roman" w:hAnsi="Times New Roman" w:cs="Times New Roman"/>
          <w:sz w:val="26"/>
          <w:szCs w:val="26"/>
        </w:rPr>
        <w:t xml:space="preserve"> </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является: </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МСП в единый реестр субъектов малого и среднего предпринимательства;</w:t>
      </w:r>
    </w:p>
    <w:p w:rsidR="00A87A79" w:rsidRDefault="00711352"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 постановка на учет в Федеральной налоговой службе физического лица, </w:t>
      </w:r>
      <w:r w:rsidR="008D6ED3">
        <w:rPr>
          <w:rFonts w:ascii="Times New Roman" w:hAnsi="Times New Roman" w:cs="Times New Roman"/>
          <w:sz w:val="26"/>
          <w:szCs w:val="26"/>
        </w:rPr>
        <w:t>применяющие специальный налоговый режим</w:t>
      </w:r>
      <w:r>
        <w:rPr>
          <w:rFonts w:ascii="Times New Roman" w:eastAsia="Times New Roman" w:hAnsi="Times New Roman" w:cs="Times New Roman"/>
          <w:sz w:val="26"/>
          <w:szCs w:val="26"/>
          <w:lang w:eastAsia="ru-RU"/>
        </w:rPr>
        <w:t>.</w:t>
      </w:r>
      <w:r w:rsidR="008D6ED3">
        <w:rPr>
          <w:rFonts w:ascii="Times New Roman" w:eastAsia="Times New Roman" w:hAnsi="Times New Roman" w:cs="Times New Roman"/>
          <w:sz w:val="26"/>
          <w:szCs w:val="26"/>
          <w:lang w:eastAsia="ru-RU"/>
        </w:rPr>
        <w:t xml:space="preserve"> </w:t>
      </w:r>
    </w:p>
    <w:p w:rsidR="00F35DB2" w:rsidRDefault="00F35DB2" w:rsidP="00F35DB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A87A79" w:rsidRDefault="00A87A79" w:rsidP="003909DC">
      <w:pPr>
        <w:autoSpaceDE w:val="0"/>
        <w:autoSpaceDN w:val="0"/>
        <w:adjustRightInd w:val="0"/>
        <w:spacing w:after="0" w:line="240" w:lineRule="auto"/>
        <w:ind w:firstLine="708"/>
        <w:jc w:val="both"/>
        <w:rPr>
          <w:rFonts w:ascii="Times New Roman" w:hAnsi="Times New Roman" w:cs="Times New Roman"/>
          <w:sz w:val="26"/>
          <w:szCs w:val="26"/>
        </w:rPr>
      </w:pPr>
    </w:p>
    <w:p w:rsidR="007B39CD" w:rsidRDefault="007B39CD" w:rsidP="007B39CD">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7B39CD" w:rsidRPr="0077331A"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6D5567" w:rsidRPr="00356074" w:rsidRDefault="006D5567" w:rsidP="006D556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2.2. Администрация МР «Печора» размещает на официальном сайте  </w:t>
      </w:r>
      <w:r w:rsidRPr="00BF08DD">
        <w:rPr>
          <w:rFonts w:ascii="Times New Roman" w:eastAsia="Times New Roman" w:hAnsi="Times New Roman" w:cs="Times New Roman"/>
          <w:color w:val="000000"/>
          <w:sz w:val="26"/>
          <w:szCs w:val="26"/>
          <w:lang w:eastAsia="ru-RU"/>
        </w:rPr>
        <w:t xml:space="preserve">муниципального района «Печора» </w:t>
      </w:r>
      <w:hyperlink r:id="rId5" w:history="1">
        <w:r w:rsidRPr="00356074">
          <w:rPr>
            <w:rStyle w:val="a3"/>
            <w:rFonts w:ascii="Times New Roman" w:eastAsia="Times New Roman" w:hAnsi="Times New Roman" w:cs="Times New Roman"/>
            <w:color w:val="auto"/>
            <w:sz w:val="26"/>
            <w:szCs w:val="26"/>
            <w:u w:val="none"/>
            <w:lang w:eastAsia="ru-RU"/>
          </w:rPr>
          <w:t>https://www.pechoraonline.ru</w:t>
        </w:r>
      </w:hyperlink>
      <w:r w:rsidR="00356074">
        <w:rPr>
          <w:rStyle w:val="a3"/>
          <w:rFonts w:ascii="Times New Roman" w:eastAsia="Times New Roman" w:hAnsi="Times New Roman" w:cs="Times New Roman"/>
          <w:color w:val="auto"/>
          <w:sz w:val="26"/>
          <w:szCs w:val="26"/>
          <w:u w:val="none"/>
          <w:lang w:eastAsia="ru-RU"/>
        </w:rPr>
        <w:t xml:space="preserve"> </w:t>
      </w:r>
      <w:r w:rsidRPr="00356074">
        <w:rPr>
          <w:rStyle w:val="a3"/>
          <w:rFonts w:ascii="Times New Roman" w:eastAsia="Times New Roman" w:hAnsi="Times New Roman" w:cs="Times New Roman"/>
          <w:color w:val="auto"/>
          <w:sz w:val="26"/>
          <w:szCs w:val="26"/>
          <w:u w:val="none"/>
          <w:lang w:eastAsia="ru-RU"/>
        </w:rPr>
        <w:t xml:space="preserve">объявление о проведении запроса предложений не позднее, чем за 1 день до начала приема заявок. </w:t>
      </w:r>
      <w:r w:rsidRPr="00356074">
        <w:rPr>
          <w:rFonts w:ascii="Times New Roman" w:hAnsi="Times New Roman" w:cs="Times New Roman"/>
          <w:sz w:val="26"/>
          <w:szCs w:val="26"/>
        </w:rPr>
        <w:t xml:space="preserve"> </w:t>
      </w:r>
    </w:p>
    <w:p w:rsidR="006D5567" w:rsidRPr="00BF08DD" w:rsidRDefault="006D5567" w:rsidP="006D556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Объявление о проведении запроса предложений должно содержать:</w:t>
      </w:r>
    </w:p>
    <w:p w:rsidR="006D5567" w:rsidRPr="00BF08DD" w:rsidRDefault="006D5567" w:rsidP="006D556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срок проведения отбора (не менее 30 календарных дней);</w:t>
      </w:r>
    </w:p>
    <w:p w:rsidR="006D5567" w:rsidRPr="00BF08DD" w:rsidRDefault="006D5567" w:rsidP="006D556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 наименование, место нахождения, почтовый адрес, адрес электронной почты главного распорядителя; </w:t>
      </w:r>
    </w:p>
    <w:p w:rsidR="006D5567" w:rsidRPr="00BF08DD" w:rsidRDefault="006D5567" w:rsidP="006D556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результат предоставления субсидии, в соответствии с пунктом 3.11. настоящего Порядка;</w:t>
      </w:r>
    </w:p>
    <w:p w:rsidR="006D5567" w:rsidRPr="00BF08DD" w:rsidRDefault="006D5567" w:rsidP="006D556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ссылку на сайт, где размещается объявление и порядок предоставления субсидии;</w:t>
      </w:r>
    </w:p>
    <w:p w:rsidR="006D5567" w:rsidRPr="00BF08DD" w:rsidRDefault="006D5567" w:rsidP="006D556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требования к участникам отбора, в соответствии с пунктом 3.1. настоящего Порядка, и перечень документов, подтверждающих их соответствие указанным требованиям</w:t>
      </w:r>
      <w:r w:rsidRPr="00BF08DD">
        <w:t xml:space="preserve"> </w:t>
      </w:r>
      <w:r w:rsidRPr="00BF08DD">
        <w:rPr>
          <w:rFonts w:ascii="Times New Roman" w:hAnsi="Times New Roman" w:cs="Times New Roman"/>
          <w:sz w:val="26"/>
          <w:szCs w:val="26"/>
        </w:rPr>
        <w:t>в соответствии с пунктом 3.2. настоящего Порядка;</w:t>
      </w:r>
    </w:p>
    <w:p w:rsidR="006D5567" w:rsidRPr="00BF08DD" w:rsidRDefault="006D5567" w:rsidP="006D556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 порядок подачи заявки и требования, предъявляемые к форме и содержанию заявки в соответствии с пунктом 3.2. настоящего Порядка; </w:t>
      </w:r>
    </w:p>
    <w:p w:rsidR="006D5567" w:rsidRPr="00BF08DD" w:rsidRDefault="006D5567" w:rsidP="006D556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6D5567" w:rsidRPr="00BF08DD" w:rsidRDefault="006D5567" w:rsidP="006D556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правила рассмотрения и оценки заявки;</w:t>
      </w:r>
    </w:p>
    <w:p w:rsidR="006D5567" w:rsidRPr="00BF08DD" w:rsidRDefault="006D5567" w:rsidP="006D556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6D5567" w:rsidRPr="00BF08DD" w:rsidRDefault="006D5567" w:rsidP="006D556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6D5567" w:rsidRPr="00BF08DD" w:rsidRDefault="006D5567" w:rsidP="006D556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 условия признания </w:t>
      </w:r>
      <w:r w:rsidRPr="00BC19C7">
        <w:rPr>
          <w:rFonts w:ascii="Times New Roman" w:hAnsi="Times New Roman" w:cs="Times New Roman"/>
          <w:sz w:val="26"/>
          <w:szCs w:val="26"/>
        </w:rPr>
        <w:t>получателя субсидии</w:t>
      </w:r>
      <w:r w:rsidRPr="00BF08DD">
        <w:rPr>
          <w:rFonts w:ascii="Times New Roman" w:hAnsi="Times New Roman" w:cs="Times New Roman"/>
          <w:sz w:val="26"/>
          <w:szCs w:val="26"/>
        </w:rPr>
        <w:t xml:space="preserve"> уклонившегося от заключения соглашения о предоставлении субсидии;</w:t>
      </w:r>
    </w:p>
    <w:p w:rsidR="006D5567" w:rsidRPr="00BF08DD" w:rsidRDefault="006D5567" w:rsidP="006D556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BF08DD">
        <w:rPr>
          <w:rFonts w:ascii="Times New Roman" w:hAnsi="Times New Roman" w:cs="Times New Roman"/>
          <w:sz w:val="26"/>
          <w:szCs w:val="26"/>
        </w:rPr>
        <w:t xml:space="preserve">- </w:t>
      </w:r>
      <w:r w:rsidRPr="00BF08DD">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w:t>
      </w:r>
      <w:r w:rsidRPr="00BF08DD">
        <w:rPr>
          <w:rFonts w:ascii="Times New Roman" w:eastAsia="Times New Roman" w:hAnsi="Times New Roman" w:cs="Times New Roman"/>
          <w:color w:val="22272F"/>
          <w:sz w:val="26"/>
          <w:szCs w:val="26"/>
          <w:lang w:eastAsia="ru-RU"/>
        </w:rPr>
        <w:lastRenderedPageBreak/>
        <w:t xml:space="preserve">администрации муниципального района «Печора» (не более 14 (четырнадцати) календарных дней); </w:t>
      </w:r>
    </w:p>
    <w:p w:rsidR="007B39CD" w:rsidRDefault="006D5567"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BF08DD">
        <w:rPr>
          <w:rFonts w:ascii="Times New Roman" w:eastAsia="Times New Roman" w:hAnsi="Times New Roman" w:cs="Times New Roman"/>
          <w:color w:val="22272F"/>
          <w:sz w:val="26"/>
          <w:szCs w:val="26"/>
          <w:lang w:eastAsia="ru-RU"/>
        </w:rPr>
        <w:t>- иная информация (при необходимости).</w:t>
      </w:r>
    </w:p>
    <w:p w:rsidR="007B39CD" w:rsidRPr="00DF1E68" w:rsidRDefault="007B39CD" w:rsidP="007B39C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B36FF1" w:rsidRPr="00BF08DD" w:rsidRDefault="00B36FF1" w:rsidP="00B36FF1">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2.4. Основаниями для отклонения заявок на стадии рассмотрения на полноту (комплектность) документов и соответствие требованиям являются:  </w:t>
      </w:r>
    </w:p>
    <w:p w:rsidR="00B36FF1" w:rsidRPr="00BF08DD" w:rsidRDefault="00B36FF1" w:rsidP="00B36FF1">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 несоответствие участника отбора требованиям, установленным в пункте 3.1. настоящего Порядка; </w:t>
      </w:r>
    </w:p>
    <w:p w:rsidR="00B36FF1" w:rsidRPr="00BF08DD" w:rsidRDefault="00B36FF1" w:rsidP="00B36FF1">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 несоответствие представленных субъектом МСП заявки и документов, установленных пунктом 3.2. настоящего Порядка; </w:t>
      </w:r>
    </w:p>
    <w:p w:rsidR="00B36FF1" w:rsidRPr="00BF08DD" w:rsidRDefault="00B36FF1" w:rsidP="00B36FF1">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B36FF1" w:rsidRDefault="00B36FF1" w:rsidP="007B39CD">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7B39CD" w:rsidRDefault="007B39CD" w:rsidP="007B39C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A87A79" w:rsidRDefault="00A87A79" w:rsidP="003909DC">
      <w:pPr>
        <w:autoSpaceDE w:val="0"/>
        <w:autoSpaceDN w:val="0"/>
        <w:adjustRightInd w:val="0"/>
        <w:spacing w:after="0" w:line="240" w:lineRule="auto"/>
        <w:ind w:firstLine="708"/>
        <w:jc w:val="both"/>
        <w:rPr>
          <w:rFonts w:ascii="Times New Roman" w:hAnsi="Times New Roman" w:cs="Times New Roman"/>
          <w:sz w:val="26"/>
          <w:szCs w:val="26"/>
        </w:rPr>
      </w:pPr>
    </w:p>
    <w:p w:rsidR="00A84BB4" w:rsidRPr="00C132BE" w:rsidRDefault="00A84BB4" w:rsidP="00A84BB4">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A84BB4" w:rsidRPr="00C132BE" w:rsidRDefault="00A84BB4" w:rsidP="00A84BB4">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2E3AF3"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 </w:t>
      </w:r>
      <w:r w:rsidR="002E3AF3">
        <w:rPr>
          <w:rFonts w:ascii="Times New Roman" w:eastAsia="Times New Roman" w:hAnsi="Times New Roman" w:cs="Times New Roman"/>
          <w:sz w:val="26"/>
          <w:szCs w:val="26"/>
          <w:lang w:eastAsia="ru-RU"/>
        </w:rPr>
        <w:t>Условиями предоставления субсидий субъектам МСП является соответствие следующим требованиям</w:t>
      </w:r>
      <w:r w:rsidR="002E3AF3" w:rsidRPr="001806EF">
        <w:rPr>
          <w:rFonts w:ascii="Times New Roman" w:hAnsi="Times New Roman" w:cs="Times New Roman"/>
          <w:sz w:val="26"/>
          <w:szCs w:val="26"/>
        </w:rPr>
        <w:t>:</w:t>
      </w:r>
    </w:p>
    <w:p w:rsidR="002E3AF3"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2E3AF3"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2E3AF3"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r w:rsidR="00F675BD">
        <w:rPr>
          <w:rFonts w:ascii="Times New Roman" w:hAnsi="Times New Roman" w:cs="Times New Roman"/>
          <w:sz w:val="26"/>
          <w:szCs w:val="26"/>
        </w:rPr>
        <w:t xml:space="preserve"> и МО ГП «Печора»</w:t>
      </w:r>
      <w:r w:rsidRPr="00C132BE">
        <w:rPr>
          <w:rFonts w:ascii="Times New Roman" w:hAnsi="Times New Roman" w:cs="Times New Roman"/>
          <w:sz w:val="26"/>
          <w:szCs w:val="26"/>
        </w:rPr>
        <w:t>;</w:t>
      </w:r>
      <w:r w:rsidR="00F675BD">
        <w:rPr>
          <w:rFonts w:ascii="Times New Roman" w:hAnsi="Times New Roman" w:cs="Times New Roman"/>
          <w:sz w:val="26"/>
          <w:szCs w:val="26"/>
        </w:rPr>
        <w:t xml:space="preserve"> </w:t>
      </w:r>
    </w:p>
    <w:p w:rsidR="002E3AF3"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
    <w:p w:rsidR="00ED1CCB" w:rsidRDefault="00ED1CCB" w:rsidP="002E3AF3">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физические лица не должны находиться в процессе признания гражданина банкротом;</w:t>
      </w:r>
    </w:p>
    <w:p w:rsidR="002E3AF3" w:rsidRPr="00C132BE"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субъекты </w:t>
      </w:r>
      <w:r w:rsidRPr="007660F2">
        <w:rPr>
          <w:rFonts w:ascii="Times New Roman" w:hAnsi="Times New Roman" w:cs="Times New Roman"/>
          <w:sz w:val="26"/>
          <w:szCs w:val="26"/>
        </w:rPr>
        <w:t>МСП</w:t>
      </w:r>
      <w:r>
        <w:rPr>
          <w:rFonts w:ascii="Times New Roman" w:hAnsi="Times New Roman" w:cs="Times New Roman"/>
          <w:sz w:val="26"/>
          <w:szCs w:val="26"/>
        </w:rPr>
        <w:t xml:space="preserve"> </w:t>
      </w:r>
      <w:r w:rsidRPr="00C23059">
        <w:rPr>
          <w:rFonts w:ascii="Times New Roman" w:hAnsi="Times New Roman" w:cs="Times New Roman"/>
          <w:sz w:val="26"/>
          <w:szCs w:val="26"/>
        </w:rPr>
        <w:t xml:space="preserve">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w:t>
      </w:r>
      <w:r w:rsidRPr="00C23059">
        <w:rPr>
          <w:rFonts w:ascii="Times New Roman" w:hAnsi="Times New Roman" w:cs="Times New Roman"/>
          <w:sz w:val="26"/>
          <w:szCs w:val="26"/>
        </w:rPr>
        <w:lastRenderedPageBreak/>
        <w:t>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r w:rsidR="00356074">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2E3AF3" w:rsidRDefault="002E3AF3" w:rsidP="002E3AF3">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 субъекты </w:t>
      </w:r>
      <w:r>
        <w:rPr>
          <w:rFonts w:ascii="Times New Roman" w:eastAsia="Times New Roman" w:hAnsi="Times New Roman" w:cs="Times New Roman"/>
          <w:sz w:val="26"/>
          <w:szCs w:val="26"/>
          <w:lang w:eastAsia="ru-RU"/>
        </w:rPr>
        <w:t>МСП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2E3AF3" w:rsidRPr="00C132BE" w:rsidRDefault="002E3AF3" w:rsidP="002E3AF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2E3AF3" w:rsidRPr="00C132BE"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2E3AF3" w:rsidRPr="00C132BE" w:rsidRDefault="002E3AF3" w:rsidP="002E3AF3">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2E3AF3" w:rsidRPr="001806EF"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eastAsia="Times New Roman" w:hAnsi="Times New Roman" w:cs="Times New Roman"/>
          <w:sz w:val="26"/>
          <w:szCs w:val="26"/>
          <w:lang w:eastAsia="ru-RU"/>
        </w:rPr>
        <w:t>МСП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r w:rsidRPr="00BB781D">
        <w:rPr>
          <w:rFonts w:ascii="Times New Roman" w:eastAsia="Times New Roman" w:hAnsi="Times New Roman" w:cs="Times New Roman"/>
          <w:sz w:val="26"/>
          <w:szCs w:val="26"/>
          <w:lang w:eastAsia="ru-RU"/>
        </w:rPr>
        <w:t xml:space="preserve">   </w:t>
      </w:r>
    </w:p>
    <w:p w:rsidR="00A84BB4" w:rsidRPr="00C132BE"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00EB6138" w:rsidRPr="00EB613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A84BB4" w:rsidRPr="00C132BE"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650D0E">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A12F51" w:rsidRPr="00BF08DD" w:rsidRDefault="00A12F51" w:rsidP="00A12F5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BF08DD">
        <w:rPr>
          <w:rFonts w:ascii="Times New Roman" w:eastAsia="Times New Roman" w:hAnsi="Times New Roman" w:cs="Times New Roman"/>
          <w:sz w:val="26"/>
          <w:szCs w:val="26"/>
          <w:lang w:eastAsia="ru-RU"/>
        </w:rPr>
        <w:t>) выписку из единого реестра субъектов малого и среднего предпринимательства, сформированную на 1 число месяца, предшествующего месяцу в котором планируется рассмотрение заявки, в случае если субъект МСП представляет ее самостоятельно (за исключением</w:t>
      </w:r>
      <w:r w:rsidRPr="00BF08DD">
        <w:rPr>
          <w:rFonts w:ascii="Times New Roman" w:hAnsi="Times New Roman" w:cs="Times New Roman"/>
          <w:sz w:val="26"/>
          <w:szCs w:val="26"/>
        </w:rPr>
        <w:t xml:space="preserve"> физических лиц, применяющих специальный налоговый режим</w:t>
      </w:r>
      <w:r w:rsidRPr="00BF08DD">
        <w:rPr>
          <w:rFonts w:ascii="Times New Roman" w:eastAsia="Times New Roman" w:hAnsi="Times New Roman" w:cs="Times New Roman"/>
          <w:sz w:val="26"/>
          <w:szCs w:val="26"/>
          <w:lang w:eastAsia="ru-RU"/>
        </w:rPr>
        <w:t>);</w:t>
      </w:r>
    </w:p>
    <w:p w:rsidR="00A12F51" w:rsidRPr="00BF08DD" w:rsidRDefault="00A12F51" w:rsidP="00A12F5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hAnsi="Times New Roman" w:cs="Times New Roman"/>
          <w:sz w:val="26"/>
          <w:szCs w:val="26"/>
        </w:rPr>
        <w:t>физические лица, применяющие специальный налоговый режим</w:t>
      </w:r>
      <w:r w:rsidRPr="00BF08DD">
        <w:rPr>
          <w:rFonts w:ascii="Times New Roman" w:eastAsia="Times New Roman" w:hAnsi="Times New Roman" w:cs="Times New Roman"/>
          <w:sz w:val="26"/>
          <w:szCs w:val="26"/>
          <w:lang w:eastAsia="ru-RU"/>
        </w:rPr>
        <w:t xml:space="preserve"> представляют документ, подтверждающий </w:t>
      </w:r>
      <w:r w:rsidRPr="00BF08DD">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
    <w:p w:rsidR="00A12F51" w:rsidRPr="00BF08DD" w:rsidRDefault="00A12F51" w:rsidP="00A12F5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BF08DD">
        <w:rPr>
          <w:rFonts w:ascii="Times New Roman" w:eastAsia="Times New Roman" w:hAnsi="Times New Roman" w:cs="Times New Roman"/>
          <w:sz w:val="26"/>
          <w:szCs w:val="26"/>
          <w:lang w:eastAsia="ru-RU"/>
        </w:rPr>
        <w:t xml:space="preserve">) </w:t>
      </w:r>
      <w:r w:rsidRPr="00BF08DD">
        <w:rPr>
          <w:rFonts w:ascii="Times New Roman" w:hAnsi="Times New Roman" w:cs="Times New Roman"/>
          <w:sz w:val="26"/>
          <w:szCs w:val="26"/>
        </w:rPr>
        <w:t>справку по форме, утвержденной Федеральной налоговой службой (</w:t>
      </w:r>
      <w:r w:rsidRPr="00BF08DD">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BF08DD">
        <w:rPr>
          <w:rFonts w:ascii="Times New Roman" w:hAnsi="Times New Roman" w:cs="Times New Roman"/>
          <w:sz w:val="26"/>
          <w:szCs w:val="26"/>
        </w:rPr>
        <w:t xml:space="preserve">) об исполнении субъектом МСП: обязанности по уплате налогов, сборов, пеней, штрафов, процентов; обязательств по уплате страховых взносов на обязательное социальное страхование на случай временной нетрудоспособности и в связи с материнством; обязательств по уплате страховых взносов на обязательное пенсионное страхование и обязательное медицинское страхование </w:t>
      </w:r>
      <w:r w:rsidRPr="00BF08DD">
        <w:rPr>
          <w:rFonts w:ascii="Times New Roman" w:eastAsia="Times New Roman" w:hAnsi="Times New Roman" w:cs="Times New Roman"/>
          <w:sz w:val="26"/>
          <w:szCs w:val="26"/>
          <w:lang w:eastAsia="ru-RU"/>
        </w:rPr>
        <w:t>(за исключением</w:t>
      </w:r>
      <w:r w:rsidRPr="00BF08DD">
        <w:rPr>
          <w:rFonts w:ascii="Times New Roman" w:hAnsi="Times New Roman" w:cs="Times New Roman"/>
          <w:sz w:val="26"/>
          <w:szCs w:val="26"/>
        </w:rPr>
        <w:t xml:space="preserve"> физических лиц, применяющих специальный налоговый режим</w:t>
      </w:r>
      <w:r w:rsidRPr="00BF08DD">
        <w:rPr>
          <w:rFonts w:ascii="Times New Roman" w:eastAsia="Times New Roman" w:hAnsi="Times New Roman" w:cs="Times New Roman"/>
          <w:sz w:val="26"/>
          <w:szCs w:val="26"/>
          <w:lang w:eastAsia="ru-RU"/>
        </w:rPr>
        <w:t>);</w:t>
      </w:r>
    </w:p>
    <w:p w:rsidR="00AA4181" w:rsidRDefault="00A12F51" w:rsidP="00A12F51">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физические лица, применяющие специальный налоговый режим</w:t>
      </w:r>
      <w:r w:rsidRPr="00BF08DD">
        <w:rPr>
          <w:rFonts w:ascii="Times New Roman" w:eastAsia="Times New Roman" w:hAnsi="Times New Roman" w:cs="Times New Roman"/>
          <w:sz w:val="26"/>
          <w:szCs w:val="26"/>
          <w:lang w:eastAsia="ru-RU"/>
        </w:rPr>
        <w:t xml:space="preserve"> представляют </w:t>
      </w:r>
      <w:r w:rsidRPr="00BF08DD">
        <w:rPr>
          <w:rFonts w:ascii="Times New Roman" w:hAnsi="Times New Roman" w:cs="Times New Roman"/>
          <w:sz w:val="26"/>
          <w:szCs w:val="26"/>
        </w:rPr>
        <w:t>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w:t>
      </w:r>
    </w:p>
    <w:p w:rsidR="00A84BB4" w:rsidRPr="00C132BE" w:rsidRDefault="00A84BB4" w:rsidP="00A12F5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4</w:t>
      </w:r>
      <w:r w:rsidRPr="00C132BE">
        <w:rPr>
          <w:rFonts w:ascii="Times New Roman" w:eastAsia="Times New Roman" w:hAnsi="Times New Roman" w:cs="Times New Roman"/>
          <w:sz w:val="26"/>
          <w:szCs w:val="26"/>
          <w:lang w:eastAsia="ru-RU"/>
        </w:rPr>
        <w:t>)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sidR="00EB6138" w:rsidRPr="00EB613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r>
        <w:rPr>
          <w:rFonts w:ascii="Times New Roman" w:eastAsia="Times New Roman" w:hAnsi="Times New Roman" w:cs="Times New Roman"/>
          <w:sz w:val="26"/>
          <w:szCs w:val="26"/>
          <w:lang w:eastAsia="ru-RU"/>
        </w:rPr>
        <w:t xml:space="preserve"> </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копию договора аренды торгового места, заверенную в установленном порядке или с предъявлением оригинала;</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6) копии документов, подтверждающих оплату субъектом </w:t>
      </w:r>
      <w:r w:rsidR="00EB6138" w:rsidRPr="00EB613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аренды торгового места с предъявлением оригинала.</w:t>
      </w:r>
    </w:p>
    <w:p w:rsidR="00A84BB4" w:rsidRPr="00C132BE"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6"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5, 6</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sidR="00EB6138">
        <w:rPr>
          <w:rFonts w:ascii="Times New Roman" w:eastAsia="Times New Roman" w:hAnsi="Times New Roman" w:cs="Times New Roman"/>
          <w:sz w:val="26"/>
          <w:szCs w:val="26"/>
          <w:lang w:eastAsia="ru-RU"/>
        </w:rPr>
        <w:t>МСП</w:t>
      </w:r>
      <w:r w:rsidR="00EB6138" w:rsidRPr="00C132BE">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в администрацию МР «Печора» самостоятельно.</w:t>
      </w:r>
    </w:p>
    <w:p w:rsidR="00A84BB4"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sidR="0038461C">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w:t>
      </w:r>
      <w:r w:rsidR="00B03093">
        <w:rPr>
          <w:rFonts w:ascii="Times New Roman" w:eastAsia="Times New Roman" w:hAnsi="Times New Roman" w:cs="Times New Roman"/>
          <w:sz w:val="26"/>
          <w:szCs w:val="26"/>
          <w:lang w:eastAsia="ru-RU"/>
        </w:rPr>
        <w:t>2 - 4</w:t>
      </w:r>
      <w:r w:rsidRPr="00C132BE">
        <w:rPr>
          <w:rFonts w:ascii="Times New Roman" w:eastAsia="Times New Roman" w:hAnsi="Times New Roman" w:cs="Times New Roman"/>
          <w:sz w:val="26"/>
          <w:szCs w:val="26"/>
          <w:lang w:eastAsia="ru-RU"/>
        </w:rPr>
        <w:t xml:space="preserve">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A84BB4"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A84BB4"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sidR="001542B3">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A84BB4" w:rsidRDefault="00A84BB4" w:rsidP="00A84BB4">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
    <w:p w:rsidR="00A84BB4" w:rsidRDefault="00A84BB4" w:rsidP="00A84BB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sidR="001542B3">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w:t>
      </w:r>
      <w:r>
        <w:rPr>
          <w:rFonts w:ascii="Times New Roman" w:eastAsia="Times New Roman" w:hAnsi="Times New Roman" w:cs="Times New Roman"/>
          <w:sz w:val="26"/>
          <w:szCs w:val="26"/>
          <w:lang w:eastAsia="ru-RU"/>
        </w:rPr>
        <w:t xml:space="preserve">  </w:t>
      </w:r>
    </w:p>
    <w:p w:rsidR="00A84BB4" w:rsidRPr="007E2FE9" w:rsidRDefault="002653C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течение 3 рабочих дней со дня заседания комиссии. </w:t>
      </w:r>
      <w:r w:rsidR="00A84BB4">
        <w:rPr>
          <w:rFonts w:ascii="Times New Roman" w:eastAsia="Times New Roman" w:hAnsi="Times New Roman" w:cs="Times New Roman"/>
          <w:sz w:val="26"/>
          <w:szCs w:val="26"/>
          <w:lang w:eastAsia="ru-RU"/>
        </w:rPr>
        <w:t>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00A84BB4" w:rsidRPr="007E2FE9">
        <w:rPr>
          <w:rFonts w:ascii="Times New Roman" w:eastAsia="Times New Roman" w:hAnsi="Times New Roman" w:cs="Times New Roman"/>
          <w:sz w:val="26"/>
          <w:szCs w:val="26"/>
          <w:lang w:eastAsia="ru-RU"/>
        </w:rPr>
        <w:t xml:space="preserve"> наименование получателя</w:t>
      </w:r>
      <w:r w:rsidR="00A84BB4">
        <w:rPr>
          <w:rFonts w:ascii="Times New Roman" w:eastAsia="Times New Roman" w:hAnsi="Times New Roman" w:cs="Times New Roman"/>
          <w:sz w:val="26"/>
          <w:szCs w:val="26"/>
          <w:lang w:eastAsia="ru-RU"/>
        </w:rPr>
        <w:t xml:space="preserve"> субсидии </w:t>
      </w:r>
      <w:r w:rsidR="00A84BB4" w:rsidRPr="007E2FE9">
        <w:rPr>
          <w:rFonts w:ascii="Times New Roman" w:eastAsia="Times New Roman" w:hAnsi="Times New Roman" w:cs="Times New Roman"/>
          <w:sz w:val="26"/>
          <w:szCs w:val="26"/>
          <w:lang w:eastAsia="ru-RU"/>
        </w:rPr>
        <w:t>и размер предоставляемой субсидии.</w:t>
      </w:r>
      <w:r w:rsidR="00A84BB4">
        <w:rPr>
          <w:rFonts w:ascii="Times New Roman" w:eastAsia="Times New Roman" w:hAnsi="Times New Roman" w:cs="Times New Roman"/>
          <w:sz w:val="26"/>
          <w:szCs w:val="26"/>
          <w:lang w:eastAsia="ru-RU"/>
        </w:rPr>
        <w:t xml:space="preserve"> </w:t>
      </w:r>
    </w:p>
    <w:p w:rsidR="00A84BB4"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с даты заседания Комиссии</w:t>
      </w:r>
      <w:r>
        <w:rPr>
          <w:rFonts w:ascii="Times New Roman" w:eastAsia="Times New Roman" w:hAnsi="Times New Roman" w:cs="Times New Roman"/>
          <w:sz w:val="26"/>
          <w:szCs w:val="26"/>
          <w:lang w:eastAsia="ru-RU"/>
        </w:rPr>
        <w:t xml:space="preserve">. </w:t>
      </w:r>
    </w:p>
    <w:p w:rsidR="00A84BB4" w:rsidRPr="00A4765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00245795" w:rsidRPr="00245795">
        <w:rPr>
          <w:rFonts w:ascii="Times New Roman" w:eastAsia="Times New Roman" w:hAnsi="Times New Roman" w:cs="Times New Roman"/>
          <w:sz w:val="26"/>
          <w:szCs w:val="26"/>
          <w:lang w:eastAsia="ru-RU"/>
        </w:rPr>
        <w:t>МСП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с даты заседания Комиссии.</w:t>
      </w:r>
    </w:p>
    <w:p w:rsidR="001344AF" w:rsidRPr="00BF08DD" w:rsidRDefault="001344AF" w:rsidP="001344AF">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lastRenderedPageBreak/>
        <w:t>На основании протокола Комиссии в срок не более 5 рабочих дней с даты заседания Комиссии издается постановление администрации МР «Печора» о принятии решения предоставления субсидии субъекту МСП.</w:t>
      </w:r>
    </w:p>
    <w:p w:rsidR="00A84BB4"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794B3E" w:rsidRPr="00BF08DD" w:rsidRDefault="00794B3E" w:rsidP="00794B3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794B3E" w:rsidRPr="00BF08DD" w:rsidRDefault="00794B3E" w:rsidP="00794B3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794B3E" w:rsidRPr="00BF08DD" w:rsidRDefault="00794B3E" w:rsidP="00794B3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т.ч. не обеспечение целевого использования средств финансовой поддержки.   </w:t>
      </w:r>
    </w:p>
    <w:p w:rsidR="00A84BB4"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w:t>
      </w:r>
      <w:r w:rsidR="00D06999">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B03093" w:rsidRPr="00C132BE" w:rsidRDefault="00A84BB4" w:rsidP="00B0309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00B03093" w:rsidRPr="00C132BE">
        <w:rPr>
          <w:rFonts w:ascii="Times New Roman" w:hAnsi="Times New Roman" w:cs="Times New Roman"/>
          <w:sz w:val="26"/>
          <w:szCs w:val="26"/>
        </w:rPr>
        <w:t xml:space="preserve">Совокупный размер субсидии, предоставленной одному субъекту </w:t>
      </w:r>
      <w:r w:rsidR="00593EB8">
        <w:rPr>
          <w:rFonts w:ascii="Times New Roman" w:eastAsia="Times New Roman" w:hAnsi="Times New Roman" w:cs="Times New Roman"/>
          <w:sz w:val="26"/>
          <w:szCs w:val="26"/>
          <w:lang w:eastAsia="ru-RU"/>
        </w:rPr>
        <w:t>МСП</w:t>
      </w:r>
      <w:r w:rsidR="00B03093" w:rsidRPr="00C132BE">
        <w:rPr>
          <w:rFonts w:ascii="Times New Roman" w:hAnsi="Times New Roman" w:cs="Times New Roman"/>
          <w:sz w:val="26"/>
          <w:szCs w:val="26"/>
        </w:rPr>
        <w:t xml:space="preserve"> в соответствии с настоящим Порядком в течение одного финансового года, не может превышать 100 тысяч рублей, не более 60 процентов от суммы понесенных фактических расходов по арендной плате.</w:t>
      </w:r>
    </w:p>
    <w:p w:rsidR="008C01A5" w:rsidRPr="00C132BE" w:rsidRDefault="008C01A5" w:rsidP="008C01A5">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132BE">
        <w:rPr>
          <w:rFonts w:ascii="Times New Roman" w:hAnsi="Times New Roman" w:cs="Times New Roman"/>
          <w:color w:val="000000" w:themeColor="text1"/>
          <w:sz w:val="26"/>
          <w:szCs w:val="26"/>
        </w:rPr>
        <w:t xml:space="preserve">Субсидия предоставляется субъектам </w:t>
      </w:r>
      <w:r w:rsidR="00C870EE">
        <w:rPr>
          <w:rFonts w:ascii="Times New Roman" w:eastAsia="Times New Roman" w:hAnsi="Times New Roman" w:cs="Times New Roman"/>
          <w:sz w:val="26"/>
          <w:szCs w:val="26"/>
          <w:lang w:eastAsia="ru-RU"/>
        </w:rPr>
        <w:t>МСП</w:t>
      </w:r>
      <w:r w:rsidRPr="00C132BE">
        <w:rPr>
          <w:rFonts w:ascii="Times New Roman" w:hAnsi="Times New Roman" w:cs="Times New Roman"/>
          <w:color w:val="000000" w:themeColor="text1"/>
          <w:sz w:val="26"/>
          <w:szCs w:val="26"/>
        </w:rPr>
        <w:t xml:space="preserve"> основной вид деятельности, которых относится к следующим видам деятельности:</w:t>
      </w:r>
    </w:p>
    <w:p w:rsidR="008C01A5" w:rsidRPr="00C132BE" w:rsidRDefault="008C01A5" w:rsidP="008C01A5">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132BE">
        <w:rPr>
          <w:rFonts w:ascii="Times New Roman" w:hAnsi="Times New Roman" w:cs="Times New Roman"/>
          <w:color w:val="000000" w:themeColor="text1"/>
          <w:sz w:val="26"/>
          <w:szCs w:val="26"/>
        </w:rPr>
        <w:t>- производство, переработка, и хранение сельскохозяйственной продукции;</w:t>
      </w:r>
    </w:p>
    <w:p w:rsidR="008C01A5" w:rsidRPr="00C132BE" w:rsidRDefault="008C01A5" w:rsidP="008C01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color w:val="000000" w:themeColor="text1"/>
          <w:sz w:val="26"/>
          <w:szCs w:val="26"/>
        </w:rPr>
        <w:t>- народные промыслы и художественные производства.</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w:t>
      </w:r>
      <w:r w:rsidR="00493C3B">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sidR="00874248" w:rsidRPr="0087424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A84BB4" w:rsidRPr="00C132BE" w:rsidRDefault="00794B3E" w:rsidP="00794B3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 </w:t>
      </w:r>
    </w:p>
    <w:p w:rsidR="00A84BB4"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w:t>
      </w:r>
      <w:r w:rsidR="000B3BED" w:rsidRPr="00BF08DD">
        <w:rPr>
          <w:rFonts w:ascii="Times New Roman" w:eastAsia="Times New Roman" w:hAnsi="Times New Roman" w:cs="Times New Roman"/>
          <w:sz w:val="26"/>
          <w:szCs w:val="26"/>
          <w:lang w:eastAsia="ru-RU"/>
        </w:rPr>
        <w:t>со дня заключения соглашения о предоставлении субсидии</w:t>
      </w:r>
      <w:r w:rsidRPr="00C132BE">
        <w:rPr>
          <w:rFonts w:ascii="Times New Roman" w:eastAsia="Times New Roman" w:hAnsi="Times New Roman" w:cs="Times New Roman"/>
          <w:sz w:val="26"/>
          <w:szCs w:val="26"/>
          <w:lang w:eastAsia="ru-RU"/>
        </w:rPr>
        <w:t>,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A84BB4" w:rsidRPr="00C132BE" w:rsidRDefault="00A84BB4" w:rsidP="00A84BB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A84BB4"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A84BB4"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w:t>
      </w:r>
      <w:r w:rsidR="0051159C">
        <w:rPr>
          <w:rFonts w:ascii="Times New Roman" w:eastAsia="Times New Roman" w:hAnsi="Times New Roman" w:cs="Times New Roman"/>
          <w:sz w:val="26"/>
          <w:szCs w:val="26"/>
          <w:lang w:eastAsia="ru-RU"/>
        </w:rPr>
        <w:t>0</w:t>
      </w:r>
      <w:r>
        <w:rPr>
          <w:rFonts w:ascii="Times New Roman" w:eastAsia="Times New Roman" w:hAnsi="Times New Roman" w:cs="Times New Roman"/>
          <w:sz w:val="26"/>
          <w:szCs w:val="26"/>
          <w:lang w:eastAsia="ru-RU"/>
        </w:rPr>
        <w:t xml:space="preserve">.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контроля за соблюдением целей, </w:t>
      </w:r>
      <w:r w:rsidRPr="00DB6C57">
        <w:rPr>
          <w:rFonts w:ascii="Times New Roman" w:eastAsia="Times New Roman" w:hAnsi="Times New Roman" w:cs="Times New Roman"/>
          <w:sz w:val="26"/>
          <w:szCs w:val="26"/>
          <w:lang w:eastAsia="ru-RU"/>
        </w:rPr>
        <w:lastRenderedPageBreak/>
        <w:t>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A84BB4" w:rsidRPr="00C147A0"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3.1</w:t>
      </w:r>
      <w:r w:rsidR="005A4934">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Результатом предоставления субсидии будет являться количество созданных</w:t>
      </w:r>
      <w:r w:rsidR="00D27FFD" w:rsidRPr="00C147A0">
        <w:rPr>
          <w:rFonts w:ascii="Times New Roman" w:hAnsi="Times New Roman" w:cs="Times New Roman"/>
          <w:sz w:val="26"/>
          <w:szCs w:val="26"/>
        </w:rPr>
        <w:t>/сохраненных</w:t>
      </w:r>
      <w:r w:rsidRPr="00C147A0">
        <w:rPr>
          <w:rFonts w:ascii="Times New Roman" w:hAnsi="Times New Roman" w:cs="Times New Roman"/>
          <w:sz w:val="26"/>
          <w:szCs w:val="26"/>
        </w:rPr>
        <w:t xml:space="preserve"> получателем субсидии рабочих мест.</w:t>
      </w:r>
    </w:p>
    <w:p w:rsidR="00A84BB4" w:rsidRPr="00C147A0"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C147A0">
        <w:rPr>
          <w:rFonts w:ascii="Times New Roman" w:hAnsi="Times New Roman" w:cs="Times New Roman"/>
          <w:sz w:val="26"/>
          <w:szCs w:val="26"/>
        </w:rPr>
        <w:t>Показателем, характеризующим достижение/недостижение результата предоставления субсидии (далее – показатель результативности)  является доля фактически созданных</w:t>
      </w:r>
      <w:r w:rsidR="00D27FFD" w:rsidRPr="00C147A0">
        <w:rPr>
          <w:rFonts w:ascii="Times New Roman" w:hAnsi="Times New Roman" w:cs="Times New Roman"/>
          <w:sz w:val="26"/>
          <w:szCs w:val="26"/>
        </w:rPr>
        <w:t>/сохраненных</w:t>
      </w:r>
      <w:r w:rsidRPr="00C147A0">
        <w:rPr>
          <w:rFonts w:ascii="Times New Roman" w:hAnsi="Times New Roman" w:cs="Times New Roman"/>
          <w:sz w:val="26"/>
          <w:szCs w:val="26"/>
        </w:rPr>
        <w:t xml:space="preserve"> рабочих мест от запланированного количества (в %).</w:t>
      </w:r>
    </w:p>
    <w:p w:rsidR="00A84BB4"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C147A0">
        <w:rPr>
          <w:rFonts w:ascii="Times New Roman" w:hAnsi="Times New Roman" w:cs="Times New Roman"/>
          <w:sz w:val="26"/>
          <w:szCs w:val="26"/>
        </w:rPr>
        <w:t>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w:t>
      </w:r>
      <w:r w:rsidR="00D27FFD" w:rsidRPr="00C147A0">
        <w:rPr>
          <w:rFonts w:ascii="Times New Roman" w:hAnsi="Times New Roman" w:cs="Times New Roman"/>
          <w:sz w:val="26"/>
          <w:szCs w:val="26"/>
        </w:rPr>
        <w:t>/сохранении</w:t>
      </w:r>
      <w:r w:rsidRPr="00C147A0">
        <w:rPr>
          <w:rFonts w:ascii="Times New Roman" w:hAnsi="Times New Roman" w:cs="Times New Roman"/>
          <w:sz w:val="26"/>
          <w:szCs w:val="26"/>
        </w:rPr>
        <w:t xml:space="preserve"> рабочих мест.</w:t>
      </w:r>
      <w:r>
        <w:rPr>
          <w:rFonts w:ascii="Times New Roman" w:hAnsi="Times New Roman" w:cs="Times New Roman"/>
          <w:sz w:val="26"/>
          <w:szCs w:val="26"/>
        </w:rPr>
        <w:t xml:space="preserve"> </w:t>
      </w:r>
    </w:p>
    <w:p w:rsidR="00CD3AC2"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74946">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w:t>
      </w:r>
      <w:r>
        <w:rPr>
          <w:rFonts w:ascii="Times New Roman" w:hAnsi="Times New Roman" w:cs="Times New Roman"/>
          <w:sz w:val="26"/>
          <w:szCs w:val="26"/>
        </w:rPr>
        <w:t>МР «Печора»</w:t>
      </w:r>
      <w:r w:rsidRPr="00B74946">
        <w:rPr>
          <w:rFonts w:ascii="Times New Roman" w:hAnsi="Times New Roman" w:cs="Times New Roman"/>
          <w:sz w:val="26"/>
          <w:szCs w:val="26"/>
        </w:rPr>
        <w:t xml:space="preserve">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p>
    <w:p w:rsidR="00A84BB4"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Результат предоставления субсидии считается достигнутым, если доля фактически </w:t>
      </w:r>
      <w:r w:rsidRPr="00C147A0">
        <w:rPr>
          <w:rFonts w:ascii="Times New Roman" w:hAnsi="Times New Roman" w:cs="Times New Roman"/>
          <w:sz w:val="26"/>
          <w:szCs w:val="26"/>
        </w:rPr>
        <w:t>созданных</w:t>
      </w:r>
      <w:r w:rsidR="00BE6807" w:rsidRPr="00C147A0">
        <w:rPr>
          <w:rFonts w:ascii="Times New Roman" w:hAnsi="Times New Roman" w:cs="Times New Roman"/>
          <w:sz w:val="26"/>
          <w:szCs w:val="26"/>
        </w:rPr>
        <w:t>/сохраненных</w:t>
      </w:r>
      <w:r>
        <w:rPr>
          <w:rFonts w:ascii="Times New Roman" w:hAnsi="Times New Roman" w:cs="Times New Roman"/>
          <w:sz w:val="26"/>
          <w:szCs w:val="26"/>
        </w:rPr>
        <w:t xml:space="preserve"> рабочих мест от запланированного количества равна и более 100%.</w:t>
      </w:r>
    </w:p>
    <w:p w:rsidR="008C01A5" w:rsidRDefault="008C01A5"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p>
    <w:p w:rsidR="003D4BF8" w:rsidRPr="00BF08DD" w:rsidRDefault="003D4BF8" w:rsidP="003D4BF8">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4. Требования к отчетности  </w:t>
      </w:r>
    </w:p>
    <w:p w:rsidR="003D4BF8" w:rsidRPr="00BF08DD" w:rsidRDefault="003D4BF8" w:rsidP="003D4BF8">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D4BF8" w:rsidRPr="00BF08DD" w:rsidRDefault="003D4BF8" w:rsidP="003D4BF8">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4.1.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МР «Печора» устанавливать в соглашении сроки и формы предоставления получателем субсидии дополнительной отчетности определяются в соглашении.</w:t>
      </w:r>
    </w:p>
    <w:p w:rsidR="003D4BF8" w:rsidRPr="00BF08DD" w:rsidRDefault="003D4BF8" w:rsidP="003D4BF8">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4.2. Администрация МР «Печора» осуществляет проверку представленных получателем субсидии отчетных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rsidR="003D4BF8" w:rsidRPr="00BF08DD" w:rsidRDefault="003D4BF8" w:rsidP="003D4BF8">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4.3. Администрация МР «Печора» вправе запрашивать у получателя субсидии предложения, информацию и иные материалы в течение 2 (двух) лет после получения субсидии, осуществлять оценку достижения получателем субсидии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3D4BF8" w:rsidRPr="00BF08DD" w:rsidRDefault="003D4BF8" w:rsidP="003D4BF8">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D4BF8" w:rsidRPr="00BF08DD" w:rsidRDefault="003D4BF8" w:rsidP="003D4BF8">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5. Требования к осуществлению контроля за соблюдением</w:t>
      </w:r>
    </w:p>
    <w:p w:rsidR="003D4BF8" w:rsidRPr="00BF08DD" w:rsidRDefault="003D4BF8" w:rsidP="003D4BF8">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условий, целей и порядка предоставления субсидий</w:t>
      </w:r>
    </w:p>
    <w:p w:rsidR="003D4BF8" w:rsidRPr="00BF08DD" w:rsidRDefault="003D4BF8" w:rsidP="003D4BF8">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и ответственность за их нарушение</w:t>
      </w:r>
    </w:p>
    <w:p w:rsidR="003D4BF8" w:rsidRPr="00BF08DD" w:rsidRDefault="003D4BF8" w:rsidP="003D4BF8">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3D4BF8" w:rsidRPr="00BF08DD" w:rsidRDefault="003D4BF8" w:rsidP="003D4BF8">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5.1. Получатели субсидии предоставляют администрации МР «Печора» согласие на осуществление им и органами муниципального 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3D4BF8" w:rsidRPr="00BF08DD" w:rsidRDefault="003D4BF8" w:rsidP="003D4BF8">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lastRenderedPageBreak/>
        <w:t>По требованию администрации МР «Печора»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порядка, целей и условий предоставления субсидии.</w:t>
      </w:r>
    </w:p>
    <w:p w:rsidR="003D4BF8" w:rsidRPr="00BF08DD" w:rsidRDefault="003D4BF8" w:rsidP="003D4BF8">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5.2. При выявлении администрацией МР «Печора» факта нарушения получателем субсидии условий, установленных настоящим Порядком при предоставлении субсидии, а также при недостижении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получателем субсидии в бюджет МО МР «Печора» в течение 10 (десяти) рабочих дней со дня получения соответствующего требования о возврате субсидии.</w:t>
      </w:r>
    </w:p>
    <w:p w:rsidR="003D4BF8" w:rsidRPr="00BF08DD" w:rsidRDefault="003D4BF8" w:rsidP="003D4BF8">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3D4BF8" w:rsidRPr="00BF08DD" w:rsidRDefault="003D4BF8" w:rsidP="003D4BF8">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5.3. В случаях, предусмотренных соглашением, остатки субсидий, не использованные в отчетном финансовом году, подлежат возврату в бюджет МО МР «Печора» в течение 10 (десяти) рабочих дней со дня окончания финансового года.</w:t>
      </w:r>
    </w:p>
    <w:p w:rsidR="003D4BF8" w:rsidRPr="00BF08DD" w:rsidRDefault="003D4BF8" w:rsidP="003D4BF8">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3D4BF8" w:rsidRPr="00BF08DD" w:rsidRDefault="003D4BF8" w:rsidP="003D4BF8">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Администрация МР «Печора» в течение 5 (пяти) рабочих дней со дня предоставления получателем субсидии отчета о расходовании субсидий направляет требование о возврате остатков субсидий, не использованных в отчетном финансовом году.</w:t>
      </w:r>
    </w:p>
    <w:p w:rsidR="003D4BF8" w:rsidRPr="00BF08DD" w:rsidRDefault="003D4BF8" w:rsidP="003D4BF8">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5.4. При неисполнении получателем субсидии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3D4BF8" w:rsidRPr="00BF08DD" w:rsidRDefault="003D4BF8" w:rsidP="003D4BF8">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5.5. Контроль за целевым использованием субсидии, соблюдением условий и порядка предоставления субсидии осуществляется в установленном порядке администрацией МР «Печора» и органами муниципального (финансового) контроля.</w:t>
      </w:r>
    </w:p>
    <w:p w:rsidR="003D4BF8" w:rsidRPr="00BF08DD" w:rsidRDefault="003D4BF8" w:rsidP="003D4BF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13 к муниципальной программе МО МР «Печора» «Развитие экономики».  </w:t>
      </w:r>
    </w:p>
    <w:p w:rsidR="003909DC" w:rsidRPr="00C132BE" w:rsidRDefault="008C01A5" w:rsidP="00F7065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467BB1">
        <w:rPr>
          <w:rFonts w:ascii="Times New Roman" w:eastAsia="Times New Roman" w:hAnsi="Times New Roman" w:cs="Times New Roman"/>
          <w:sz w:val="26"/>
          <w:szCs w:val="26"/>
          <w:lang w:eastAsia="ru-RU"/>
        </w:rPr>
        <w:cr/>
      </w:r>
      <w:r w:rsidR="003909DC" w:rsidRPr="00C132BE">
        <w:rPr>
          <w:rFonts w:ascii="Times New Roman" w:eastAsia="Times New Roman" w:hAnsi="Times New Roman" w:cs="Times New Roman"/>
          <w:color w:val="000000"/>
          <w:sz w:val="26"/>
          <w:szCs w:val="26"/>
          <w:lang w:eastAsia="ru-RU"/>
        </w:rPr>
        <w:t>____________________________________________________</w:t>
      </w:r>
    </w:p>
    <w:p w:rsidR="001E501B" w:rsidRDefault="001E501B"/>
    <w:sectPr w:rsidR="001E501B" w:rsidSect="009919E2">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7AF"/>
    <w:rsid w:val="000B3BED"/>
    <w:rsid w:val="000C5B16"/>
    <w:rsid w:val="001344AF"/>
    <w:rsid w:val="00141B0B"/>
    <w:rsid w:val="001542B3"/>
    <w:rsid w:val="001C0B1A"/>
    <w:rsid w:val="001E501B"/>
    <w:rsid w:val="0023594B"/>
    <w:rsid w:val="00245795"/>
    <w:rsid w:val="00246949"/>
    <w:rsid w:val="00264B3D"/>
    <w:rsid w:val="002653C4"/>
    <w:rsid w:val="00267663"/>
    <w:rsid w:val="002E3AF3"/>
    <w:rsid w:val="003177C7"/>
    <w:rsid w:val="00356074"/>
    <w:rsid w:val="003630C6"/>
    <w:rsid w:val="0038461C"/>
    <w:rsid w:val="003909DC"/>
    <w:rsid w:val="003962D7"/>
    <w:rsid w:val="003D4BF8"/>
    <w:rsid w:val="003E522F"/>
    <w:rsid w:val="0041035D"/>
    <w:rsid w:val="00410C14"/>
    <w:rsid w:val="00493C3B"/>
    <w:rsid w:val="004B1754"/>
    <w:rsid w:val="0051159C"/>
    <w:rsid w:val="00521BF1"/>
    <w:rsid w:val="00525DCA"/>
    <w:rsid w:val="00542132"/>
    <w:rsid w:val="005622C9"/>
    <w:rsid w:val="00593EB8"/>
    <w:rsid w:val="005A4934"/>
    <w:rsid w:val="005B4027"/>
    <w:rsid w:val="00650D0E"/>
    <w:rsid w:val="006D5567"/>
    <w:rsid w:val="006E71FB"/>
    <w:rsid w:val="0070644E"/>
    <w:rsid w:val="00711352"/>
    <w:rsid w:val="007660F2"/>
    <w:rsid w:val="00794B3E"/>
    <w:rsid w:val="007A68FA"/>
    <w:rsid w:val="007B39CD"/>
    <w:rsid w:val="00806391"/>
    <w:rsid w:val="008224AC"/>
    <w:rsid w:val="00874248"/>
    <w:rsid w:val="008C01A5"/>
    <w:rsid w:val="008D6ED3"/>
    <w:rsid w:val="009712F1"/>
    <w:rsid w:val="009919E2"/>
    <w:rsid w:val="009C3B7F"/>
    <w:rsid w:val="009F22D5"/>
    <w:rsid w:val="00A12F51"/>
    <w:rsid w:val="00A84BB4"/>
    <w:rsid w:val="00A87A79"/>
    <w:rsid w:val="00AA4181"/>
    <w:rsid w:val="00B0190F"/>
    <w:rsid w:val="00B03093"/>
    <w:rsid w:val="00B36FF1"/>
    <w:rsid w:val="00BE6807"/>
    <w:rsid w:val="00C147A0"/>
    <w:rsid w:val="00C35223"/>
    <w:rsid w:val="00C47F46"/>
    <w:rsid w:val="00C53E32"/>
    <w:rsid w:val="00C83192"/>
    <w:rsid w:val="00C870EE"/>
    <w:rsid w:val="00CD3591"/>
    <w:rsid w:val="00CD3AC2"/>
    <w:rsid w:val="00D06999"/>
    <w:rsid w:val="00D27FFD"/>
    <w:rsid w:val="00D8354A"/>
    <w:rsid w:val="00DA4F43"/>
    <w:rsid w:val="00DF17AF"/>
    <w:rsid w:val="00E23956"/>
    <w:rsid w:val="00E66A99"/>
    <w:rsid w:val="00EB6138"/>
    <w:rsid w:val="00ED1CCB"/>
    <w:rsid w:val="00F110C1"/>
    <w:rsid w:val="00F35DB2"/>
    <w:rsid w:val="00F45B72"/>
    <w:rsid w:val="00F46F13"/>
    <w:rsid w:val="00F66F43"/>
    <w:rsid w:val="00F675BD"/>
    <w:rsid w:val="00F70651"/>
    <w:rsid w:val="00FF6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A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7A79"/>
    <w:rPr>
      <w:color w:val="0000FF" w:themeColor="hyperlink"/>
      <w:u w:val="single"/>
    </w:rPr>
  </w:style>
  <w:style w:type="paragraph" w:styleId="a4">
    <w:name w:val="Balloon Text"/>
    <w:basedOn w:val="a"/>
    <w:link w:val="a5"/>
    <w:uiPriority w:val="99"/>
    <w:semiHidden/>
    <w:unhideWhenUsed/>
    <w:rsid w:val="009919E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19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A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7A79"/>
    <w:rPr>
      <w:color w:val="0000FF" w:themeColor="hyperlink"/>
      <w:u w:val="single"/>
    </w:rPr>
  </w:style>
  <w:style w:type="paragraph" w:styleId="a4">
    <w:name w:val="Balloon Text"/>
    <w:basedOn w:val="a"/>
    <w:link w:val="a5"/>
    <w:uiPriority w:val="99"/>
    <w:semiHidden/>
    <w:unhideWhenUsed/>
    <w:rsid w:val="009919E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19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76DCE79BE199872DC4C8C3939437ADA2CEAC86D48111B238A8C86E6F44F511E29C1918016E7DAE0B5EA7BC7LCL" TargetMode="External"/><Relationship Id="rId5" Type="http://schemas.openxmlformats.org/officeDocument/2006/relationships/hyperlink" Target="https://www.pechoraonlin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8</Pages>
  <Words>3303</Words>
  <Characters>18829</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Ткачук АА</cp:lastModifiedBy>
  <cp:revision>105</cp:revision>
  <cp:lastPrinted>2021-03-18T12:55:00Z</cp:lastPrinted>
  <dcterms:created xsi:type="dcterms:W3CDTF">2019-12-12T14:07:00Z</dcterms:created>
  <dcterms:modified xsi:type="dcterms:W3CDTF">2021-11-11T13:10:00Z</dcterms:modified>
</cp:coreProperties>
</file>