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 xml:space="preserve">Приложение </w:t>
      </w:r>
      <w:r w:rsidR="00087609">
        <w:rPr>
          <w:rFonts w:ascii="Times New Roman" w:eastAsia="Calibri" w:hAnsi="Times New Roman" w:cs="Times New Roman"/>
          <w:szCs w:val="26"/>
        </w:rPr>
        <w:t>4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к  изменениям, вносимым в постановление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администрации МР «Печора»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 xml:space="preserve">о порядке сбора информации и методике расчета </w:t>
      </w:r>
      <w:proofErr w:type="gramStart"/>
      <w:r w:rsidRPr="00D84E1E">
        <w:rPr>
          <w:rFonts w:ascii="Times New Roman" w:eastAsia="Calibri" w:hAnsi="Times New Roman" w:cs="Times New Roman"/>
          <w:b/>
        </w:rPr>
        <w:t>целевых</w:t>
      </w:r>
      <w:proofErr w:type="gramEnd"/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410"/>
      </w:tblGrid>
      <w:tr w:rsidR="00493D25" w:rsidRPr="00D84E1E" w:rsidTr="00C952D4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N </w:t>
            </w:r>
            <w:proofErr w:type="gram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84E1E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9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  <w:proofErr w:type="gramEnd"/>
          </w:p>
        </w:tc>
      </w:tr>
      <w:tr w:rsidR="00493D25" w:rsidRPr="00D84E1E" w:rsidTr="00C952D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465950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82179C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886C01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886C01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4A" w:rsidRPr="00886C01" w:rsidRDefault="00903DEA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</w:t>
            </w:r>
            <w:r w:rsidR="00D55638" w:rsidRPr="00886C01">
              <w:rPr>
                <w:rFonts w:ascii="Times New Roman" w:hAnsi="Times New Roman" w:cs="Times New Roman"/>
                <w:sz w:val="22"/>
                <w:szCs w:val="22"/>
              </w:rPr>
              <w:t>учреждениях</w:t>
            </w: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, в общей численности детей от 1 до 7 лет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886C01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886C01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муниципальных образовательных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BE4C2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886C01" w:rsidRDefault="003A4982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4659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BA43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84E1E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10D8D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886C01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D7E7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886C01" w:rsidRDefault="00AD7E7F" w:rsidP="00AD7E7F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AD7E7F" w:rsidRPr="00886C01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AD7E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D84E1E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4F1419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4F1419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033F5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886C01" w:rsidRDefault="004F1419" w:rsidP="004F1419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 xml:space="preserve"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</w:t>
            </w: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учебной деятельности</w:t>
            </w:r>
            <w:r w:rsidRPr="00886C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0A3048" w:rsidRDefault="00F31218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F31218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Количество  отдельных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5683E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886C01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5683E">
              <w:rPr>
                <w:rFonts w:ascii="Times New Roman" w:hAnsi="Times New Roman" w:cs="Times New Roman"/>
                <w:color w:val="000000" w:themeColor="text1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осуществляется по следующей формуле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= n1 / N x 100%, где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значение показателя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886C01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89415D" w:rsidP="00D556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886C01" w:rsidRDefault="009F1291" w:rsidP="002909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B5683E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Удельный вес педагогических и руководящих  работников системы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 xml:space="preserve">дошкольного образования в области  модернизации муниципальной системы </w:t>
            </w:r>
            <w:r w:rsidR="00290992" w:rsidRPr="00886C01">
              <w:rPr>
                <w:rFonts w:ascii="Times New Roman" w:eastAsia="Times New Roman" w:hAnsi="Times New Roman" w:cs="Times New Roman"/>
              </w:rPr>
              <w:t>дошкольного образования</w:t>
            </w:r>
            <w:r w:rsidRPr="00886C01">
              <w:rPr>
                <w:rFonts w:ascii="Times New Roman" w:eastAsia="Times New Roman" w:hAnsi="Times New Roman" w:cs="Times New Roman"/>
              </w:rPr>
              <w:t>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</w:t>
            </w:r>
            <w:r>
              <w:rPr>
                <w:rFonts w:ascii="Times New Roman" w:eastAsia="Calibri" w:hAnsi="Times New Roman" w:cs="Times New Roman"/>
              </w:rPr>
              <w:lastRenderedPageBreak/>
              <w:t>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образования МР </w:t>
            </w:r>
            <w:r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016C08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886C01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Среднесписочная численность 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lastRenderedPageBreak/>
              <w:t>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 xml:space="preserve">Управление </w:t>
            </w:r>
            <w:r w:rsidRPr="00450973"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муниципальных общеобразовательных организаций, в которых отсутствуют предписания надзорных органов, в общем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количестве муниципальных общеобразовательных организаций муниципального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</w:t>
            </w:r>
            <w:r>
              <w:rPr>
                <w:rFonts w:ascii="Times New Roman" w:eastAsia="Calibri" w:hAnsi="Times New Roman" w:cs="Times New Roman"/>
              </w:rPr>
              <w:lastRenderedPageBreak/>
              <w:t>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CC723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886C01" w:rsidRDefault="00514698" w:rsidP="00514698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</w:t>
            </w:r>
            <w:r w:rsidR="00CC723B" w:rsidRPr="00886C01">
              <w:rPr>
                <w:rFonts w:ascii="Times New Roman" w:eastAsia="Times New Roman" w:hAnsi="Times New Roman" w:cs="Times New Roman"/>
              </w:rPr>
              <w:t>оличеств</w:t>
            </w:r>
            <w:r w:rsidRPr="00886C01">
              <w:rPr>
                <w:rFonts w:ascii="Times New Roman" w:eastAsia="Times New Roman" w:hAnsi="Times New Roman" w:cs="Times New Roman"/>
              </w:rPr>
              <w:t>о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образовательных организаций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в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которых выполнены организационные, инженерно-технические, правовые и иные мероприятия по обеспечению антитеррористической защищённости</w:t>
            </w:r>
            <w:proofErr w:type="gramStart"/>
            <w:r w:rsidRPr="00886C01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="00CC723B" w:rsidRPr="00886C0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886C01">
              <w:rPr>
                <w:rFonts w:ascii="Times New Roman" w:hAnsi="Times New Roman" w:cs="Times New Roman"/>
              </w:rPr>
              <w:t>ё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1C06FF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886C01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B5683E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886C01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86C01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886C01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86C01">
              <w:rPr>
                <w:rFonts w:ascii="Times New Roman" w:hAnsi="Times New Roman" w:cs="Times New Roman"/>
                <w:color w:val="000000" w:themeColor="text1"/>
              </w:rPr>
              <w:t>естественно-научного</w:t>
            </w:r>
            <w:proofErr w:type="gramEnd"/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49E2" w:rsidRPr="00D84E1E" w:rsidTr="003849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D84E1E" w:rsidRDefault="00B5683E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начальное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основное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среднее общее образование</w:t>
            </w:r>
          </w:p>
          <w:p w:rsidR="003849E2" w:rsidRPr="00886C01" w:rsidRDefault="003849E2" w:rsidP="003849E2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2626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 xml:space="preserve">Увеличение школьных спортивных клубов, </w:t>
            </w:r>
            <w:r w:rsidRPr="00886C01">
              <w:rPr>
                <w:rFonts w:ascii="Times New Roman" w:hAnsi="Times New Roman" w:cs="Times New Roman"/>
              </w:rPr>
              <w:lastRenderedPageBreak/>
              <w:t>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2374A2" w:rsidRPr="00D84E1E" w:rsidTr="002626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2626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458E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образовательных организаций, получивших</w:t>
            </w:r>
            <w:r w:rsidRPr="00C07550">
              <w:rPr>
                <w:rFonts w:ascii="Times New Roman" w:hAnsi="Times New Roman" w:cs="Times New Roman"/>
              </w:rPr>
              <w:t xml:space="preserve"> вознаграждение за классное руководство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550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</w:t>
            </w:r>
            <w:r w:rsidRPr="00C07550">
              <w:rPr>
                <w:rFonts w:ascii="Times New Roman" w:hAnsi="Times New Roman" w:cs="Times New Roman"/>
              </w:rPr>
              <w:t>такой категории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2626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F7AC4" w:rsidRDefault="002374A2" w:rsidP="002374A2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B5683E">
              <w:rPr>
                <w:rFonts w:ascii="Times New Roman" w:hAnsi="Times New Roman" w:cs="Times New Roman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</w:t>
            </w:r>
            <w:r w:rsidRPr="00B5683E">
              <w:rPr>
                <w:rFonts w:ascii="Times New Roman" w:hAnsi="Times New Roman" w:cs="Times New Roman"/>
              </w:rPr>
              <w:lastRenderedPageBreak/>
              <w:t>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Значение показателя формируется на основании отчета о достигнутых значениях целевого показателя результативности использования субсидии из </w:t>
            </w:r>
            <w:r>
              <w:rPr>
                <w:rFonts w:ascii="Times New Roman" w:hAnsi="Times New Roman" w:cs="Times New Roman"/>
              </w:rPr>
              <w:lastRenderedPageBreak/>
              <w:t>Республиканского бюджета бюджетам муниципальных районов на организацию бесплатного горячего питания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B5683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основным программам общего образования)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262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в </w:t>
            </w:r>
            <w:r w:rsidRPr="00886C0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образовании» и др.) от общего количества образовательных организаций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</w:t>
            </w:r>
            <w:r w:rsidRPr="00D84E1E">
              <w:rPr>
                <w:rFonts w:ascii="Times New Roman" w:hAnsi="Times New Roman" w:cs="Times New Roman"/>
              </w:rPr>
              <w:lastRenderedPageBreak/>
              <w:t>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26264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6264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26264C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Значение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86C01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 учителей  коми языка  с  высшей  и 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первой категорией от общего количества учителей коми языка</w:t>
            </w:r>
          </w:p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следующей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26264C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886C01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381ACB" w:rsidRPr="00886C01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4E1E">
              <w:rPr>
                <w:rFonts w:ascii="Times New Roman" w:hAnsi="Times New Roman" w:cs="Times New Roman"/>
              </w:rPr>
              <w:t>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развития воспитательной компоненты в школе</w:t>
            </w:r>
          </w:p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D70F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Default="0026264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886C01" w:rsidRDefault="002D70FF" w:rsidP="002D70FF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привлеченных молодых специалистов в образовательные организации</w:t>
            </w:r>
          </w:p>
          <w:p w:rsidR="002D70FF" w:rsidRPr="00886C01" w:rsidRDefault="002D70FF" w:rsidP="003D0F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290992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90992"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192CC8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EF4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3 «Дети и Молодежь»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D44F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373360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886C01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A87191" w:rsidRPr="00886C01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886C01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="00E84092" w:rsidRPr="00886C01">
              <w:rPr>
                <w:iCs/>
                <w:sz w:val="22"/>
                <w:szCs w:val="22"/>
              </w:rPr>
              <w:t xml:space="preserve"> </w:t>
            </w:r>
            <w:r w:rsidRPr="00886C01">
              <w:rPr>
                <w:iCs/>
                <w:sz w:val="22"/>
                <w:szCs w:val="22"/>
              </w:rPr>
              <w:t>учете, охваченных внеурочной деятельностью, в общем числе детей школьного возраста</w:t>
            </w:r>
          </w:p>
          <w:p w:rsidR="00A87191" w:rsidRPr="00886C01" w:rsidRDefault="00A87191" w:rsidP="00A223D7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A87191" w:rsidRPr="00D84E1E" w:rsidRDefault="00A87191" w:rsidP="00A223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03A9F" w:rsidRDefault="00A87191" w:rsidP="00F71D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в </w:t>
            </w:r>
            <w:r w:rsidRPr="00886C01">
              <w:rPr>
                <w:rFonts w:ascii="Times New Roman" w:eastAsia="Calibri" w:hAnsi="Times New Roman" w:cs="Times New Roman"/>
              </w:rPr>
              <w:lastRenderedPageBreak/>
              <w:t xml:space="preserve">муниципальном </w:t>
            </w:r>
            <w:r w:rsidR="00F71DC2" w:rsidRPr="00886C01">
              <w:rPr>
                <w:rFonts w:ascii="Times New Roman" w:eastAsia="Calibri" w:hAnsi="Times New Roman" w:cs="Times New Roman"/>
              </w:rPr>
              <w:t>образовании</w:t>
            </w:r>
            <w:r w:rsidRPr="00303A9F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lastRenderedPageBreak/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 xml:space="preserve">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8458E2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223D7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A223D7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highlight w:val="yellow"/>
              </w:rPr>
            </w:pPr>
            <w:r w:rsidRPr="0027043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AC07BD" w:rsidRDefault="00270431" w:rsidP="00B568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</w:t>
            </w:r>
            <w:r w:rsidR="00B5683E">
              <w:rPr>
                <w:rFonts w:ascii="Times New Roman" w:eastAsia="Calibri" w:hAnsi="Times New Roman" w:cs="Times New Roman"/>
              </w:rPr>
              <w:t>среднесписочной численности</w:t>
            </w:r>
            <w:r w:rsidRPr="00AC07BD">
              <w:rPr>
                <w:rFonts w:ascii="Times New Roman" w:eastAsia="Calibri" w:hAnsi="Times New Roman" w:cs="Times New Roman"/>
              </w:rPr>
              <w:t xml:space="preserve">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 xml:space="preserve">по совершенствованию социальной политики в Республике Коми при Комиссии при Главе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192CC8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B5683E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>=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детей</w:t>
            </w:r>
            <w:proofErr w:type="gramStart"/>
            <w:r>
              <w:rPr>
                <w:rFonts w:ascii="Times New Roman" w:eastAsia="Calibri" w:hAnsi="Times New Roman" w:cs="Times New Roman"/>
              </w:rPr>
              <w:t>,и</w:t>
            </w:r>
            <w:proofErr w:type="gramEnd"/>
            <w:r>
              <w:rPr>
                <w:rFonts w:ascii="Times New Roman" w:eastAsia="Calibri" w:hAnsi="Times New Roman" w:cs="Times New Roman"/>
              </w:rPr>
              <w:t>спользующих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F77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B5683E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</w:t>
            </w:r>
            <w:proofErr w:type="gramStart"/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 xml:space="preserve">участвующих в программах по развитию инновационного  и предпринимательского  потенциала 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886C01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914EA2" w:rsidRPr="00886C01" w:rsidRDefault="00914EA2" w:rsidP="00914EA2">
            <w:pPr>
              <w:pStyle w:val="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Pr="00211E9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proofErr w:type="spellEnd"/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к общему количеству молодежи, вовлеченных в деятельность в настоящее время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 xml:space="preserve">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C95F1F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EC" w:rsidRPr="00E157EC" w:rsidRDefault="00E157EC" w:rsidP="00E157EC">
            <w:pPr>
              <w:tabs>
                <w:tab w:val="left" w:pos="1380"/>
              </w:tabs>
              <w:rPr>
                <w:rFonts w:ascii="Times New Roman" w:hAnsi="Times New Roman" w:cs="Times New Roman"/>
                <w:highlight w:val="red"/>
              </w:rPr>
            </w:pPr>
            <w:r w:rsidRPr="00E157EC">
              <w:rPr>
                <w:rFonts w:ascii="Times New Roman" w:hAnsi="Times New Roman" w:cs="Times New Roman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C95F1F" w:rsidRPr="0002557D" w:rsidRDefault="00C95F1F" w:rsidP="00C95F1F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C95F1F" w:rsidRPr="00886C01" w:rsidRDefault="00C95F1F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C95F1F" w:rsidRPr="00AA42D2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AA42D2">
              <w:rPr>
                <w:rFonts w:ascii="Times New Roman" w:eastAsia="Calibri" w:hAnsi="Times New Roman" w:cs="Times New Roman"/>
              </w:rPr>
              <w:t>/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C95F1F" w:rsidRPr="00AA42D2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C95F1F" w:rsidRDefault="00C95F1F" w:rsidP="00AA42D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1-</w:t>
            </w:r>
            <w:r w:rsidR="00AA42D2" w:rsidRPr="00AA42D2">
              <w:rPr>
                <w:rFonts w:ascii="Times New Roman" w:eastAsia="Calibri" w:hAnsi="Times New Roman" w:cs="Times New Roman"/>
              </w:rPr>
              <w:t>учащиеся</w:t>
            </w:r>
            <w:proofErr w:type="gramEnd"/>
            <w:r w:rsidRPr="00AA42D2">
              <w:rPr>
                <w:rFonts w:ascii="Times New Roman" w:eastAsia="Times New Roman" w:hAnsi="Times New Roman" w:cs="Times New Roman"/>
              </w:rPr>
              <w:t xml:space="preserve">, </w:t>
            </w:r>
            <w:r w:rsidR="00AA42D2" w:rsidRPr="00AA42D2">
              <w:rPr>
                <w:rFonts w:ascii="Times New Roman" w:eastAsia="Times New Roman" w:hAnsi="Times New Roman" w:cs="Times New Roman"/>
              </w:rPr>
              <w:t>охваченные</w:t>
            </w:r>
            <w:r w:rsidR="00AA42D2" w:rsidRPr="00AA42D2">
              <w:rPr>
                <w:rFonts w:ascii="Times New Roman" w:hAnsi="Times New Roman" w:cs="Times New Roman"/>
              </w:rPr>
              <w:t xml:space="preserve"> мероприятиями направленными  по формированию у подрастающего поколения уважительного отношения ко всем этносам и религиям</w:t>
            </w:r>
            <w:r w:rsidR="00AA42D2" w:rsidRPr="00AA42D2">
              <w:rPr>
                <w:rFonts w:ascii="Times New Roman" w:eastAsia="Times New Roman" w:hAnsi="Times New Roman" w:cs="Times New Roman"/>
              </w:rPr>
              <w:t xml:space="preserve"> 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-  </w:t>
            </w:r>
            <w:r w:rsidR="00A17DE7">
              <w:rPr>
                <w:rFonts w:ascii="Times New Roman" w:hAnsi="Times New Roman" w:cs="Times New Roman"/>
              </w:rPr>
              <w:t xml:space="preserve"> количество</w:t>
            </w:r>
            <w:bookmarkStart w:id="0" w:name="_GoBack"/>
            <w:bookmarkEnd w:id="0"/>
            <w:r w:rsidR="00AA42D2" w:rsidRPr="00AA42D2">
              <w:rPr>
                <w:rFonts w:ascii="Times New Roman" w:hAnsi="Times New Roman" w:cs="Times New Roman"/>
              </w:rPr>
              <w:t xml:space="preserve"> учащихся в </w:t>
            </w:r>
            <w:r w:rsidR="00AA42D2">
              <w:rPr>
                <w:rFonts w:ascii="Times New Roman" w:hAnsi="Times New Roman" w:cs="Times New Roman"/>
              </w:rPr>
              <w:t>о</w:t>
            </w:r>
            <w:r w:rsidR="00AA42D2" w:rsidRPr="00AA42D2">
              <w:rPr>
                <w:rFonts w:ascii="Times New Roman" w:hAnsi="Times New Roman" w:cs="Times New Roman"/>
              </w:rPr>
              <w:t>бразовательных организациях</w:t>
            </w:r>
            <w:r w:rsidR="00AA42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914EA2" w:rsidRPr="00D84E1E" w:rsidTr="008217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МО МР «Печора»  «Развитие образования</w:t>
            </w:r>
            <w:proofErr w:type="gramStart"/>
            <w:r>
              <w:rPr>
                <w:rFonts w:ascii="Times New Roman" w:eastAsia="Calibri" w:hAnsi="Times New Roman" w:cs="Times New Roman"/>
              </w:rPr>
              <w:t>»П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10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lastRenderedPageBreak/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25"/>
    <w:rsid w:val="00016C08"/>
    <w:rsid w:val="00033F5B"/>
    <w:rsid w:val="000358C1"/>
    <w:rsid w:val="00054D45"/>
    <w:rsid w:val="00087609"/>
    <w:rsid w:val="000A3048"/>
    <w:rsid w:val="000A425C"/>
    <w:rsid w:val="000B3067"/>
    <w:rsid w:val="00120065"/>
    <w:rsid w:val="00132D92"/>
    <w:rsid w:val="001364BB"/>
    <w:rsid w:val="00137A10"/>
    <w:rsid w:val="0014481B"/>
    <w:rsid w:val="00164CF9"/>
    <w:rsid w:val="0017144B"/>
    <w:rsid w:val="00187524"/>
    <w:rsid w:val="001C06FF"/>
    <w:rsid w:val="001C6F01"/>
    <w:rsid w:val="001F5AD5"/>
    <w:rsid w:val="001F7AC4"/>
    <w:rsid w:val="00205897"/>
    <w:rsid w:val="00211E9A"/>
    <w:rsid w:val="002170EE"/>
    <w:rsid w:val="002315BD"/>
    <w:rsid w:val="002374A2"/>
    <w:rsid w:val="0023756E"/>
    <w:rsid w:val="002468C0"/>
    <w:rsid w:val="0026264C"/>
    <w:rsid w:val="00270431"/>
    <w:rsid w:val="00285DBB"/>
    <w:rsid w:val="00290992"/>
    <w:rsid w:val="002C7885"/>
    <w:rsid w:val="002D70FF"/>
    <w:rsid w:val="002F6509"/>
    <w:rsid w:val="00303A9F"/>
    <w:rsid w:val="00303E25"/>
    <w:rsid w:val="003438AC"/>
    <w:rsid w:val="00364092"/>
    <w:rsid w:val="00372D59"/>
    <w:rsid w:val="00373360"/>
    <w:rsid w:val="0037647F"/>
    <w:rsid w:val="0038160A"/>
    <w:rsid w:val="00381ACB"/>
    <w:rsid w:val="003849E2"/>
    <w:rsid w:val="00386818"/>
    <w:rsid w:val="003A4982"/>
    <w:rsid w:val="003C7E14"/>
    <w:rsid w:val="003D0F2C"/>
    <w:rsid w:val="003D489C"/>
    <w:rsid w:val="003D5A8E"/>
    <w:rsid w:val="003D68A4"/>
    <w:rsid w:val="003E6F9E"/>
    <w:rsid w:val="003F153F"/>
    <w:rsid w:val="003F20E9"/>
    <w:rsid w:val="004300BA"/>
    <w:rsid w:val="0043411B"/>
    <w:rsid w:val="00465950"/>
    <w:rsid w:val="004823C0"/>
    <w:rsid w:val="00493D25"/>
    <w:rsid w:val="004F1419"/>
    <w:rsid w:val="00514698"/>
    <w:rsid w:val="0052454A"/>
    <w:rsid w:val="00566390"/>
    <w:rsid w:val="005815D2"/>
    <w:rsid w:val="00597935"/>
    <w:rsid w:val="005D46E9"/>
    <w:rsid w:val="005E0F0B"/>
    <w:rsid w:val="005E39C4"/>
    <w:rsid w:val="006000D3"/>
    <w:rsid w:val="00604E18"/>
    <w:rsid w:val="00612517"/>
    <w:rsid w:val="00655401"/>
    <w:rsid w:val="00676F0D"/>
    <w:rsid w:val="00680D10"/>
    <w:rsid w:val="006D203E"/>
    <w:rsid w:val="006D7388"/>
    <w:rsid w:val="006F540A"/>
    <w:rsid w:val="007378E8"/>
    <w:rsid w:val="00750DD3"/>
    <w:rsid w:val="00752FF5"/>
    <w:rsid w:val="00776A46"/>
    <w:rsid w:val="007A2401"/>
    <w:rsid w:val="007C5177"/>
    <w:rsid w:val="00821576"/>
    <w:rsid w:val="0082179C"/>
    <w:rsid w:val="00825A38"/>
    <w:rsid w:val="00832D1B"/>
    <w:rsid w:val="008458E2"/>
    <w:rsid w:val="00860411"/>
    <w:rsid w:val="008701A0"/>
    <w:rsid w:val="008836A4"/>
    <w:rsid w:val="00886C01"/>
    <w:rsid w:val="008909C7"/>
    <w:rsid w:val="0089415D"/>
    <w:rsid w:val="008B0FDB"/>
    <w:rsid w:val="008B57EF"/>
    <w:rsid w:val="008C6590"/>
    <w:rsid w:val="008D3512"/>
    <w:rsid w:val="008F528D"/>
    <w:rsid w:val="00900EEE"/>
    <w:rsid w:val="00903DEA"/>
    <w:rsid w:val="00910D8D"/>
    <w:rsid w:val="00914EA2"/>
    <w:rsid w:val="00917A6A"/>
    <w:rsid w:val="00937091"/>
    <w:rsid w:val="00963D8B"/>
    <w:rsid w:val="00976763"/>
    <w:rsid w:val="00994402"/>
    <w:rsid w:val="009A4209"/>
    <w:rsid w:val="009B0452"/>
    <w:rsid w:val="009F1291"/>
    <w:rsid w:val="009F33F1"/>
    <w:rsid w:val="009F5C8E"/>
    <w:rsid w:val="00A150DB"/>
    <w:rsid w:val="00A17DE7"/>
    <w:rsid w:val="00A223D7"/>
    <w:rsid w:val="00A3111A"/>
    <w:rsid w:val="00A33365"/>
    <w:rsid w:val="00A526AB"/>
    <w:rsid w:val="00A538B1"/>
    <w:rsid w:val="00A56F2A"/>
    <w:rsid w:val="00A60D7A"/>
    <w:rsid w:val="00A8307B"/>
    <w:rsid w:val="00A86ADD"/>
    <w:rsid w:val="00A87191"/>
    <w:rsid w:val="00A954B3"/>
    <w:rsid w:val="00AA42D2"/>
    <w:rsid w:val="00AA53CC"/>
    <w:rsid w:val="00AB68E5"/>
    <w:rsid w:val="00AC5F9C"/>
    <w:rsid w:val="00AC6B83"/>
    <w:rsid w:val="00AD23EB"/>
    <w:rsid w:val="00AD7E7F"/>
    <w:rsid w:val="00AE0279"/>
    <w:rsid w:val="00B26807"/>
    <w:rsid w:val="00B27907"/>
    <w:rsid w:val="00B30420"/>
    <w:rsid w:val="00B3423F"/>
    <w:rsid w:val="00B37C4B"/>
    <w:rsid w:val="00B5683E"/>
    <w:rsid w:val="00B97F89"/>
    <w:rsid w:val="00BA4376"/>
    <w:rsid w:val="00BE4C26"/>
    <w:rsid w:val="00C2637E"/>
    <w:rsid w:val="00C269AC"/>
    <w:rsid w:val="00C31F62"/>
    <w:rsid w:val="00C5018B"/>
    <w:rsid w:val="00C54860"/>
    <w:rsid w:val="00C7492E"/>
    <w:rsid w:val="00C952D4"/>
    <w:rsid w:val="00C95F1F"/>
    <w:rsid w:val="00CC1A40"/>
    <w:rsid w:val="00CC723B"/>
    <w:rsid w:val="00CD4D90"/>
    <w:rsid w:val="00CE6497"/>
    <w:rsid w:val="00D12F5E"/>
    <w:rsid w:val="00D42649"/>
    <w:rsid w:val="00D44FE7"/>
    <w:rsid w:val="00D55638"/>
    <w:rsid w:val="00D579F6"/>
    <w:rsid w:val="00D84E1E"/>
    <w:rsid w:val="00D92803"/>
    <w:rsid w:val="00DA5D6E"/>
    <w:rsid w:val="00DE5900"/>
    <w:rsid w:val="00DF4B4A"/>
    <w:rsid w:val="00E00BC9"/>
    <w:rsid w:val="00E06B72"/>
    <w:rsid w:val="00E157EC"/>
    <w:rsid w:val="00E80697"/>
    <w:rsid w:val="00E84092"/>
    <w:rsid w:val="00E866C4"/>
    <w:rsid w:val="00ED199A"/>
    <w:rsid w:val="00ED6F28"/>
    <w:rsid w:val="00EE0C59"/>
    <w:rsid w:val="00EE6F86"/>
    <w:rsid w:val="00EF487A"/>
    <w:rsid w:val="00F00AB9"/>
    <w:rsid w:val="00F10607"/>
    <w:rsid w:val="00F31218"/>
    <w:rsid w:val="00F44EB3"/>
    <w:rsid w:val="00F50225"/>
    <w:rsid w:val="00F6420B"/>
    <w:rsid w:val="00F66039"/>
    <w:rsid w:val="00F71DC2"/>
    <w:rsid w:val="00F77C59"/>
    <w:rsid w:val="00FE0DEE"/>
    <w:rsid w:val="00FE5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4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8A98418D08F234A1D2BF65161F22B22F3A54344548E14451A60796E91B0B0B1982CE93981632D9E75678118P3R7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6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692D338C44ACCAF454543543E3C3D61A5F754FC33336BB98D10CF497FDB34F154CF8AFE98271A9B2F1663B4zBd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A98418D08F234A1D2BF65161F22B22F3A54344548E14451A60796E91B0B0B1982CE93981632D9E75678118P3R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7A159-7E3A-472F-AE5A-4BA4AFEA1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5457</Words>
  <Characters>31111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Широкая ОА</cp:lastModifiedBy>
  <cp:revision>4</cp:revision>
  <cp:lastPrinted>2020-01-27T11:57:00Z</cp:lastPrinted>
  <dcterms:created xsi:type="dcterms:W3CDTF">2021-03-11T07:10:00Z</dcterms:created>
  <dcterms:modified xsi:type="dcterms:W3CDTF">2021-03-11T07:56:00Z</dcterms:modified>
</cp:coreProperties>
</file>