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8" w:type="dxa"/>
        <w:tblLayout w:type="fixed"/>
        <w:tblLook w:val="0000" w:firstRow="0" w:lastRow="0" w:firstColumn="0" w:lastColumn="0" w:noHBand="0" w:noVBand="0"/>
      </w:tblPr>
      <w:tblGrid>
        <w:gridCol w:w="70"/>
        <w:gridCol w:w="3828"/>
        <w:gridCol w:w="1417"/>
        <w:gridCol w:w="2693"/>
        <w:gridCol w:w="1701"/>
      </w:tblGrid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E0AAEE6" wp14:editId="5AE48F2F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gridSpan w:val="2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13015" w:rsidRPr="00342B20" w:rsidTr="00F00C8B">
        <w:trPr>
          <w:gridBefore w:val="1"/>
          <w:wBefore w:w="70" w:type="dxa"/>
          <w:trHeight w:val="1319"/>
        </w:trPr>
        <w:tc>
          <w:tcPr>
            <w:tcW w:w="9639" w:type="dxa"/>
            <w:gridSpan w:val="4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342B20" w:rsidTr="00F00C8B">
        <w:trPr>
          <w:gridBefore w:val="1"/>
          <w:wBefore w:w="70" w:type="dxa"/>
        </w:trPr>
        <w:tc>
          <w:tcPr>
            <w:tcW w:w="3828" w:type="dxa"/>
          </w:tcPr>
          <w:p w:rsidR="00D13015" w:rsidRPr="005C0982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0A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»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2020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D13015" w:rsidRPr="00BA7AE4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</w:tcPr>
          <w:p w:rsidR="00D13015" w:rsidRPr="00666588" w:rsidRDefault="00D13015" w:rsidP="008B6952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bookmarkStart w:id="0" w:name="_GoBack"/>
            <w:bookmarkEnd w:id="0"/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="00576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7031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9C0A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1264</w:t>
            </w: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13015" w:rsidRPr="00342B20" w:rsidRDefault="00D13015" w:rsidP="008B6952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13015" w:rsidRPr="005E238B" w:rsidTr="00F00C8B">
        <w:tblPrEx>
          <w:tblCellMar>
            <w:left w:w="70" w:type="dxa"/>
            <w:right w:w="70" w:type="dxa"/>
          </w:tblCellMar>
        </w:tblPrEx>
        <w:trPr>
          <w:gridAfter w:val="1"/>
          <w:wAfter w:w="1701" w:type="dxa"/>
          <w:trHeight w:val="628"/>
        </w:trPr>
        <w:tc>
          <w:tcPr>
            <w:tcW w:w="8008" w:type="dxa"/>
            <w:gridSpan w:val="4"/>
          </w:tcPr>
          <w:p w:rsidR="00D13015" w:rsidRPr="005E238B" w:rsidRDefault="00D13015" w:rsidP="00DA355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приняти</w:t>
            </w:r>
            <w:r w:rsidR="00DA35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0C15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решения проведения</w:t>
            </w:r>
            <w:r w:rsidR="002420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2021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году капитального ремонта общего имущества в многоквартирных домах.</w:t>
            </w:r>
          </w:p>
        </w:tc>
      </w:tr>
    </w:tbl>
    <w:p w:rsidR="00D13015" w:rsidRPr="00AD7D02" w:rsidRDefault="00D13015" w:rsidP="00F00C8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частью 6 статьи 189 Жилищного Кодекса Российской Федерации, региональной программой капитального ремонта общего имущества в многоквартирных домах, расположенных в Республики Коми на 2015-2044 годы, утвержденной постановлением Правительства Республики Коми от 30 декабря 2013 г. № 572, краткосрочным планом реализации Региональной программы проведения капитального ремонта общего имущества в многоквартирных домах, расположенных на тер</w:t>
      </w:r>
      <w:r w:rsidR="007031D1">
        <w:rPr>
          <w:rFonts w:ascii="Times New Roman" w:hAnsi="Times New Roman" w:cs="Times New Roman"/>
          <w:sz w:val="26"/>
          <w:szCs w:val="26"/>
        </w:rPr>
        <w:t>ритории Республики Коми, на 2021-2023</w:t>
      </w:r>
      <w:r>
        <w:rPr>
          <w:rFonts w:ascii="Times New Roman" w:hAnsi="Times New Roman" w:cs="Times New Roman"/>
          <w:sz w:val="26"/>
          <w:szCs w:val="26"/>
        </w:rPr>
        <w:t xml:space="preserve"> годы, утвержденным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</w:t>
      </w:r>
      <w:r w:rsidRPr="003557F0">
        <w:rPr>
          <w:rFonts w:ascii="Times New Roman" w:hAnsi="Times New Roman" w:cs="Times New Roman"/>
          <w:sz w:val="26"/>
          <w:szCs w:val="26"/>
        </w:rPr>
        <w:t xml:space="preserve">Республики Коми </w:t>
      </w:r>
      <w:r w:rsidR="003557F0" w:rsidRPr="003557F0">
        <w:rPr>
          <w:rFonts w:ascii="Times New Roman" w:hAnsi="Times New Roman" w:cs="Times New Roman"/>
          <w:sz w:val="26"/>
          <w:szCs w:val="26"/>
        </w:rPr>
        <w:t>от 28 июля 2020 года № 379</w:t>
      </w:r>
      <w:r w:rsidRPr="003557F0">
        <w:rPr>
          <w:rFonts w:ascii="Times New Roman" w:hAnsi="Times New Roman" w:cs="Times New Roman"/>
          <w:sz w:val="26"/>
          <w:szCs w:val="26"/>
        </w:rPr>
        <w:t>,  предложениями</w:t>
      </w:r>
      <w:r>
        <w:rPr>
          <w:rFonts w:ascii="Times New Roman" w:hAnsi="Times New Roman" w:cs="Times New Roman"/>
          <w:sz w:val="26"/>
          <w:szCs w:val="26"/>
        </w:rPr>
        <w:t xml:space="preserve"> о проведении капитального ремонта, направленными Некоммерческой организацией Республики Коми «Региональный фонд капитального</w:t>
      </w:r>
      <w:r w:rsidR="00DA355B">
        <w:rPr>
          <w:rFonts w:ascii="Times New Roman" w:hAnsi="Times New Roman" w:cs="Times New Roman"/>
          <w:sz w:val="26"/>
          <w:szCs w:val="26"/>
        </w:rPr>
        <w:t xml:space="preserve"> ремонта многоквартирных домов».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3015" w:rsidRDefault="00D13015" w:rsidP="00D1301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13015" w:rsidRDefault="00D13015" w:rsidP="00D13015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ПОСТАНОВЛЯЕТ:</w:t>
      </w:r>
    </w:p>
    <w:p w:rsidR="00D13015" w:rsidRPr="00AE1F52" w:rsidRDefault="00D13015" w:rsidP="00D13015">
      <w:pPr>
        <w:rPr>
          <w:rFonts w:ascii="Times New Roman" w:hAnsi="Times New Roman" w:cs="Times New Roman"/>
          <w:sz w:val="26"/>
          <w:szCs w:val="26"/>
        </w:rPr>
      </w:pPr>
    </w:p>
    <w:p w:rsidR="00D13015" w:rsidRPr="00617D0C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>При</w:t>
      </w:r>
      <w:r w:rsidR="00C64FB8">
        <w:rPr>
          <w:szCs w:val="26"/>
        </w:rPr>
        <w:t>нять решение о проведении в 2021</w:t>
      </w:r>
      <w:r>
        <w:rPr>
          <w:szCs w:val="26"/>
        </w:rPr>
        <w:t xml:space="preserve"> году капитального ремонта общего имущества в многоквартирных домах, </w:t>
      </w:r>
      <w:r w:rsidRPr="00617D0C">
        <w:rPr>
          <w:szCs w:val="26"/>
        </w:rPr>
        <w:t xml:space="preserve">собственниками помещений </w:t>
      </w:r>
      <w:r>
        <w:rPr>
          <w:szCs w:val="26"/>
        </w:rPr>
        <w:t xml:space="preserve">в </w:t>
      </w:r>
      <w:r w:rsidRPr="00617D0C">
        <w:rPr>
          <w:szCs w:val="26"/>
        </w:rPr>
        <w:t>которых не приня</w:t>
      </w:r>
      <w:r>
        <w:rPr>
          <w:szCs w:val="26"/>
        </w:rPr>
        <w:t>то</w:t>
      </w:r>
      <w:r w:rsidRPr="00617D0C">
        <w:rPr>
          <w:szCs w:val="26"/>
        </w:rPr>
        <w:t xml:space="preserve"> решение о проведении капитального ремонта</w:t>
      </w:r>
      <w:r>
        <w:rPr>
          <w:szCs w:val="26"/>
        </w:rPr>
        <w:t>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>
        <w:rPr>
          <w:szCs w:val="26"/>
        </w:rPr>
        <w:t xml:space="preserve">Утвердить перечень работ и (или) услуг, плановую дату начала работ, источник финансирования работ по капитальному ремонту общего имущества в многоквартирных домах, в отношении которых принято решение о </w:t>
      </w:r>
      <w:r w:rsidR="00C64FB8">
        <w:rPr>
          <w:szCs w:val="26"/>
        </w:rPr>
        <w:t>проведении в 2021</w:t>
      </w:r>
      <w:r>
        <w:rPr>
          <w:szCs w:val="26"/>
        </w:rPr>
        <w:t xml:space="preserve"> году капитального ремонта общего имущества согласно приложению к настоящему постановлению.</w:t>
      </w:r>
    </w:p>
    <w:p w:rsidR="00D13015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r w:rsidRPr="00CD7AFB">
        <w:rPr>
          <w:szCs w:val="26"/>
        </w:rPr>
        <w:t xml:space="preserve">Настоящее постановление вступает в силу со дня принятия и подлежит опубликованию, и  размещению на официальном сайте </w:t>
      </w:r>
      <w:r>
        <w:rPr>
          <w:szCs w:val="26"/>
        </w:rPr>
        <w:t xml:space="preserve">администрации </w:t>
      </w:r>
      <w:r w:rsidRPr="00CD7AFB">
        <w:rPr>
          <w:szCs w:val="26"/>
        </w:rPr>
        <w:t>муниципального района «Печора».</w:t>
      </w:r>
    </w:p>
    <w:p w:rsidR="00D13015" w:rsidRPr="00756D20" w:rsidRDefault="00D13015" w:rsidP="00D13015">
      <w:pPr>
        <w:pStyle w:val="a6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Cs w:val="26"/>
        </w:rPr>
      </w:pPr>
      <w:proofErr w:type="gramStart"/>
      <w:r>
        <w:rPr>
          <w:szCs w:val="26"/>
        </w:rPr>
        <w:t>Контроль за</w:t>
      </w:r>
      <w:proofErr w:type="gramEnd"/>
      <w:r>
        <w:rPr>
          <w:szCs w:val="26"/>
        </w:rPr>
        <w:t xml:space="preserve"> исполнением настоящего пос</w:t>
      </w:r>
      <w:r w:rsidR="00D95835">
        <w:rPr>
          <w:szCs w:val="26"/>
        </w:rPr>
        <w:t xml:space="preserve">тановления возложить на </w:t>
      </w:r>
      <w:r w:rsidRPr="00D95835">
        <w:rPr>
          <w:szCs w:val="26"/>
        </w:rPr>
        <w:t xml:space="preserve">заместителя руководителя администрации муниципального района «Печора» </w:t>
      </w:r>
      <w:r w:rsidR="00D95835" w:rsidRPr="00D95835">
        <w:rPr>
          <w:szCs w:val="26"/>
        </w:rPr>
        <w:t>Грибанова Р.И</w:t>
      </w:r>
      <w:r w:rsidRPr="00D95835">
        <w:rPr>
          <w:szCs w:val="26"/>
        </w:rPr>
        <w:t>.</w:t>
      </w:r>
    </w:p>
    <w:p w:rsidR="0074772B" w:rsidRDefault="0074772B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772B" w:rsidRDefault="0074772B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15" w:rsidRDefault="00D13015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513" w:rsidRDefault="00A86513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spellEnd"/>
      <w:r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 муниципального района –</w:t>
      </w:r>
    </w:p>
    <w:p w:rsidR="00D13015" w:rsidRPr="00A86513" w:rsidRDefault="00A86513" w:rsidP="00D13015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администрации                                                                               В</w:t>
      </w:r>
      <w:r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8651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Серов</w:t>
      </w:r>
    </w:p>
    <w:sectPr w:rsidR="00D13015" w:rsidRPr="00A86513" w:rsidSect="0074772B">
      <w:pgSz w:w="11906" w:h="16838"/>
      <w:pgMar w:top="851" w:right="73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516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5E3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2053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5F4B"/>
    <w:rsid w:val="002F612F"/>
    <w:rsid w:val="002F6151"/>
    <w:rsid w:val="002F77FC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C28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57F0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B8D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757"/>
    <w:rsid w:val="003C6A5E"/>
    <w:rsid w:val="003C7239"/>
    <w:rsid w:val="003C7967"/>
    <w:rsid w:val="003D27F3"/>
    <w:rsid w:val="003D318A"/>
    <w:rsid w:val="003D4F9B"/>
    <w:rsid w:val="003D5345"/>
    <w:rsid w:val="003D5BC0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6A0B"/>
    <w:rsid w:val="0057714C"/>
    <w:rsid w:val="00580B17"/>
    <w:rsid w:val="00582C12"/>
    <w:rsid w:val="005839C3"/>
    <w:rsid w:val="00583BB5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6588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E7F99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1D1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747D"/>
    <w:rsid w:val="0074772B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1F25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6B7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592B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0F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0ACE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513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296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4FB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015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5835"/>
    <w:rsid w:val="00D96023"/>
    <w:rsid w:val="00DA066B"/>
    <w:rsid w:val="00DA0B29"/>
    <w:rsid w:val="00DA1369"/>
    <w:rsid w:val="00DA1EAB"/>
    <w:rsid w:val="00DA355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1A25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0C8B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961BF-9FF8-4CA4-8786-99D8BBF83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Ткачук АА</cp:lastModifiedBy>
  <cp:revision>173</cp:revision>
  <cp:lastPrinted>2020-12-17T13:54:00Z</cp:lastPrinted>
  <dcterms:created xsi:type="dcterms:W3CDTF">2015-07-23T06:55:00Z</dcterms:created>
  <dcterms:modified xsi:type="dcterms:W3CDTF">2020-12-17T13:54:00Z</dcterms:modified>
</cp:coreProperties>
</file>