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C7" w:rsidRPr="00133893" w:rsidRDefault="004C72C7" w:rsidP="00A26A1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133893">
        <w:rPr>
          <w:rFonts w:ascii="Times New Roman" w:eastAsia="Times New Roman" w:hAnsi="Times New Roman"/>
          <w:sz w:val="26"/>
          <w:szCs w:val="26"/>
          <w:lang w:eastAsia="ru-RU"/>
        </w:rPr>
        <w:t>Заключение по итогам публичных слушаний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72C7" w:rsidRPr="00133893" w:rsidRDefault="004C72C7" w:rsidP="00A26A1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857" w:rsidRDefault="00A26A13" w:rsidP="00A26A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320857" w:rsidRPr="00320857">
        <w:rPr>
          <w:rFonts w:ascii="Times New Roman" w:hAnsi="Times New Roman"/>
          <w:sz w:val="26"/>
          <w:szCs w:val="26"/>
        </w:rPr>
        <w:t>05 марта 2019 года</w:t>
      </w:r>
      <w:r w:rsidR="00320857">
        <w:rPr>
          <w:rFonts w:ascii="Times New Roman" w:hAnsi="Times New Roman"/>
          <w:sz w:val="26"/>
          <w:szCs w:val="26"/>
        </w:rPr>
        <w:t xml:space="preserve"> </w:t>
      </w:r>
      <w:r w:rsidR="004C72C7" w:rsidRPr="00767E16">
        <w:rPr>
          <w:rFonts w:ascii="Times New Roman" w:hAnsi="Times New Roman"/>
          <w:sz w:val="26"/>
          <w:szCs w:val="26"/>
          <w:lang w:eastAsia="ru-RU"/>
        </w:rPr>
        <w:t xml:space="preserve">под председательством </w:t>
      </w:r>
      <w:r w:rsidR="004C72C7">
        <w:rPr>
          <w:rFonts w:ascii="Times New Roman" w:hAnsi="Times New Roman"/>
          <w:sz w:val="26"/>
          <w:szCs w:val="26"/>
          <w:lang w:eastAsia="ru-RU"/>
        </w:rPr>
        <w:t>главы СП «Чикшино»</w:t>
      </w:r>
      <w:r w:rsidR="004C72C7" w:rsidRPr="00767E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72C7">
        <w:rPr>
          <w:rFonts w:ascii="Times New Roman" w:hAnsi="Times New Roman"/>
          <w:sz w:val="26"/>
          <w:szCs w:val="26"/>
          <w:lang w:eastAsia="ru-RU"/>
        </w:rPr>
        <w:t xml:space="preserve">А.П. Черной </w:t>
      </w:r>
      <w:r w:rsidR="004C72C7" w:rsidRPr="00496715">
        <w:rPr>
          <w:rFonts w:ascii="Times New Roman" w:eastAsia="Times New Roman" w:hAnsi="Times New Roman"/>
          <w:sz w:val="26"/>
          <w:szCs w:val="26"/>
          <w:lang w:eastAsia="ru-RU"/>
        </w:rPr>
        <w:t xml:space="preserve">в здании администрации </w:t>
      </w:r>
      <w:r w:rsidR="00104B41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="004C72C7" w:rsidRPr="00496715">
        <w:rPr>
          <w:rFonts w:ascii="Times New Roman" w:eastAsia="Times New Roman" w:hAnsi="Times New Roman"/>
          <w:sz w:val="26"/>
          <w:szCs w:val="26"/>
          <w:lang w:eastAsia="ru-RU"/>
        </w:rPr>
        <w:t xml:space="preserve"> «Чикшино» по адресу: г. Печора, </w:t>
      </w:r>
      <w:r w:rsidR="004C72C7">
        <w:rPr>
          <w:rFonts w:ascii="Times New Roman" w:eastAsia="Times New Roman" w:hAnsi="Times New Roman"/>
          <w:sz w:val="26"/>
          <w:szCs w:val="26"/>
          <w:lang w:eastAsia="ru-RU"/>
        </w:rPr>
        <w:t xml:space="preserve">п. Чикшино, ул. Центральная д.2 состоялись публичные слушания </w:t>
      </w:r>
      <w:r w:rsidR="004C72C7" w:rsidRPr="002F7694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320857" w:rsidRPr="0032085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проекту постановления администрации </w:t>
      </w:r>
      <w:r w:rsidR="00104B41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  <w:r w:rsidR="00320857" w:rsidRPr="00320857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 «Об утверждении проекта планировки и проекта межевания территории»</w:t>
      </w:r>
      <w:r w:rsidR="0032085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C72C7" w:rsidRPr="00133893" w:rsidRDefault="004C72C7" w:rsidP="00A26A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  <w:lang w:eastAsia="ru-RU"/>
        </w:rPr>
        <w:t xml:space="preserve">Инициатором проведения публичных слушаний выступил </w:t>
      </w:r>
      <w:r w:rsidRPr="00FB7DB0">
        <w:rPr>
          <w:rFonts w:ascii="Times New Roman" w:hAnsi="Times New Roman"/>
          <w:sz w:val="25"/>
          <w:szCs w:val="25"/>
        </w:rPr>
        <w:t>председател</w:t>
      </w:r>
      <w:r>
        <w:rPr>
          <w:rFonts w:ascii="Times New Roman" w:hAnsi="Times New Roman"/>
          <w:sz w:val="25"/>
          <w:szCs w:val="25"/>
        </w:rPr>
        <w:t>ь</w:t>
      </w:r>
      <w:r w:rsidRPr="00FB7DB0">
        <w:rPr>
          <w:rFonts w:ascii="Times New Roman" w:hAnsi="Times New Roman"/>
          <w:sz w:val="25"/>
          <w:szCs w:val="25"/>
        </w:rPr>
        <w:t xml:space="preserve"> Совета муниципального района «Печора»</w:t>
      </w:r>
      <w:r>
        <w:rPr>
          <w:rFonts w:ascii="Times New Roman" w:hAnsi="Times New Roman"/>
          <w:sz w:val="25"/>
          <w:szCs w:val="25"/>
        </w:rPr>
        <w:t>.</w:t>
      </w:r>
      <w:r w:rsidRPr="00133893">
        <w:rPr>
          <w:rFonts w:ascii="Times New Roman" w:hAnsi="Times New Roman"/>
          <w:sz w:val="26"/>
          <w:szCs w:val="26"/>
          <w:lang w:eastAsia="ru-RU"/>
        </w:rPr>
        <w:t xml:space="preserve"> В слушаниях приняли участие </w:t>
      </w:r>
      <w:r w:rsidRPr="00FB7DB0">
        <w:rPr>
          <w:rFonts w:ascii="Times New Roman" w:hAnsi="Times New Roman"/>
          <w:sz w:val="25"/>
          <w:szCs w:val="25"/>
        </w:rPr>
        <w:t xml:space="preserve">представители администрации </w:t>
      </w:r>
      <w:r w:rsidR="000C68EE">
        <w:rPr>
          <w:rFonts w:ascii="Times New Roman" w:hAnsi="Times New Roman"/>
          <w:sz w:val="25"/>
          <w:szCs w:val="25"/>
        </w:rPr>
        <w:t>сельского поселения</w:t>
      </w:r>
      <w:r>
        <w:rPr>
          <w:rFonts w:ascii="Times New Roman" w:hAnsi="Times New Roman"/>
          <w:sz w:val="25"/>
          <w:szCs w:val="25"/>
        </w:rPr>
        <w:t xml:space="preserve"> «Чикшино</w:t>
      </w:r>
      <w:r w:rsidRPr="00FB7DB0">
        <w:rPr>
          <w:rFonts w:ascii="Times New Roman" w:hAnsi="Times New Roman"/>
          <w:sz w:val="25"/>
          <w:szCs w:val="25"/>
        </w:rPr>
        <w:t xml:space="preserve">», </w:t>
      </w:r>
      <w:r w:rsidR="000C68EE">
        <w:rPr>
          <w:rFonts w:ascii="Times New Roman" w:hAnsi="Times New Roman"/>
          <w:sz w:val="25"/>
          <w:szCs w:val="25"/>
        </w:rPr>
        <w:t xml:space="preserve">администрации муниципального района «Печора», </w:t>
      </w:r>
      <w:r w:rsidRPr="00FB7DB0">
        <w:rPr>
          <w:rFonts w:ascii="Times New Roman" w:hAnsi="Times New Roman"/>
          <w:sz w:val="25"/>
          <w:szCs w:val="25"/>
        </w:rPr>
        <w:t>население</w:t>
      </w:r>
      <w:r w:rsidRPr="00133893">
        <w:rPr>
          <w:rFonts w:ascii="Times New Roman" w:hAnsi="Times New Roman"/>
          <w:sz w:val="26"/>
          <w:szCs w:val="26"/>
          <w:lang w:eastAsia="ru-RU"/>
        </w:rPr>
        <w:t xml:space="preserve">. Всего зарегистрировалось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0C68EE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33893">
        <w:rPr>
          <w:rFonts w:ascii="Times New Roman" w:hAnsi="Times New Roman"/>
          <w:sz w:val="26"/>
          <w:szCs w:val="26"/>
          <w:lang w:eastAsia="ru-RU"/>
        </w:rPr>
        <w:t xml:space="preserve">участников. </w:t>
      </w:r>
    </w:p>
    <w:p w:rsidR="004C72C7" w:rsidRPr="00133893" w:rsidRDefault="004C72C7" w:rsidP="00A26E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  <w:lang w:eastAsia="ru-RU"/>
        </w:rPr>
        <w:t xml:space="preserve">Докладчиком на слушаниях выступила </w:t>
      </w:r>
      <w:r w:rsidR="000C68EE" w:rsidRPr="000C68EE">
        <w:rPr>
          <w:rFonts w:ascii="Times New Roman" w:hAnsi="Times New Roman"/>
          <w:sz w:val="25"/>
          <w:szCs w:val="25"/>
        </w:rPr>
        <w:t>Близнюк И.С. - заведующий отделом - главный архитектор отдела архитектуры и градостроительства администрации МР «Печора»</w:t>
      </w:r>
      <w:r>
        <w:rPr>
          <w:rFonts w:ascii="Times New Roman" w:hAnsi="Times New Roman"/>
          <w:sz w:val="25"/>
          <w:szCs w:val="25"/>
        </w:rPr>
        <w:t>.</w:t>
      </w:r>
    </w:p>
    <w:p w:rsidR="004C72C7" w:rsidRPr="00133893" w:rsidRDefault="004C72C7" w:rsidP="00A26A1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  <w:lang w:eastAsia="ru-RU"/>
        </w:rPr>
        <w:t xml:space="preserve">По итогам проведения публичных слушаний пришли к заключению: </w:t>
      </w:r>
    </w:p>
    <w:p w:rsidR="00435332" w:rsidRDefault="004C72C7" w:rsidP="00A26A13">
      <w:pPr>
        <w:pStyle w:val="a6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</w:pPr>
      <w:r w:rsidRPr="0025074A">
        <w:rPr>
          <w:rFonts w:ascii="Times New Roman" w:hAnsi="Times New Roman"/>
          <w:sz w:val="26"/>
          <w:szCs w:val="26"/>
          <w:lang w:eastAsia="ru-RU"/>
        </w:rPr>
        <w:t xml:space="preserve">Признать публичные слушания по проекту постановления администрации МР «Печора» </w:t>
      </w:r>
      <w:r w:rsidR="000C68EE" w:rsidRPr="0025074A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утверждении проекта планировки и проекта межевания территории» </w:t>
      </w:r>
      <w:r w:rsidRPr="0025074A">
        <w:rPr>
          <w:rFonts w:ascii="Times New Roman" w:hAnsi="Times New Roman"/>
          <w:sz w:val="26"/>
          <w:szCs w:val="26"/>
          <w:lang w:eastAsia="ru-RU"/>
        </w:rPr>
        <w:t>состоявшимися. 2. Согласиться с предложенным проектом постановления администрации МР «Печора» и  внести главе муниципального района «Печора» - руководителю администрации с протоколом публичных слушаний для рассмотрения и принятия в установленном порядке. Голосовали:   «ЗА» - 1</w:t>
      </w:r>
      <w:r w:rsidR="000C68EE" w:rsidRPr="0025074A">
        <w:rPr>
          <w:rFonts w:ascii="Times New Roman" w:hAnsi="Times New Roman"/>
          <w:sz w:val="26"/>
          <w:szCs w:val="26"/>
          <w:lang w:eastAsia="ru-RU"/>
        </w:rPr>
        <w:t>1</w:t>
      </w:r>
      <w:r w:rsidRPr="0025074A">
        <w:rPr>
          <w:rFonts w:ascii="Times New Roman" w:hAnsi="Times New Roman"/>
          <w:sz w:val="26"/>
          <w:szCs w:val="26"/>
          <w:lang w:eastAsia="ru-RU"/>
        </w:rPr>
        <w:t>,  «ПРОТИВ» - нет,   «ВОЗД.»  -  нет. Заключение принимается.».</w:t>
      </w:r>
    </w:p>
    <w:sectPr w:rsidR="00435332" w:rsidSect="00A26EF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E9E"/>
    <w:multiLevelType w:val="hybridMultilevel"/>
    <w:tmpl w:val="E5F69AEC"/>
    <w:lvl w:ilvl="0" w:tplc="76EA8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E62FD"/>
    <w:multiLevelType w:val="hybridMultilevel"/>
    <w:tmpl w:val="BC0A56F6"/>
    <w:lvl w:ilvl="0" w:tplc="6D9EE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090CA5"/>
    <w:multiLevelType w:val="hybridMultilevel"/>
    <w:tmpl w:val="4F82A494"/>
    <w:lvl w:ilvl="0" w:tplc="45648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207"/>
    <w:multiLevelType w:val="hybridMultilevel"/>
    <w:tmpl w:val="51F6CED4"/>
    <w:lvl w:ilvl="0" w:tplc="3266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4711"/>
    <w:rsid w:val="00085BC2"/>
    <w:rsid w:val="00094A65"/>
    <w:rsid w:val="00096009"/>
    <w:rsid w:val="00096C9D"/>
    <w:rsid w:val="000B31FC"/>
    <w:rsid w:val="000C01A1"/>
    <w:rsid w:val="000C03AA"/>
    <w:rsid w:val="000C1B09"/>
    <w:rsid w:val="000C51BE"/>
    <w:rsid w:val="000C68EE"/>
    <w:rsid w:val="000C6A59"/>
    <w:rsid w:val="000C77FD"/>
    <w:rsid w:val="000D5CE2"/>
    <w:rsid w:val="000E110B"/>
    <w:rsid w:val="000E4457"/>
    <w:rsid w:val="000F1240"/>
    <w:rsid w:val="001027DC"/>
    <w:rsid w:val="00104B41"/>
    <w:rsid w:val="0011228B"/>
    <w:rsid w:val="001203CA"/>
    <w:rsid w:val="00121989"/>
    <w:rsid w:val="001244B1"/>
    <w:rsid w:val="00133893"/>
    <w:rsid w:val="00143D66"/>
    <w:rsid w:val="001447CB"/>
    <w:rsid w:val="00153D14"/>
    <w:rsid w:val="00157B80"/>
    <w:rsid w:val="00165199"/>
    <w:rsid w:val="00182B03"/>
    <w:rsid w:val="00187868"/>
    <w:rsid w:val="00191BC7"/>
    <w:rsid w:val="00191FED"/>
    <w:rsid w:val="001975DE"/>
    <w:rsid w:val="0019786B"/>
    <w:rsid w:val="001A0E87"/>
    <w:rsid w:val="001A3AFE"/>
    <w:rsid w:val="001B4FF9"/>
    <w:rsid w:val="001B55B2"/>
    <w:rsid w:val="001B7F28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074A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F7694"/>
    <w:rsid w:val="00320857"/>
    <w:rsid w:val="0034395C"/>
    <w:rsid w:val="0035128C"/>
    <w:rsid w:val="003571E1"/>
    <w:rsid w:val="003618B7"/>
    <w:rsid w:val="00380BE8"/>
    <w:rsid w:val="0038110A"/>
    <w:rsid w:val="00384914"/>
    <w:rsid w:val="00384D3E"/>
    <w:rsid w:val="003876DC"/>
    <w:rsid w:val="003A5666"/>
    <w:rsid w:val="003A70B7"/>
    <w:rsid w:val="003B02C3"/>
    <w:rsid w:val="003B5A9B"/>
    <w:rsid w:val="003C12C7"/>
    <w:rsid w:val="003C1523"/>
    <w:rsid w:val="003C3074"/>
    <w:rsid w:val="003C3523"/>
    <w:rsid w:val="003C760A"/>
    <w:rsid w:val="003D215B"/>
    <w:rsid w:val="003D2FA4"/>
    <w:rsid w:val="003F08F5"/>
    <w:rsid w:val="003F093E"/>
    <w:rsid w:val="003F0A7D"/>
    <w:rsid w:val="003F5BA1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3F"/>
    <w:rsid w:val="004708AA"/>
    <w:rsid w:val="00474C52"/>
    <w:rsid w:val="00482355"/>
    <w:rsid w:val="00495E5F"/>
    <w:rsid w:val="004A217E"/>
    <w:rsid w:val="004A65ED"/>
    <w:rsid w:val="004B0CEB"/>
    <w:rsid w:val="004C28A7"/>
    <w:rsid w:val="004C50EA"/>
    <w:rsid w:val="004C72C7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D77DB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7E16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1961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C0950"/>
    <w:rsid w:val="009C1CE3"/>
    <w:rsid w:val="009C779A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17DFF"/>
    <w:rsid w:val="00A21093"/>
    <w:rsid w:val="00A26A13"/>
    <w:rsid w:val="00A26EF4"/>
    <w:rsid w:val="00A35E0B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19A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3BC0"/>
    <w:rsid w:val="00B94CED"/>
    <w:rsid w:val="00BB5B05"/>
    <w:rsid w:val="00BC152E"/>
    <w:rsid w:val="00BC38A4"/>
    <w:rsid w:val="00BD4BF0"/>
    <w:rsid w:val="00BD70B7"/>
    <w:rsid w:val="00BE397A"/>
    <w:rsid w:val="00C04927"/>
    <w:rsid w:val="00C04F6E"/>
    <w:rsid w:val="00C0586A"/>
    <w:rsid w:val="00C15FD8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76A62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2095"/>
    <w:rsid w:val="00DB35D5"/>
    <w:rsid w:val="00DC426A"/>
    <w:rsid w:val="00DD0C7A"/>
    <w:rsid w:val="00DD2F4A"/>
    <w:rsid w:val="00DD363E"/>
    <w:rsid w:val="00DD43B7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F7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F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954C-81B1-4EE3-80C7-64CBE4B9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4</cp:revision>
  <cp:lastPrinted>2018-07-31T14:40:00Z</cp:lastPrinted>
  <dcterms:created xsi:type="dcterms:W3CDTF">2019-03-12T06:29:00Z</dcterms:created>
  <dcterms:modified xsi:type="dcterms:W3CDTF">2019-03-12T09:46:00Z</dcterms:modified>
</cp:coreProperties>
</file>