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8C7FF5" w:rsidRPr="00F96D8C" w:rsidTr="00CD6591">
        <w:tc>
          <w:tcPr>
            <w:tcW w:w="3960" w:type="dxa"/>
          </w:tcPr>
          <w:p w:rsidR="008C7FF5" w:rsidRPr="008042E1" w:rsidRDefault="008C7FF5" w:rsidP="005E5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042E1"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</w:p>
          <w:p w:rsidR="008C7FF5" w:rsidRPr="008042E1" w:rsidRDefault="008C7FF5" w:rsidP="005E5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042E1">
              <w:rPr>
                <w:rFonts w:ascii="Times New Roman" w:hAnsi="Times New Roman"/>
                <w:b/>
                <w:bCs/>
                <w:lang w:eastAsia="ru-RU"/>
              </w:rPr>
              <w:t>АДМИНИСТРАЦИЯ</w:t>
            </w:r>
          </w:p>
          <w:p w:rsidR="008C7FF5" w:rsidRPr="008042E1" w:rsidRDefault="008C7FF5" w:rsidP="005E5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042E1">
              <w:rPr>
                <w:rFonts w:ascii="Times New Roman" w:hAnsi="Times New Roman"/>
                <w:b/>
                <w:bCs/>
                <w:lang w:eastAsia="ru-RU"/>
              </w:rPr>
              <w:t xml:space="preserve"> МУНИЦИПАЛЬНОГО РАЙОНА «ПЕЧОРА»</w:t>
            </w:r>
          </w:p>
          <w:p w:rsidR="008C7FF5" w:rsidRPr="008042E1" w:rsidRDefault="008C7FF5" w:rsidP="005E5833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</w:pPr>
            <w:r w:rsidRPr="008042E1">
              <w:rPr>
                <w:rFonts w:ascii="Times New Roman" w:hAnsi="Times New Roman"/>
                <w:sz w:val="18"/>
                <w:szCs w:val="20"/>
                <w:lang w:eastAsia="ru-RU"/>
              </w:rPr>
              <w:tab/>
            </w:r>
          </w:p>
        </w:tc>
        <w:tc>
          <w:tcPr>
            <w:tcW w:w="1800" w:type="dxa"/>
          </w:tcPr>
          <w:p w:rsidR="008C7FF5" w:rsidRPr="008042E1" w:rsidRDefault="005D4A5D" w:rsidP="005E5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6"/>
                <w:szCs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65.25pt;height:86.25pt;visibility:visible">
                  <v:imagedata r:id="rId6" o:title=""/>
                </v:shape>
              </w:pict>
            </w:r>
          </w:p>
          <w:p w:rsidR="008C7FF5" w:rsidRPr="008042E1" w:rsidRDefault="008C7FF5" w:rsidP="005E5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3780" w:type="dxa"/>
          </w:tcPr>
          <w:p w:rsidR="008C7FF5" w:rsidRPr="008042E1" w:rsidRDefault="008C7FF5" w:rsidP="005E5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8C7FF5" w:rsidRPr="008042E1" w:rsidRDefault="008C7FF5" w:rsidP="005E5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042E1">
              <w:rPr>
                <w:rFonts w:ascii="Times New Roman" w:hAnsi="Times New Roman"/>
                <w:b/>
                <w:bCs/>
                <w:lang w:eastAsia="ru-RU"/>
              </w:rPr>
              <w:t>«ПЕЧОРА»</w:t>
            </w:r>
          </w:p>
          <w:p w:rsidR="008C7FF5" w:rsidRPr="008042E1" w:rsidRDefault="008C7FF5" w:rsidP="005E5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42E1">
              <w:rPr>
                <w:rFonts w:ascii="Times New Roman" w:hAnsi="Times New Roman"/>
                <w:b/>
                <w:bCs/>
                <w:lang w:eastAsia="ru-RU"/>
              </w:rPr>
              <w:t xml:space="preserve">  МУНИЦИПАЛЬНÖЙ  РАЙОНСА</w:t>
            </w:r>
          </w:p>
          <w:p w:rsidR="008C7FF5" w:rsidRPr="008042E1" w:rsidRDefault="008C7FF5" w:rsidP="005E5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8042E1">
              <w:rPr>
                <w:rFonts w:ascii="Times New Roman" w:hAnsi="Times New Roman"/>
                <w:b/>
                <w:bCs/>
                <w:lang w:eastAsia="ru-RU"/>
              </w:rPr>
              <w:t>АДМИНИСТРАЦИЯ</w:t>
            </w:r>
          </w:p>
          <w:p w:rsidR="008C7FF5" w:rsidRPr="008042E1" w:rsidRDefault="008C7FF5" w:rsidP="005E5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</w:tr>
      <w:tr w:rsidR="008C7FF5" w:rsidRPr="00F96D8C" w:rsidTr="00CD6591">
        <w:tc>
          <w:tcPr>
            <w:tcW w:w="9540" w:type="dxa"/>
            <w:gridSpan w:val="3"/>
          </w:tcPr>
          <w:p w:rsidR="008C7FF5" w:rsidRPr="008042E1" w:rsidRDefault="008C7FF5" w:rsidP="005E5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042E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ПОСТАНОВЛЕНИЕ </w:t>
            </w:r>
          </w:p>
          <w:p w:rsidR="008C7FF5" w:rsidRPr="008042E1" w:rsidRDefault="008C7FF5" w:rsidP="005E5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8042E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ШУÖМ</w:t>
            </w:r>
            <w:proofErr w:type="gramEnd"/>
          </w:p>
          <w:p w:rsidR="008C7FF5" w:rsidRPr="008042E1" w:rsidRDefault="008C7FF5" w:rsidP="005E5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</w:tr>
      <w:tr w:rsidR="008C7FF5" w:rsidRPr="00F96D8C" w:rsidTr="00CD6591">
        <w:trPr>
          <w:trHeight w:val="565"/>
        </w:trPr>
        <w:tc>
          <w:tcPr>
            <w:tcW w:w="3960" w:type="dxa"/>
          </w:tcPr>
          <w:p w:rsidR="008C7FF5" w:rsidRPr="00D90497" w:rsidRDefault="009C220D" w:rsidP="005E5833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« </w:t>
            </w:r>
            <w:r w:rsidR="005D4A5D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 »</w:t>
            </w:r>
            <w:r w:rsidR="005D4A5D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  </w:t>
            </w:r>
            <w:r w:rsidR="008C7FF5" w:rsidRPr="00D90497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апреля</w:t>
            </w:r>
            <w:r w:rsidR="005D4A5D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  </w:t>
            </w:r>
            <w:r w:rsidR="008C7FF5" w:rsidRPr="00D90497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9 г"/>
              </w:smartTagPr>
              <w:r w:rsidR="008C7FF5" w:rsidRPr="00D90497">
                <w:rPr>
                  <w:rFonts w:ascii="Times New Roman" w:hAnsi="Times New Roman"/>
                  <w:sz w:val="28"/>
                  <w:szCs w:val="28"/>
                  <w:u w:val="single"/>
                  <w:lang w:eastAsia="ru-RU"/>
                </w:rPr>
                <w:t>201</w:t>
              </w:r>
              <w:r w:rsidR="008C7FF5">
                <w:rPr>
                  <w:rFonts w:ascii="Times New Roman" w:hAnsi="Times New Roman"/>
                  <w:sz w:val="28"/>
                  <w:szCs w:val="28"/>
                  <w:u w:val="single"/>
                  <w:lang w:eastAsia="ru-RU"/>
                </w:rPr>
                <w:t>9</w:t>
              </w:r>
              <w:r w:rsidR="008C7FF5" w:rsidRPr="00D90497">
                <w:rPr>
                  <w:rFonts w:ascii="Times New Roman" w:hAnsi="Times New Roman"/>
                  <w:sz w:val="28"/>
                  <w:szCs w:val="28"/>
                  <w:u w:val="single"/>
                  <w:lang w:eastAsia="ru-RU"/>
                </w:rPr>
                <w:t xml:space="preserve"> г</w:t>
              </w:r>
            </w:smartTag>
            <w:r w:rsidR="008C7FF5" w:rsidRPr="00D90497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.</w:t>
            </w:r>
          </w:p>
          <w:p w:rsidR="008C7FF5" w:rsidRPr="008042E1" w:rsidRDefault="008C7FF5" w:rsidP="005E5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eastAsia="ru-RU"/>
              </w:rPr>
            </w:pPr>
            <w:r w:rsidRPr="008042E1">
              <w:rPr>
                <w:rFonts w:ascii="Times New Roman" w:hAnsi="Times New Roman"/>
                <w:lang w:eastAsia="ru-RU"/>
              </w:rPr>
              <w:t>г. Печора, Республика Коми</w:t>
            </w:r>
          </w:p>
        </w:tc>
        <w:tc>
          <w:tcPr>
            <w:tcW w:w="1800" w:type="dxa"/>
          </w:tcPr>
          <w:p w:rsidR="008C7FF5" w:rsidRPr="008042E1" w:rsidRDefault="008C7FF5" w:rsidP="005E5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3780" w:type="dxa"/>
          </w:tcPr>
          <w:p w:rsidR="008C7FF5" w:rsidRPr="008042E1" w:rsidRDefault="008C7FF5" w:rsidP="006054AE">
            <w:pPr>
              <w:tabs>
                <w:tab w:val="left" w:pos="480"/>
                <w:tab w:val="left" w:pos="2354"/>
                <w:tab w:val="left" w:pos="2520"/>
                <w:tab w:val="left" w:pos="2637"/>
                <w:tab w:val="left" w:pos="2697"/>
                <w:tab w:val="right" w:pos="3204"/>
                <w:tab w:val="left" w:pos="334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66"/>
              <w:rPr>
                <w:rFonts w:ascii="Times New Roman" w:hAnsi="Times New Roman"/>
                <w:bCs/>
                <w:color w:val="FFFFFF"/>
                <w:sz w:val="26"/>
                <w:szCs w:val="26"/>
                <w:lang w:eastAsia="ru-RU"/>
              </w:rPr>
            </w:pPr>
            <w:r w:rsidRPr="008042E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                                         №</w:t>
            </w:r>
            <w:r w:rsidR="005D4A5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434</w:t>
            </w:r>
          </w:p>
          <w:p w:rsidR="008C7FF5" w:rsidRPr="008042E1" w:rsidRDefault="008C7FF5" w:rsidP="005E5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highlight w:val="yellow"/>
                <w:lang w:eastAsia="ru-RU"/>
              </w:rPr>
            </w:pPr>
          </w:p>
        </w:tc>
      </w:tr>
    </w:tbl>
    <w:p w:rsidR="008C7FF5" w:rsidRPr="00180C8E" w:rsidRDefault="008C7FF5" w:rsidP="005E583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C7FF5" w:rsidRPr="00180C8E" w:rsidRDefault="008C7FF5" w:rsidP="005E583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8897" w:type="dxa"/>
        <w:tblLook w:val="00A0" w:firstRow="1" w:lastRow="0" w:firstColumn="1" w:lastColumn="0" w:noHBand="0" w:noVBand="0"/>
      </w:tblPr>
      <w:tblGrid>
        <w:gridCol w:w="8897"/>
      </w:tblGrid>
      <w:tr w:rsidR="008C7FF5" w:rsidRPr="00F96D8C" w:rsidTr="005D4A5D">
        <w:trPr>
          <w:trHeight w:val="826"/>
        </w:trPr>
        <w:tc>
          <w:tcPr>
            <w:tcW w:w="8897" w:type="dxa"/>
          </w:tcPr>
          <w:p w:rsidR="008C7FF5" w:rsidRPr="00180C8E" w:rsidRDefault="008C7FF5" w:rsidP="005D4A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bookmarkStart w:id="0" w:name="_GoBack"/>
            <w:r w:rsidRPr="00180C8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 внесении изменений в постановление администрации </w:t>
            </w:r>
            <w:r w:rsidR="005D4A5D">
              <w:rPr>
                <w:rFonts w:ascii="Times New Roman" w:hAnsi="Times New Roman"/>
                <w:sz w:val="26"/>
                <w:szCs w:val="26"/>
                <w:lang w:eastAsia="ru-RU"/>
              </w:rPr>
              <w:t>МР</w:t>
            </w:r>
            <w:r w:rsidRPr="00180C8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«Печора» от 07.09.2018 г. № 1003/1 «Об утверждении Положения об оплате труда руков</w:t>
            </w:r>
            <w:r w:rsidRPr="00180C8E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180C8E">
              <w:rPr>
                <w:rFonts w:ascii="Times New Roman" w:hAnsi="Times New Roman"/>
                <w:sz w:val="26"/>
                <w:szCs w:val="26"/>
                <w:lang w:eastAsia="ru-RU"/>
              </w:rPr>
              <w:t>дителей муниципальных учреждений культуры и дополнительного образов</w:t>
            </w:r>
            <w:r w:rsidRPr="00180C8E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180C8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ния </w:t>
            </w:r>
            <w:r w:rsidR="005D4A5D">
              <w:rPr>
                <w:rFonts w:ascii="Times New Roman" w:hAnsi="Times New Roman"/>
                <w:sz w:val="26"/>
                <w:szCs w:val="26"/>
                <w:lang w:eastAsia="ru-RU"/>
              </w:rPr>
              <w:t>МО МР</w:t>
            </w:r>
            <w:r w:rsidRPr="00180C8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«Печора», </w:t>
            </w:r>
            <w:r w:rsidR="005D4A5D">
              <w:rPr>
                <w:rFonts w:ascii="Times New Roman" w:hAnsi="Times New Roman"/>
                <w:sz w:val="26"/>
                <w:szCs w:val="26"/>
                <w:lang w:eastAsia="ru-RU"/>
              </w:rPr>
              <w:t>МО</w:t>
            </w:r>
            <w:r w:rsidRPr="00180C8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городского поселения «Печора»</w:t>
            </w:r>
            <w:bookmarkEnd w:id="0"/>
          </w:p>
        </w:tc>
      </w:tr>
    </w:tbl>
    <w:p w:rsidR="008C7FF5" w:rsidRPr="00180C8E" w:rsidRDefault="008C7FF5" w:rsidP="005E583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C7FF5" w:rsidRPr="00180C8E" w:rsidRDefault="008C7FF5" w:rsidP="005E583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C7FF5" w:rsidRPr="00180C8E" w:rsidRDefault="008C7FF5" w:rsidP="005E583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180C8E">
        <w:rPr>
          <w:rFonts w:ascii="Times New Roman" w:hAnsi="Times New Roman"/>
          <w:sz w:val="26"/>
          <w:szCs w:val="26"/>
          <w:lang w:eastAsia="ru-RU"/>
        </w:rPr>
        <w:t>В целях уточнения вопросов, связанных с выплатой заработной платы р</w:t>
      </w:r>
      <w:r w:rsidRPr="00180C8E">
        <w:rPr>
          <w:rFonts w:ascii="Times New Roman" w:hAnsi="Times New Roman"/>
          <w:sz w:val="26"/>
          <w:szCs w:val="26"/>
          <w:lang w:eastAsia="ru-RU"/>
        </w:rPr>
        <w:t>у</w:t>
      </w:r>
      <w:r w:rsidRPr="00180C8E">
        <w:rPr>
          <w:rFonts w:ascii="Times New Roman" w:hAnsi="Times New Roman"/>
          <w:sz w:val="26"/>
          <w:szCs w:val="26"/>
          <w:lang w:eastAsia="ru-RU"/>
        </w:rPr>
        <w:t>ководителям муниципальных учреждений культуры и дополнительного образов</w:t>
      </w:r>
      <w:r w:rsidRPr="00180C8E">
        <w:rPr>
          <w:rFonts w:ascii="Times New Roman" w:hAnsi="Times New Roman"/>
          <w:sz w:val="26"/>
          <w:szCs w:val="26"/>
          <w:lang w:eastAsia="ru-RU"/>
        </w:rPr>
        <w:t>а</w:t>
      </w:r>
      <w:r w:rsidRPr="00180C8E">
        <w:rPr>
          <w:rFonts w:ascii="Times New Roman" w:hAnsi="Times New Roman"/>
          <w:sz w:val="26"/>
          <w:szCs w:val="26"/>
          <w:lang w:eastAsia="ru-RU"/>
        </w:rPr>
        <w:t>ния муниципального образования муниципального района «Печора», муниципал</w:t>
      </w:r>
      <w:r w:rsidRPr="00180C8E">
        <w:rPr>
          <w:rFonts w:ascii="Times New Roman" w:hAnsi="Times New Roman"/>
          <w:sz w:val="26"/>
          <w:szCs w:val="26"/>
          <w:lang w:eastAsia="ru-RU"/>
        </w:rPr>
        <w:t>ь</w:t>
      </w:r>
      <w:r w:rsidRPr="00180C8E">
        <w:rPr>
          <w:rFonts w:ascii="Times New Roman" w:hAnsi="Times New Roman"/>
          <w:sz w:val="26"/>
          <w:szCs w:val="26"/>
          <w:lang w:eastAsia="ru-RU"/>
        </w:rPr>
        <w:t>ного образования городского поселения «Печора»</w:t>
      </w:r>
    </w:p>
    <w:p w:rsidR="008C7FF5" w:rsidRPr="00180C8E" w:rsidRDefault="008C7FF5" w:rsidP="005E583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C7FF5" w:rsidRPr="00180C8E" w:rsidRDefault="008C7FF5" w:rsidP="005E583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C7FF5" w:rsidRPr="00180C8E" w:rsidRDefault="008C7FF5" w:rsidP="005E583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180C8E">
        <w:rPr>
          <w:rFonts w:ascii="Times New Roman" w:hAnsi="Times New Roman"/>
          <w:sz w:val="26"/>
          <w:szCs w:val="26"/>
          <w:lang w:eastAsia="ru-RU"/>
        </w:rPr>
        <w:t>администрация ПОСТАНОВЛЯЕТ:</w:t>
      </w:r>
    </w:p>
    <w:p w:rsidR="008C7FF5" w:rsidRPr="00180C8E" w:rsidRDefault="008C7FF5" w:rsidP="005E583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C7FF5" w:rsidRPr="00180C8E" w:rsidRDefault="008C7FF5" w:rsidP="005E583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C7FF5" w:rsidRPr="00180C8E" w:rsidRDefault="008C7FF5" w:rsidP="005E583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180C8E">
        <w:rPr>
          <w:rFonts w:ascii="Times New Roman" w:hAnsi="Times New Roman"/>
          <w:sz w:val="26"/>
          <w:szCs w:val="26"/>
          <w:lang w:eastAsia="ru-RU"/>
        </w:rPr>
        <w:t>1. Внести в постановление администрации муниципального района «Печ</w:t>
      </w:r>
      <w:r w:rsidRPr="00180C8E">
        <w:rPr>
          <w:rFonts w:ascii="Times New Roman" w:hAnsi="Times New Roman"/>
          <w:sz w:val="26"/>
          <w:szCs w:val="26"/>
          <w:lang w:eastAsia="ru-RU"/>
        </w:rPr>
        <w:t>о</w:t>
      </w:r>
      <w:r w:rsidRPr="00180C8E">
        <w:rPr>
          <w:rFonts w:ascii="Times New Roman" w:hAnsi="Times New Roman"/>
          <w:sz w:val="26"/>
          <w:szCs w:val="26"/>
          <w:lang w:eastAsia="ru-RU"/>
        </w:rPr>
        <w:t>ра» » от 07.09.2018 г. № 1003/1 «Об утверждении Положения об оплате труда рук</w:t>
      </w:r>
      <w:r w:rsidRPr="00180C8E">
        <w:rPr>
          <w:rFonts w:ascii="Times New Roman" w:hAnsi="Times New Roman"/>
          <w:sz w:val="26"/>
          <w:szCs w:val="26"/>
          <w:lang w:eastAsia="ru-RU"/>
        </w:rPr>
        <w:t>о</w:t>
      </w:r>
      <w:r w:rsidRPr="00180C8E">
        <w:rPr>
          <w:rFonts w:ascii="Times New Roman" w:hAnsi="Times New Roman"/>
          <w:sz w:val="26"/>
          <w:szCs w:val="26"/>
          <w:lang w:eastAsia="ru-RU"/>
        </w:rPr>
        <w:t>водителей муниципальных учреждений культуры и дополнительного образования муниципального образования муниципального района «Печора», муниципального образования городского поселения «Печора» следующие изменения:</w:t>
      </w:r>
    </w:p>
    <w:p w:rsidR="008C7FF5" w:rsidRDefault="008C7FF5" w:rsidP="00D81D16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180C8E">
        <w:rPr>
          <w:rFonts w:ascii="Times New Roman" w:hAnsi="Times New Roman"/>
          <w:sz w:val="26"/>
          <w:szCs w:val="26"/>
          <w:lang w:eastAsia="ru-RU"/>
        </w:rPr>
        <w:t xml:space="preserve">1.1. </w:t>
      </w:r>
      <w:r>
        <w:rPr>
          <w:rFonts w:ascii="Times New Roman" w:hAnsi="Times New Roman"/>
          <w:sz w:val="26"/>
          <w:szCs w:val="26"/>
          <w:lang w:eastAsia="ru-RU"/>
        </w:rPr>
        <w:t>Приложение 1 к</w:t>
      </w:r>
      <w:r w:rsidRPr="00180C8E">
        <w:rPr>
          <w:rFonts w:ascii="Times New Roman" w:hAnsi="Times New Roman"/>
          <w:sz w:val="26"/>
          <w:szCs w:val="26"/>
          <w:lang w:eastAsia="ru-RU"/>
        </w:rPr>
        <w:t xml:space="preserve"> по</w:t>
      </w:r>
      <w:r>
        <w:rPr>
          <w:rFonts w:ascii="Times New Roman" w:hAnsi="Times New Roman"/>
          <w:sz w:val="26"/>
          <w:szCs w:val="26"/>
          <w:lang w:eastAsia="ru-RU"/>
        </w:rPr>
        <w:t>становлению</w:t>
      </w:r>
      <w:r w:rsidRPr="00180C8E">
        <w:rPr>
          <w:rFonts w:ascii="Times New Roman" w:hAnsi="Times New Roman"/>
          <w:sz w:val="26"/>
          <w:szCs w:val="26"/>
          <w:lang w:eastAsia="ru-RU"/>
        </w:rPr>
        <w:t xml:space="preserve"> изложить в редакции согласно прил</w:t>
      </w:r>
      <w:r w:rsidRPr="00180C8E">
        <w:rPr>
          <w:rFonts w:ascii="Times New Roman" w:hAnsi="Times New Roman"/>
          <w:sz w:val="26"/>
          <w:szCs w:val="26"/>
          <w:lang w:eastAsia="ru-RU"/>
        </w:rPr>
        <w:t>о</w:t>
      </w:r>
      <w:r w:rsidRPr="00180C8E">
        <w:rPr>
          <w:rFonts w:ascii="Times New Roman" w:hAnsi="Times New Roman"/>
          <w:sz w:val="26"/>
          <w:szCs w:val="26"/>
          <w:lang w:eastAsia="ru-RU"/>
        </w:rPr>
        <w:t xml:space="preserve">жению </w:t>
      </w:r>
      <w:r>
        <w:rPr>
          <w:rFonts w:ascii="Times New Roman" w:hAnsi="Times New Roman"/>
          <w:sz w:val="26"/>
          <w:szCs w:val="26"/>
          <w:lang w:eastAsia="ru-RU"/>
        </w:rPr>
        <w:t xml:space="preserve">1 </w:t>
      </w:r>
      <w:r w:rsidRPr="00180C8E">
        <w:rPr>
          <w:rFonts w:ascii="Times New Roman" w:hAnsi="Times New Roman"/>
          <w:sz w:val="26"/>
          <w:szCs w:val="26"/>
          <w:lang w:eastAsia="ru-RU"/>
        </w:rPr>
        <w:t>к настоящему постановлению.</w:t>
      </w:r>
    </w:p>
    <w:p w:rsidR="008C7FF5" w:rsidRDefault="008C7FF5" w:rsidP="00703D2A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1.2</w:t>
      </w:r>
      <w:r w:rsidRPr="00180C8E">
        <w:rPr>
          <w:rFonts w:ascii="Times New Roman" w:hAnsi="Times New Roman"/>
          <w:sz w:val="26"/>
          <w:szCs w:val="26"/>
          <w:lang w:eastAsia="ru-RU"/>
        </w:rPr>
        <w:t xml:space="preserve">. </w:t>
      </w:r>
      <w:r>
        <w:rPr>
          <w:rFonts w:ascii="Times New Roman" w:hAnsi="Times New Roman"/>
          <w:sz w:val="26"/>
          <w:szCs w:val="26"/>
          <w:lang w:eastAsia="ru-RU"/>
        </w:rPr>
        <w:t>Приложение 2 к</w:t>
      </w:r>
      <w:r w:rsidRPr="00180C8E">
        <w:rPr>
          <w:rFonts w:ascii="Times New Roman" w:hAnsi="Times New Roman"/>
          <w:sz w:val="26"/>
          <w:szCs w:val="26"/>
          <w:lang w:eastAsia="ru-RU"/>
        </w:rPr>
        <w:t xml:space="preserve"> по</w:t>
      </w:r>
      <w:r>
        <w:rPr>
          <w:rFonts w:ascii="Times New Roman" w:hAnsi="Times New Roman"/>
          <w:sz w:val="26"/>
          <w:szCs w:val="26"/>
          <w:lang w:eastAsia="ru-RU"/>
        </w:rPr>
        <w:t>становлению</w:t>
      </w:r>
      <w:r w:rsidRPr="00180C8E">
        <w:rPr>
          <w:rFonts w:ascii="Times New Roman" w:hAnsi="Times New Roman"/>
          <w:sz w:val="26"/>
          <w:szCs w:val="26"/>
          <w:lang w:eastAsia="ru-RU"/>
        </w:rPr>
        <w:t xml:space="preserve"> изложить в редакции согласно прил</w:t>
      </w:r>
      <w:r w:rsidRPr="00180C8E">
        <w:rPr>
          <w:rFonts w:ascii="Times New Roman" w:hAnsi="Times New Roman"/>
          <w:sz w:val="26"/>
          <w:szCs w:val="26"/>
          <w:lang w:eastAsia="ru-RU"/>
        </w:rPr>
        <w:t>о</w:t>
      </w:r>
      <w:r w:rsidRPr="00180C8E">
        <w:rPr>
          <w:rFonts w:ascii="Times New Roman" w:hAnsi="Times New Roman"/>
          <w:sz w:val="26"/>
          <w:szCs w:val="26"/>
          <w:lang w:eastAsia="ru-RU"/>
        </w:rPr>
        <w:t xml:space="preserve">жению </w:t>
      </w:r>
      <w:r>
        <w:rPr>
          <w:rFonts w:ascii="Times New Roman" w:hAnsi="Times New Roman"/>
          <w:sz w:val="26"/>
          <w:szCs w:val="26"/>
          <w:lang w:eastAsia="ru-RU"/>
        </w:rPr>
        <w:t xml:space="preserve">2 </w:t>
      </w:r>
      <w:r w:rsidRPr="00180C8E">
        <w:rPr>
          <w:rFonts w:ascii="Times New Roman" w:hAnsi="Times New Roman"/>
          <w:sz w:val="26"/>
          <w:szCs w:val="26"/>
          <w:lang w:eastAsia="ru-RU"/>
        </w:rPr>
        <w:t>к настоящему постановлению.</w:t>
      </w:r>
    </w:p>
    <w:p w:rsidR="008C7FF5" w:rsidRPr="00180C8E" w:rsidRDefault="008C7FF5" w:rsidP="00697E88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180C8E">
        <w:rPr>
          <w:rFonts w:ascii="Times New Roman" w:hAnsi="Times New Roman"/>
          <w:sz w:val="26"/>
          <w:szCs w:val="26"/>
          <w:lang w:eastAsia="ru-RU"/>
        </w:rPr>
        <w:t>2. Настоящее постановление вступает в силу с даты подписания и подлежит размещению на официальном сайте администрации муниципального района «П</w:t>
      </w:r>
      <w:r w:rsidRPr="00180C8E">
        <w:rPr>
          <w:rFonts w:ascii="Times New Roman" w:hAnsi="Times New Roman"/>
          <w:sz w:val="26"/>
          <w:szCs w:val="26"/>
          <w:lang w:eastAsia="ru-RU"/>
        </w:rPr>
        <w:t>е</w:t>
      </w:r>
      <w:r w:rsidRPr="00180C8E">
        <w:rPr>
          <w:rFonts w:ascii="Times New Roman" w:hAnsi="Times New Roman"/>
          <w:sz w:val="26"/>
          <w:szCs w:val="26"/>
          <w:lang w:eastAsia="ru-RU"/>
        </w:rPr>
        <w:t>чора».</w:t>
      </w:r>
    </w:p>
    <w:p w:rsidR="008C7FF5" w:rsidRPr="00180C8E" w:rsidRDefault="008C7FF5" w:rsidP="00F051AC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180C8E">
        <w:rPr>
          <w:rFonts w:ascii="Times New Roman" w:hAnsi="Times New Roman"/>
          <w:sz w:val="26"/>
          <w:szCs w:val="26"/>
          <w:lang w:eastAsia="ru-RU"/>
        </w:rPr>
        <w:t>3. Контроль за исполнением настоящего постановления возложить на зам</w:t>
      </w:r>
      <w:r w:rsidRPr="00180C8E">
        <w:rPr>
          <w:rFonts w:ascii="Times New Roman" w:hAnsi="Times New Roman"/>
          <w:sz w:val="26"/>
          <w:szCs w:val="26"/>
          <w:lang w:eastAsia="ru-RU"/>
        </w:rPr>
        <w:t>е</w:t>
      </w:r>
      <w:r w:rsidRPr="00180C8E">
        <w:rPr>
          <w:rFonts w:ascii="Times New Roman" w:hAnsi="Times New Roman"/>
          <w:sz w:val="26"/>
          <w:szCs w:val="26"/>
          <w:lang w:eastAsia="ru-RU"/>
        </w:rPr>
        <w:t>стителя руководителя администрации муниципального района «Печора»              Е.Ю. Писареву.</w:t>
      </w:r>
    </w:p>
    <w:p w:rsidR="008C7FF5" w:rsidRPr="00C4371C" w:rsidRDefault="008C7FF5" w:rsidP="0042699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C7FF5" w:rsidRPr="00180C8E" w:rsidRDefault="008C7FF5" w:rsidP="00CD659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C7FF5" w:rsidRPr="00180C8E" w:rsidRDefault="008C7FF5" w:rsidP="00CD659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Y="61"/>
        <w:tblW w:w="9606" w:type="dxa"/>
        <w:tblLook w:val="01E0" w:firstRow="1" w:lastRow="1" w:firstColumn="1" w:lastColumn="1" w:noHBand="0" w:noVBand="0"/>
      </w:tblPr>
      <w:tblGrid>
        <w:gridCol w:w="3936"/>
        <w:gridCol w:w="5670"/>
      </w:tblGrid>
      <w:tr w:rsidR="008C7FF5" w:rsidRPr="00F96D8C" w:rsidTr="002E57CA">
        <w:tc>
          <w:tcPr>
            <w:tcW w:w="3936" w:type="dxa"/>
          </w:tcPr>
          <w:p w:rsidR="008C7FF5" w:rsidRPr="00180C8E" w:rsidRDefault="008C7FF5" w:rsidP="002E57CA">
            <w:pPr>
              <w:autoSpaceDE w:val="0"/>
              <w:autoSpaceDN w:val="0"/>
              <w:adjustRightInd w:val="0"/>
              <w:spacing w:after="0" w:line="240" w:lineRule="auto"/>
              <w:ind w:right="-99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80C8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Глава муниципального района - </w:t>
            </w:r>
          </w:p>
          <w:p w:rsidR="008C7FF5" w:rsidRPr="00180C8E" w:rsidRDefault="008C7FF5" w:rsidP="002E57CA">
            <w:pPr>
              <w:autoSpaceDE w:val="0"/>
              <w:autoSpaceDN w:val="0"/>
              <w:adjustRightInd w:val="0"/>
              <w:spacing w:after="0" w:line="240" w:lineRule="auto"/>
              <w:ind w:right="-99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80C8E">
              <w:rPr>
                <w:rFonts w:ascii="Times New Roman" w:hAnsi="Times New Roman"/>
                <w:sz w:val="26"/>
                <w:szCs w:val="26"/>
                <w:lang w:eastAsia="ru-RU"/>
              </w:rPr>
              <w:t>руководитель администрации</w:t>
            </w:r>
          </w:p>
        </w:tc>
        <w:tc>
          <w:tcPr>
            <w:tcW w:w="5670" w:type="dxa"/>
          </w:tcPr>
          <w:p w:rsidR="005D4A5D" w:rsidRDefault="005D4A5D" w:rsidP="002E57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8C7FF5" w:rsidRPr="00180C8E" w:rsidRDefault="008C7FF5" w:rsidP="002E57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80C8E">
              <w:rPr>
                <w:rFonts w:ascii="Times New Roman" w:hAnsi="Times New Roman"/>
                <w:sz w:val="26"/>
                <w:szCs w:val="26"/>
                <w:lang w:eastAsia="ru-RU"/>
              </w:rPr>
              <w:t>Н.Н. Паншина</w:t>
            </w:r>
          </w:p>
        </w:tc>
      </w:tr>
    </w:tbl>
    <w:p w:rsidR="008C7FF5" w:rsidRDefault="008C7FF5" w:rsidP="00180C8E">
      <w:pPr>
        <w:widowControl w:val="0"/>
        <w:spacing w:after="0" w:line="240" w:lineRule="auto"/>
        <w:jc w:val="right"/>
        <w:rPr>
          <w:rFonts w:ascii="Times New Roman" w:hAnsi="Times New Roman" w:cs="Tahoma"/>
          <w:color w:val="000000"/>
          <w:sz w:val="26"/>
          <w:szCs w:val="26"/>
          <w:lang w:eastAsia="ru-RU"/>
        </w:rPr>
        <w:sectPr w:rsidR="008C7FF5" w:rsidSect="00703D2A">
          <w:pgSz w:w="11906" w:h="16838"/>
          <w:pgMar w:top="709" w:right="850" w:bottom="567" w:left="1701" w:header="709" w:footer="709" w:gutter="0"/>
          <w:cols w:space="708"/>
          <w:docGrid w:linePitch="360"/>
        </w:sectPr>
      </w:pPr>
    </w:p>
    <w:p w:rsidR="008C7FF5" w:rsidRPr="00180C8E" w:rsidRDefault="008C7FF5" w:rsidP="00180C8E">
      <w:pPr>
        <w:widowControl w:val="0"/>
        <w:spacing w:after="0" w:line="240" w:lineRule="auto"/>
        <w:jc w:val="right"/>
        <w:rPr>
          <w:rFonts w:ascii="Times New Roman" w:hAnsi="Times New Roman" w:cs="Tahoma"/>
          <w:color w:val="000000"/>
          <w:sz w:val="26"/>
          <w:szCs w:val="26"/>
          <w:lang w:eastAsia="ru-RU"/>
        </w:rPr>
      </w:pPr>
      <w:r w:rsidRPr="00180C8E">
        <w:rPr>
          <w:rFonts w:ascii="Times New Roman" w:hAnsi="Times New Roman" w:cs="Tahoma"/>
          <w:color w:val="000000"/>
          <w:sz w:val="26"/>
          <w:szCs w:val="26"/>
          <w:lang w:eastAsia="ru-RU"/>
        </w:rPr>
        <w:lastRenderedPageBreak/>
        <w:t>Приложение</w:t>
      </w:r>
      <w:r>
        <w:rPr>
          <w:rFonts w:ascii="Times New Roman" w:hAnsi="Times New Roman" w:cs="Tahoma"/>
          <w:color w:val="000000"/>
          <w:sz w:val="26"/>
          <w:szCs w:val="26"/>
          <w:lang w:eastAsia="ru-RU"/>
        </w:rPr>
        <w:t xml:space="preserve"> 1</w:t>
      </w:r>
    </w:p>
    <w:p w:rsidR="008C7FF5" w:rsidRPr="00180C8E" w:rsidRDefault="008C7FF5" w:rsidP="00180C8E">
      <w:pPr>
        <w:widowControl w:val="0"/>
        <w:spacing w:after="0" w:line="240" w:lineRule="auto"/>
        <w:jc w:val="right"/>
        <w:rPr>
          <w:rFonts w:ascii="Times New Roman" w:hAnsi="Times New Roman" w:cs="Tahoma"/>
          <w:color w:val="000000"/>
          <w:sz w:val="26"/>
          <w:szCs w:val="26"/>
          <w:lang w:eastAsia="ru-RU"/>
        </w:rPr>
      </w:pPr>
      <w:r w:rsidRPr="00180C8E">
        <w:rPr>
          <w:rFonts w:ascii="Times New Roman" w:hAnsi="Times New Roman" w:cs="Tahoma"/>
          <w:color w:val="000000"/>
          <w:sz w:val="26"/>
          <w:szCs w:val="26"/>
          <w:lang w:eastAsia="ru-RU"/>
        </w:rPr>
        <w:t>к постановлению администрации</w:t>
      </w:r>
    </w:p>
    <w:p w:rsidR="008C7FF5" w:rsidRPr="00180C8E" w:rsidRDefault="008C7FF5" w:rsidP="00180C8E">
      <w:pPr>
        <w:widowControl w:val="0"/>
        <w:spacing w:after="0" w:line="240" w:lineRule="auto"/>
        <w:jc w:val="right"/>
        <w:rPr>
          <w:rFonts w:ascii="Times New Roman" w:hAnsi="Times New Roman" w:cs="Tahoma"/>
          <w:color w:val="000000"/>
          <w:sz w:val="26"/>
          <w:szCs w:val="26"/>
          <w:lang w:eastAsia="ru-RU"/>
        </w:rPr>
      </w:pPr>
      <w:r w:rsidRPr="00180C8E">
        <w:rPr>
          <w:rFonts w:ascii="Times New Roman" w:hAnsi="Times New Roman" w:cs="Tahoma"/>
          <w:color w:val="000000"/>
          <w:sz w:val="26"/>
          <w:szCs w:val="26"/>
          <w:lang w:eastAsia="ru-RU"/>
        </w:rPr>
        <w:t>муниципального района «Печора»</w:t>
      </w:r>
    </w:p>
    <w:p w:rsidR="008C7FF5" w:rsidRPr="00180C8E" w:rsidRDefault="008C7FF5" w:rsidP="00180C8E">
      <w:pPr>
        <w:widowControl w:val="0"/>
        <w:tabs>
          <w:tab w:val="right" w:pos="8789"/>
        </w:tabs>
        <w:spacing w:after="0" w:line="240" w:lineRule="auto"/>
        <w:ind w:firstLine="851"/>
        <w:jc w:val="right"/>
        <w:rPr>
          <w:rFonts w:ascii="Times New Roman" w:hAnsi="Times New Roman" w:cs="Tahoma"/>
          <w:b/>
          <w:color w:val="000000"/>
          <w:sz w:val="24"/>
          <w:szCs w:val="24"/>
          <w:lang w:eastAsia="ru-RU"/>
        </w:rPr>
      </w:pPr>
      <w:r w:rsidRPr="00180C8E">
        <w:rPr>
          <w:rFonts w:ascii="Times New Roman" w:hAnsi="Times New Roman" w:cs="Tahoma"/>
          <w:color w:val="000000"/>
          <w:sz w:val="26"/>
          <w:szCs w:val="26"/>
          <w:lang w:eastAsia="ru-RU"/>
        </w:rPr>
        <w:t xml:space="preserve">от </w:t>
      </w:r>
      <w:r w:rsidR="005D4A5D">
        <w:rPr>
          <w:rFonts w:ascii="Times New Roman" w:hAnsi="Times New Roman" w:cs="Tahoma"/>
          <w:color w:val="000000"/>
          <w:sz w:val="26"/>
          <w:szCs w:val="26"/>
          <w:lang w:eastAsia="ru-RU"/>
        </w:rPr>
        <w:t xml:space="preserve">19.04.2019 г. </w:t>
      </w:r>
      <w:r w:rsidRPr="00180C8E">
        <w:rPr>
          <w:rFonts w:ascii="Times New Roman" w:hAnsi="Times New Roman" w:cs="Tahoma"/>
          <w:color w:val="000000"/>
          <w:sz w:val="26"/>
          <w:szCs w:val="26"/>
          <w:lang w:eastAsia="ru-RU"/>
        </w:rPr>
        <w:t xml:space="preserve">№ </w:t>
      </w:r>
      <w:r w:rsidR="005D4A5D">
        <w:rPr>
          <w:rFonts w:ascii="Times New Roman" w:hAnsi="Times New Roman" w:cs="Tahoma"/>
          <w:color w:val="000000"/>
          <w:sz w:val="26"/>
          <w:szCs w:val="26"/>
          <w:lang w:eastAsia="ru-RU"/>
        </w:rPr>
        <w:t>434</w:t>
      </w:r>
    </w:p>
    <w:p w:rsidR="008C7FF5" w:rsidRDefault="008C7FF5" w:rsidP="00180C8E">
      <w:pPr>
        <w:widowControl w:val="0"/>
        <w:spacing w:after="0" w:line="326" w:lineRule="exact"/>
        <w:ind w:right="-8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8C7FF5" w:rsidRDefault="008C7FF5" w:rsidP="00180C8E">
      <w:pPr>
        <w:widowControl w:val="0"/>
        <w:spacing w:after="0" w:line="326" w:lineRule="exact"/>
        <w:ind w:right="-8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8C7FF5" w:rsidRPr="00180C8E" w:rsidRDefault="008C7FF5" w:rsidP="00703D2A">
      <w:pPr>
        <w:widowControl w:val="0"/>
        <w:spacing w:after="0" w:line="240" w:lineRule="auto"/>
        <w:jc w:val="right"/>
        <w:rPr>
          <w:rFonts w:ascii="Times New Roman" w:hAnsi="Times New Roman" w:cs="Tahoma"/>
          <w:color w:val="000000"/>
          <w:sz w:val="26"/>
          <w:szCs w:val="26"/>
          <w:lang w:eastAsia="ru-RU"/>
        </w:rPr>
      </w:pPr>
      <w:r>
        <w:rPr>
          <w:rFonts w:ascii="Times New Roman" w:hAnsi="Times New Roman" w:cs="Tahoma"/>
          <w:color w:val="000000"/>
          <w:sz w:val="26"/>
          <w:szCs w:val="26"/>
          <w:lang w:eastAsia="ru-RU"/>
        </w:rPr>
        <w:t>«</w:t>
      </w:r>
      <w:r w:rsidRPr="00180C8E">
        <w:rPr>
          <w:rFonts w:ascii="Times New Roman" w:hAnsi="Times New Roman" w:cs="Tahoma"/>
          <w:color w:val="000000"/>
          <w:sz w:val="26"/>
          <w:szCs w:val="26"/>
          <w:lang w:eastAsia="ru-RU"/>
        </w:rPr>
        <w:t>Приложение</w:t>
      </w:r>
      <w:r>
        <w:rPr>
          <w:rFonts w:ascii="Times New Roman" w:hAnsi="Times New Roman" w:cs="Tahoma"/>
          <w:color w:val="000000"/>
          <w:sz w:val="26"/>
          <w:szCs w:val="26"/>
          <w:lang w:eastAsia="ru-RU"/>
        </w:rPr>
        <w:t xml:space="preserve"> 1</w:t>
      </w:r>
    </w:p>
    <w:p w:rsidR="008C7FF5" w:rsidRPr="00180C8E" w:rsidRDefault="008C7FF5" w:rsidP="00703D2A">
      <w:pPr>
        <w:widowControl w:val="0"/>
        <w:spacing w:after="0" w:line="240" w:lineRule="auto"/>
        <w:jc w:val="right"/>
        <w:rPr>
          <w:rFonts w:ascii="Times New Roman" w:hAnsi="Times New Roman" w:cs="Tahoma"/>
          <w:color w:val="000000"/>
          <w:sz w:val="26"/>
          <w:szCs w:val="26"/>
          <w:lang w:eastAsia="ru-RU"/>
        </w:rPr>
      </w:pPr>
      <w:r w:rsidRPr="00180C8E">
        <w:rPr>
          <w:rFonts w:ascii="Times New Roman" w:hAnsi="Times New Roman" w:cs="Tahoma"/>
          <w:color w:val="000000"/>
          <w:sz w:val="26"/>
          <w:szCs w:val="26"/>
          <w:lang w:eastAsia="ru-RU"/>
        </w:rPr>
        <w:t>к постановлению администрации</w:t>
      </w:r>
    </w:p>
    <w:p w:rsidR="008C7FF5" w:rsidRPr="00180C8E" w:rsidRDefault="008C7FF5" w:rsidP="00703D2A">
      <w:pPr>
        <w:widowControl w:val="0"/>
        <w:spacing w:after="0" w:line="240" w:lineRule="auto"/>
        <w:jc w:val="right"/>
        <w:rPr>
          <w:rFonts w:ascii="Times New Roman" w:hAnsi="Times New Roman" w:cs="Tahoma"/>
          <w:color w:val="000000"/>
          <w:sz w:val="26"/>
          <w:szCs w:val="26"/>
          <w:lang w:eastAsia="ru-RU"/>
        </w:rPr>
      </w:pPr>
      <w:r w:rsidRPr="00180C8E">
        <w:rPr>
          <w:rFonts w:ascii="Times New Roman" w:hAnsi="Times New Roman" w:cs="Tahoma"/>
          <w:color w:val="000000"/>
          <w:sz w:val="26"/>
          <w:szCs w:val="26"/>
          <w:lang w:eastAsia="ru-RU"/>
        </w:rPr>
        <w:t>муниципального района «Печора»</w:t>
      </w:r>
    </w:p>
    <w:p w:rsidR="008C7FF5" w:rsidRPr="00180C8E" w:rsidRDefault="008C7FF5" w:rsidP="00703D2A">
      <w:pPr>
        <w:widowControl w:val="0"/>
        <w:tabs>
          <w:tab w:val="right" w:pos="8789"/>
        </w:tabs>
        <w:spacing w:after="0" w:line="240" w:lineRule="auto"/>
        <w:ind w:firstLine="851"/>
        <w:jc w:val="right"/>
        <w:rPr>
          <w:rFonts w:ascii="Times New Roman" w:hAnsi="Times New Roman" w:cs="Tahoma"/>
          <w:b/>
          <w:color w:val="000000"/>
          <w:sz w:val="24"/>
          <w:szCs w:val="24"/>
          <w:lang w:eastAsia="ru-RU"/>
        </w:rPr>
      </w:pPr>
      <w:r w:rsidRPr="00180C8E">
        <w:rPr>
          <w:rFonts w:ascii="Times New Roman" w:hAnsi="Times New Roman" w:cs="Tahoma"/>
          <w:color w:val="000000"/>
          <w:sz w:val="26"/>
          <w:szCs w:val="26"/>
          <w:lang w:eastAsia="ru-RU"/>
        </w:rPr>
        <w:t xml:space="preserve">от </w:t>
      </w:r>
      <w:r>
        <w:rPr>
          <w:rFonts w:ascii="Times New Roman" w:hAnsi="Times New Roman" w:cs="Tahoma"/>
          <w:color w:val="000000"/>
          <w:sz w:val="26"/>
          <w:szCs w:val="26"/>
          <w:lang w:eastAsia="ru-RU"/>
        </w:rPr>
        <w:t>«</w:t>
      </w:r>
      <w:r w:rsidRPr="008D475A">
        <w:rPr>
          <w:rFonts w:ascii="Times New Roman" w:hAnsi="Times New Roman" w:cs="Tahoma"/>
          <w:color w:val="000000"/>
          <w:sz w:val="26"/>
          <w:szCs w:val="26"/>
          <w:u w:val="single"/>
          <w:lang w:eastAsia="ru-RU"/>
        </w:rPr>
        <w:t>07</w:t>
      </w:r>
      <w:r>
        <w:rPr>
          <w:rFonts w:ascii="Times New Roman" w:hAnsi="Times New Roman" w:cs="Tahoma"/>
          <w:color w:val="000000"/>
          <w:sz w:val="26"/>
          <w:szCs w:val="26"/>
          <w:lang w:eastAsia="ru-RU"/>
        </w:rPr>
        <w:t xml:space="preserve">» </w:t>
      </w:r>
      <w:r w:rsidRPr="008D475A">
        <w:rPr>
          <w:rFonts w:ascii="Times New Roman" w:hAnsi="Times New Roman" w:cs="Tahoma"/>
          <w:color w:val="000000"/>
          <w:sz w:val="26"/>
          <w:szCs w:val="26"/>
          <w:u w:val="single"/>
          <w:lang w:eastAsia="ru-RU"/>
        </w:rPr>
        <w:t>сентября</w:t>
      </w:r>
      <w:r>
        <w:rPr>
          <w:rFonts w:ascii="Times New Roman" w:hAnsi="Times New Roman" w:cs="Tahoma"/>
          <w:color w:val="000000"/>
          <w:sz w:val="26"/>
          <w:szCs w:val="26"/>
          <w:u w:val="single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8D475A">
          <w:rPr>
            <w:rFonts w:ascii="Times New Roman" w:hAnsi="Times New Roman" w:cs="Tahoma"/>
            <w:color w:val="000000"/>
            <w:sz w:val="26"/>
            <w:szCs w:val="26"/>
            <w:u w:val="single"/>
            <w:lang w:eastAsia="ru-RU"/>
          </w:rPr>
          <w:t>2018 г</w:t>
        </w:r>
      </w:smartTag>
      <w:r w:rsidRPr="008D475A">
        <w:rPr>
          <w:rFonts w:ascii="Times New Roman" w:hAnsi="Times New Roman" w:cs="Tahoma"/>
          <w:color w:val="000000"/>
          <w:sz w:val="26"/>
          <w:szCs w:val="26"/>
          <w:u w:val="single"/>
          <w:lang w:eastAsia="ru-RU"/>
        </w:rPr>
        <w:t>.</w:t>
      </w:r>
      <w:r w:rsidRPr="00180C8E">
        <w:rPr>
          <w:rFonts w:ascii="Times New Roman" w:hAnsi="Times New Roman" w:cs="Tahoma"/>
          <w:color w:val="000000"/>
          <w:sz w:val="26"/>
          <w:szCs w:val="26"/>
          <w:lang w:eastAsia="ru-RU"/>
        </w:rPr>
        <w:t xml:space="preserve"> № </w:t>
      </w:r>
      <w:r w:rsidRPr="008D475A">
        <w:rPr>
          <w:rFonts w:ascii="Times New Roman" w:hAnsi="Times New Roman" w:cs="Tahoma"/>
          <w:color w:val="000000"/>
          <w:sz w:val="26"/>
          <w:szCs w:val="26"/>
          <w:u w:val="single"/>
          <w:lang w:eastAsia="ru-RU"/>
        </w:rPr>
        <w:t>1003/1</w:t>
      </w:r>
    </w:p>
    <w:p w:rsidR="008C7FF5" w:rsidRPr="00180C8E" w:rsidRDefault="008C7FF5" w:rsidP="00703D2A">
      <w:pPr>
        <w:widowControl w:val="0"/>
        <w:spacing w:after="0" w:line="326" w:lineRule="exact"/>
        <w:ind w:right="-8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8C7FF5" w:rsidRPr="00180C8E" w:rsidRDefault="008C7FF5" w:rsidP="00180C8E">
      <w:pPr>
        <w:widowControl w:val="0"/>
        <w:spacing w:after="0" w:line="326" w:lineRule="exact"/>
        <w:ind w:right="-8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8C7FF5" w:rsidRPr="000717CA" w:rsidRDefault="008C7FF5" w:rsidP="008D475A">
      <w:pPr>
        <w:widowControl w:val="0"/>
        <w:spacing w:after="0" w:line="240" w:lineRule="auto"/>
        <w:ind w:right="279"/>
        <w:jc w:val="center"/>
        <w:rPr>
          <w:rFonts w:ascii="Times New Roman" w:hAnsi="Times New Roman"/>
          <w:color w:val="000000"/>
          <w:sz w:val="25"/>
          <w:szCs w:val="25"/>
          <w:lang w:eastAsia="ru-RU"/>
        </w:rPr>
      </w:pPr>
      <w:r w:rsidRPr="000717CA">
        <w:rPr>
          <w:rFonts w:ascii="Times New Roman" w:hAnsi="Times New Roman"/>
          <w:color w:val="000000"/>
          <w:sz w:val="25"/>
          <w:szCs w:val="25"/>
          <w:lang w:eastAsia="ru-RU"/>
        </w:rPr>
        <w:t xml:space="preserve">Положение </w:t>
      </w:r>
    </w:p>
    <w:p w:rsidR="008C7FF5" w:rsidRPr="000717CA" w:rsidRDefault="008C7FF5" w:rsidP="008D475A">
      <w:pPr>
        <w:widowControl w:val="0"/>
        <w:spacing w:after="0" w:line="240" w:lineRule="auto"/>
        <w:ind w:right="279"/>
        <w:jc w:val="center"/>
        <w:rPr>
          <w:rFonts w:ascii="Times New Roman" w:hAnsi="Times New Roman"/>
          <w:color w:val="000000"/>
          <w:sz w:val="25"/>
          <w:szCs w:val="25"/>
          <w:lang w:eastAsia="ru-RU"/>
        </w:rPr>
      </w:pPr>
      <w:r w:rsidRPr="000717CA">
        <w:rPr>
          <w:rFonts w:ascii="Times New Roman" w:hAnsi="Times New Roman"/>
          <w:color w:val="000000"/>
          <w:sz w:val="25"/>
          <w:szCs w:val="25"/>
          <w:lang w:eastAsia="ru-RU"/>
        </w:rPr>
        <w:t>об оплате труда и материальном стимулировании руководителей муниципальных учреждений культуры</w:t>
      </w:r>
      <w:r w:rsidR="009C220D">
        <w:rPr>
          <w:rFonts w:ascii="Times New Roman" w:hAnsi="Times New Roman"/>
          <w:color w:val="000000"/>
          <w:sz w:val="25"/>
          <w:szCs w:val="25"/>
          <w:lang w:eastAsia="ru-RU"/>
        </w:rPr>
        <w:t xml:space="preserve"> и дополнительного образования</w:t>
      </w:r>
      <w:r w:rsidRPr="000717CA">
        <w:rPr>
          <w:rFonts w:ascii="Times New Roman" w:hAnsi="Times New Roman"/>
          <w:color w:val="000000"/>
          <w:sz w:val="25"/>
          <w:szCs w:val="25"/>
          <w:lang w:eastAsia="ru-RU"/>
        </w:rPr>
        <w:t xml:space="preserve"> </w:t>
      </w:r>
      <w:r w:rsidR="009C220D">
        <w:rPr>
          <w:rFonts w:ascii="Times New Roman" w:hAnsi="Times New Roman"/>
          <w:color w:val="000000"/>
          <w:sz w:val="25"/>
          <w:szCs w:val="25"/>
          <w:lang w:eastAsia="ru-RU"/>
        </w:rPr>
        <w:t>муниципального образов</w:t>
      </w:r>
      <w:r w:rsidR="009C220D">
        <w:rPr>
          <w:rFonts w:ascii="Times New Roman" w:hAnsi="Times New Roman"/>
          <w:color w:val="000000"/>
          <w:sz w:val="25"/>
          <w:szCs w:val="25"/>
          <w:lang w:eastAsia="ru-RU"/>
        </w:rPr>
        <w:t>а</w:t>
      </w:r>
      <w:r w:rsidR="009C220D">
        <w:rPr>
          <w:rFonts w:ascii="Times New Roman" w:hAnsi="Times New Roman"/>
          <w:color w:val="000000"/>
          <w:sz w:val="25"/>
          <w:szCs w:val="25"/>
          <w:lang w:eastAsia="ru-RU"/>
        </w:rPr>
        <w:t xml:space="preserve">ния </w:t>
      </w:r>
      <w:r w:rsidRPr="000717CA">
        <w:rPr>
          <w:rFonts w:ascii="Times New Roman" w:hAnsi="Times New Roman"/>
          <w:color w:val="000000"/>
          <w:sz w:val="25"/>
          <w:szCs w:val="25"/>
          <w:lang w:eastAsia="ru-RU"/>
        </w:rPr>
        <w:t>муниципального района «Печора», муниципального образования городского посел</w:t>
      </w:r>
      <w:r w:rsidRPr="000717CA">
        <w:rPr>
          <w:rFonts w:ascii="Times New Roman" w:hAnsi="Times New Roman"/>
          <w:color w:val="000000"/>
          <w:sz w:val="25"/>
          <w:szCs w:val="25"/>
          <w:lang w:eastAsia="ru-RU"/>
        </w:rPr>
        <w:t>е</w:t>
      </w:r>
      <w:r w:rsidRPr="000717CA">
        <w:rPr>
          <w:rFonts w:ascii="Times New Roman" w:hAnsi="Times New Roman"/>
          <w:color w:val="000000"/>
          <w:sz w:val="25"/>
          <w:szCs w:val="25"/>
          <w:lang w:eastAsia="ru-RU"/>
        </w:rPr>
        <w:t>ния «Печора»</w:t>
      </w:r>
    </w:p>
    <w:p w:rsidR="008C7FF5" w:rsidRPr="000717CA" w:rsidRDefault="008C7FF5" w:rsidP="008D475A">
      <w:pPr>
        <w:widowControl w:val="0"/>
        <w:spacing w:after="0" w:line="240" w:lineRule="auto"/>
        <w:ind w:right="279"/>
        <w:jc w:val="center"/>
        <w:rPr>
          <w:rFonts w:ascii="Times New Roman" w:hAnsi="Times New Roman"/>
          <w:b/>
          <w:sz w:val="25"/>
          <w:szCs w:val="25"/>
          <w:lang w:eastAsia="ru-RU"/>
        </w:rPr>
      </w:pPr>
    </w:p>
    <w:p w:rsidR="008C7FF5" w:rsidRPr="000717CA" w:rsidRDefault="008C7FF5" w:rsidP="00125C40">
      <w:pPr>
        <w:widowControl w:val="0"/>
        <w:tabs>
          <w:tab w:val="left" w:pos="709"/>
        </w:tabs>
        <w:spacing w:after="120" w:line="240" w:lineRule="auto"/>
        <w:jc w:val="center"/>
        <w:rPr>
          <w:rFonts w:ascii="Times New Roman" w:hAnsi="Times New Roman"/>
          <w:sz w:val="25"/>
          <w:szCs w:val="25"/>
          <w:lang w:eastAsia="ru-RU"/>
        </w:rPr>
      </w:pPr>
      <w:r w:rsidRPr="000717CA">
        <w:rPr>
          <w:rFonts w:ascii="Times New Roman" w:hAnsi="Times New Roman"/>
          <w:color w:val="000000"/>
          <w:sz w:val="25"/>
          <w:szCs w:val="25"/>
          <w:lang w:eastAsia="ru-RU"/>
        </w:rPr>
        <w:t>Раздел 1. Общие положения</w:t>
      </w:r>
    </w:p>
    <w:p w:rsidR="008C7FF5" w:rsidRPr="00662501" w:rsidRDefault="008C7FF5" w:rsidP="00662501">
      <w:pPr>
        <w:numPr>
          <w:ilvl w:val="1"/>
          <w:numId w:val="0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/>
          <w:color w:val="000000"/>
          <w:sz w:val="25"/>
          <w:szCs w:val="25"/>
          <w:lang w:eastAsia="ru-RU"/>
        </w:rPr>
      </w:pPr>
      <w:r w:rsidRPr="000717CA">
        <w:rPr>
          <w:rFonts w:ascii="Times New Roman" w:hAnsi="Times New Roman"/>
          <w:color w:val="000000"/>
          <w:sz w:val="25"/>
          <w:szCs w:val="25"/>
          <w:lang w:eastAsia="ru-RU"/>
        </w:rPr>
        <w:tab/>
      </w:r>
      <w:proofErr w:type="gramStart"/>
      <w:r w:rsidRPr="000717CA">
        <w:rPr>
          <w:rFonts w:ascii="Times New Roman" w:hAnsi="Times New Roman"/>
          <w:color w:val="000000"/>
          <w:sz w:val="25"/>
          <w:szCs w:val="25"/>
          <w:lang w:eastAsia="ru-RU"/>
        </w:rPr>
        <w:t>Настоящее Положение об оплате труда и материальном стимулировании руков</w:t>
      </w:r>
      <w:r w:rsidRPr="000717CA">
        <w:rPr>
          <w:rFonts w:ascii="Times New Roman" w:hAnsi="Times New Roman"/>
          <w:color w:val="000000"/>
          <w:sz w:val="25"/>
          <w:szCs w:val="25"/>
          <w:lang w:eastAsia="ru-RU"/>
        </w:rPr>
        <w:t>о</w:t>
      </w:r>
      <w:r w:rsidRPr="000717CA">
        <w:rPr>
          <w:rFonts w:ascii="Times New Roman" w:hAnsi="Times New Roman"/>
          <w:color w:val="000000"/>
          <w:sz w:val="25"/>
          <w:szCs w:val="25"/>
          <w:lang w:eastAsia="ru-RU"/>
        </w:rPr>
        <w:t xml:space="preserve">дителей муниципальных учреждений культуры и дополнительного образования, </w:t>
      </w:r>
      <w:r w:rsidR="009C220D">
        <w:rPr>
          <w:rFonts w:ascii="Times New Roman" w:hAnsi="Times New Roman"/>
          <w:color w:val="000000"/>
          <w:sz w:val="25"/>
          <w:szCs w:val="25"/>
          <w:lang w:eastAsia="ru-RU"/>
        </w:rPr>
        <w:t>мун</w:t>
      </w:r>
      <w:r w:rsidR="009C220D">
        <w:rPr>
          <w:rFonts w:ascii="Times New Roman" w:hAnsi="Times New Roman"/>
          <w:color w:val="000000"/>
          <w:sz w:val="25"/>
          <w:szCs w:val="25"/>
          <w:lang w:eastAsia="ru-RU"/>
        </w:rPr>
        <w:t>и</w:t>
      </w:r>
      <w:r w:rsidR="009C220D">
        <w:rPr>
          <w:rFonts w:ascii="Times New Roman" w:hAnsi="Times New Roman"/>
          <w:color w:val="000000"/>
          <w:sz w:val="25"/>
          <w:szCs w:val="25"/>
          <w:lang w:eastAsia="ru-RU"/>
        </w:rPr>
        <w:t xml:space="preserve">ципального образования </w:t>
      </w:r>
      <w:r w:rsidRPr="000717CA">
        <w:rPr>
          <w:rFonts w:ascii="Times New Roman" w:hAnsi="Times New Roman"/>
          <w:color w:val="000000"/>
          <w:sz w:val="25"/>
          <w:szCs w:val="25"/>
          <w:lang w:eastAsia="ru-RU"/>
        </w:rPr>
        <w:t>муниципального района «Печора», муниципального образов</w:t>
      </w:r>
      <w:r w:rsidRPr="000717CA">
        <w:rPr>
          <w:rFonts w:ascii="Times New Roman" w:hAnsi="Times New Roman"/>
          <w:color w:val="000000"/>
          <w:sz w:val="25"/>
          <w:szCs w:val="25"/>
          <w:lang w:eastAsia="ru-RU"/>
        </w:rPr>
        <w:t>а</w:t>
      </w:r>
      <w:r w:rsidRPr="000717CA">
        <w:rPr>
          <w:rFonts w:ascii="Times New Roman" w:hAnsi="Times New Roman"/>
          <w:color w:val="000000"/>
          <w:sz w:val="25"/>
          <w:szCs w:val="25"/>
          <w:lang w:eastAsia="ru-RU"/>
        </w:rPr>
        <w:t>ния городского поселения «Печора» (далее ‒ Положение) разработано в соо</w:t>
      </w:r>
      <w:r w:rsidRPr="000717CA">
        <w:rPr>
          <w:rFonts w:ascii="Times New Roman" w:hAnsi="Times New Roman"/>
          <w:color w:val="000000"/>
          <w:sz w:val="25"/>
          <w:szCs w:val="25"/>
          <w:lang w:eastAsia="ru-RU"/>
        </w:rPr>
        <w:t>т</w:t>
      </w:r>
      <w:r w:rsidRPr="000717CA">
        <w:rPr>
          <w:rFonts w:ascii="Times New Roman" w:hAnsi="Times New Roman"/>
          <w:color w:val="000000"/>
          <w:sz w:val="25"/>
          <w:szCs w:val="25"/>
          <w:lang w:eastAsia="ru-RU"/>
        </w:rPr>
        <w:t xml:space="preserve">ветствии </w:t>
      </w:r>
      <w:r w:rsidRPr="000717CA">
        <w:rPr>
          <w:rFonts w:ascii="Times New Roman" w:hAnsi="Times New Roman" w:cs="Tahoma"/>
          <w:color w:val="000000"/>
          <w:sz w:val="25"/>
          <w:szCs w:val="25"/>
          <w:lang w:eastAsia="ru-RU"/>
        </w:rPr>
        <w:t xml:space="preserve">с </w:t>
      </w:r>
      <w:r w:rsidRPr="000717CA">
        <w:rPr>
          <w:rFonts w:ascii="Times New Roman" w:hAnsi="Times New Roman"/>
          <w:color w:val="000000"/>
          <w:sz w:val="25"/>
          <w:szCs w:val="25"/>
          <w:lang w:eastAsia="ru-RU"/>
        </w:rPr>
        <w:t>постановлением администрации муниципального района «Печора» от 25.06.2018 г. № 723 «Об оплате труда работников муниципальных бюджетных, авт</w:t>
      </w:r>
      <w:r w:rsidRPr="000717CA">
        <w:rPr>
          <w:rFonts w:ascii="Times New Roman" w:hAnsi="Times New Roman"/>
          <w:color w:val="000000"/>
          <w:sz w:val="25"/>
          <w:szCs w:val="25"/>
          <w:lang w:eastAsia="ru-RU"/>
        </w:rPr>
        <w:t>о</w:t>
      </w:r>
      <w:r w:rsidRPr="000717CA">
        <w:rPr>
          <w:rFonts w:ascii="Times New Roman" w:hAnsi="Times New Roman"/>
          <w:color w:val="000000"/>
          <w:sz w:val="25"/>
          <w:szCs w:val="25"/>
          <w:lang w:eastAsia="ru-RU"/>
        </w:rPr>
        <w:t>номных и казенных учреждений муниципального образования муниципального района «Печора», муниц</w:t>
      </w:r>
      <w:r w:rsidRPr="000717CA">
        <w:rPr>
          <w:rFonts w:ascii="Times New Roman" w:hAnsi="Times New Roman"/>
          <w:color w:val="000000"/>
          <w:sz w:val="25"/>
          <w:szCs w:val="25"/>
          <w:lang w:eastAsia="ru-RU"/>
        </w:rPr>
        <w:t>и</w:t>
      </w:r>
      <w:r w:rsidRPr="000717CA">
        <w:rPr>
          <w:rFonts w:ascii="Times New Roman" w:hAnsi="Times New Roman"/>
          <w:color w:val="000000"/>
          <w:sz w:val="25"/>
          <w:szCs w:val="25"/>
          <w:lang w:eastAsia="ru-RU"/>
        </w:rPr>
        <w:t>пального образования</w:t>
      </w:r>
      <w:r>
        <w:rPr>
          <w:rFonts w:ascii="Times New Roman" w:hAnsi="Times New Roman"/>
          <w:color w:val="000000"/>
          <w:sz w:val="25"/>
          <w:szCs w:val="25"/>
          <w:lang w:eastAsia="ru-RU"/>
        </w:rPr>
        <w:t xml:space="preserve"> городского поселения «Печора».</w:t>
      </w:r>
      <w:proofErr w:type="gramEnd"/>
    </w:p>
    <w:p w:rsidR="008C7FF5" w:rsidRPr="000717CA" w:rsidRDefault="008C7FF5" w:rsidP="008D475A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  <w:r w:rsidRPr="000717CA">
        <w:rPr>
          <w:rFonts w:ascii="Times New Roman" w:hAnsi="Times New Roman"/>
          <w:color w:val="000000"/>
          <w:sz w:val="25"/>
          <w:szCs w:val="25"/>
          <w:lang w:eastAsia="ru-RU"/>
        </w:rPr>
        <w:tab/>
        <w:t>Положение направлено на повышение качества труда руководителей и заинтер</w:t>
      </w:r>
      <w:r w:rsidRPr="000717CA">
        <w:rPr>
          <w:rFonts w:ascii="Times New Roman" w:hAnsi="Times New Roman"/>
          <w:color w:val="000000"/>
          <w:sz w:val="25"/>
          <w:szCs w:val="25"/>
          <w:lang w:eastAsia="ru-RU"/>
        </w:rPr>
        <w:t>е</w:t>
      </w:r>
      <w:r w:rsidRPr="000717CA">
        <w:rPr>
          <w:rFonts w:ascii="Times New Roman" w:hAnsi="Times New Roman"/>
          <w:color w:val="000000"/>
          <w:sz w:val="25"/>
          <w:szCs w:val="25"/>
          <w:lang w:eastAsia="ru-RU"/>
        </w:rPr>
        <w:t>сованности каждого руководителя в конечных результатах деятельности учрежд</w:t>
      </w:r>
      <w:r w:rsidRPr="000717CA">
        <w:rPr>
          <w:rFonts w:ascii="Times New Roman" w:hAnsi="Times New Roman"/>
          <w:color w:val="000000"/>
          <w:sz w:val="25"/>
          <w:szCs w:val="25"/>
          <w:lang w:eastAsia="ru-RU"/>
        </w:rPr>
        <w:t>е</w:t>
      </w:r>
      <w:r w:rsidRPr="000717CA">
        <w:rPr>
          <w:rFonts w:ascii="Times New Roman" w:hAnsi="Times New Roman"/>
          <w:color w:val="000000"/>
          <w:sz w:val="25"/>
          <w:szCs w:val="25"/>
          <w:lang w:eastAsia="ru-RU"/>
        </w:rPr>
        <w:t>ния в целом.</w:t>
      </w:r>
    </w:p>
    <w:p w:rsidR="008C7FF5" w:rsidRPr="000717CA" w:rsidRDefault="008C7FF5" w:rsidP="008D475A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  <w:r w:rsidRPr="000717CA">
        <w:rPr>
          <w:rFonts w:ascii="Times New Roman" w:hAnsi="Times New Roman"/>
          <w:color w:val="000000"/>
          <w:sz w:val="25"/>
          <w:szCs w:val="25"/>
          <w:lang w:eastAsia="ru-RU"/>
        </w:rPr>
        <w:tab/>
        <w:t>Оплата труда руководителей осуществляется в пределах утвержденного фонда оплаты труда учреждения, сформированного за счет средств субсидии на выполнение муниципального задания учреждения, а также за счет средств от</w:t>
      </w:r>
      <w:r w:rsidRPr="000717CA">
        <w:rPr>
          <w:rFonts w:ascii="Times New Roman" w:hAnsi="Times New Roman"/>
          <w:sz w:val="25"/>
          <w:szCs w:val="25"/>
          <w:lang w:eastAsia="ru-RU"/>
        </w:rPr>
        <w:t xml:space="preserve"> </w:t>
      </w:r>
      <w:r w:rsidRPr="000717CA">
        <w:rPr>
          <w:rFonts w:ascii="Times New Roman" w:hAnsi="Times New Roman"/>
          <w:color w:val="000000"/>
          <w:sz w:val="25"/>
          <w:szCs w:val="25"/>
          <w:lang w:eastAsia="ru-RU"/>
        </w:rPr>
        <w:t>осуществления иной, приносящей доход деятельности (далее - фонд оплаты труда учреждения).</w:t>
      </w:r>
    </w:p>
    <w:p w:rsidR="008C7FF5" w:rsidRPr="000717CA" w:rsidRDefault="008C7FF5" w:rsidP="008D475A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  <w:r w:rsidRPr="000717CA">
        <w:rPr>
          <w:rFonts w:ascii="Times New Roman" w:hAnsi="Times New Roman"/>
          <w:color w:val="000000"/>
          <w:sz w:val="25"/>
          <w:szCs w:val="25"/>
          <w:lang w:eastAsia="ru-RU"/>
        </w:rPr>
        <w:tab/>
        <w:t>Оплата труда руководителя производится в соответствии с настоящим Полож</w:t>
      </w:r>
      <w:r w:rsidRPr="000717CA">
        <w:rPr>
          <w:rFonts w:ascii="Times New Roman" w:hAnsi="Times New Roman"/>
          <w:color w:val="000000"/>
          <w:sz w:val="25"/>
          <w:szCs w:val="25"/>
          <w:lang w:eastAsia="ru-RU"/>
        </w:rPr>
        <w:t>е</w:t>
      </w:r>
      <w:r w:rsidRPr="000717CA">
        <w:rPr>
          <w:rFonts w:ascii="Times New Roman" w:hAnsi="Times New Roman"/>
          <w:color w:val="000000"/>
          <w:sz w:val="25"/>
          <w:szCs w:val="25"/>
          <w:lang w:eastAsia="ru-RU"/>
        </w:rPr>
        <w:t>нием на основании трудового договора, заключенного между Учредителем и руковод</w:t>
      </w:r>
      <w:r w:rsidRPr="000717CA">
        <w:rPr>
          <w:rFonts w:ascii="Times New Roman" w:hAnsi="Times New Roman"/>
          <w:color w:val="000000"/>
          <w:sz w:val="25"/>
          <w:szCs w:val="25"/>
          <w:lang w:eastAsia="ru-RU"/>
        </w:rPr>
        <w:t>и</w:t>
      </w:r>
      <w:r w:rsidRPr="000717CA">
        <w:rPr>
          <w:rFonts w:ascii="Times New Roman" w:hAnsi="Times New Roman"/>
          <w:color w:val="000000"/>
          <w:sz w:val="25"/>
          <w:szCs w:val="25"/>
          <w:lang w:eastAsia="ru-RU"/>
        </w:rPr>
        <w:t>телем.</w:t>
      </w:r>
    </w:p>
    <w:p w:rsidR="008C7FF5" w:rsidRPr="000717CA" w:rsidRDefault="008C7FF5" w:rsidP="004C6ADD">
      <w:pPr>
        <w:widowControl w:val="0"/>
        <w:tabs>
          <w:tab w:val="left" w:pos="709"/>
          <w:tab w:val="left" w:pos="1461"/>
        </w:tabs>
        <w:spacing w:after="23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  <w:r w:rsidRPr="000717CA">
        <w:rPr>
          <w:rFonts w:ascii="Times New Roman" w:hAnsi="Times New Roman"/>
          <w:color w:val="000000"/>
          <w:sz w:val="25"/>
          <w:szCs w:val="25"/>
          <w:lang w:eastAsia="ru-RU"/>
        </w:rPr>
        <w:tab/>
        <w:t>Положение включает в себя:</w:t>
      </w:r>
    </w:p>
    <w:p w:rsidR="008C7FF5" w:rsidRPr="000717CA" w:rsidRDefault="008C7FF5" w:rsidP="004C6ADD">
      <w:pPr>
        <w:widowControl w:val="0"/>
        <w:tabs>
          <w:tab w:val="left" w:pos="709"/>
          <w:tab w:val="left" w:pos="1276"/>
        </w:tabs>
        <w:spacing w:after="5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  <w:r w:rsidRPr="000717CA">
        <w:rPr>
          <w:rFonts w:ascii="Times New Roman" w:hAnsi="Times New Roman"/>
          <w:color w:val="000000"/>
          <w:sz w:val="25"/>
          <w:szCs w:val="25"/>
          <w:lang w:eastAsia="ru-RU"/>
        </w:rPr>
        <w:tab/>
        <w:t>‒ размеры должностных окладов;</w:t>
      </w:r>
    </w:p>
    <w:p w:rsidR="008C7FF5" w:rsidRPr="000717CA" w:rsidRDefault="008C7FF5" w:rsidP="004C6ADD">
      <w:pPr>
        <w:widowControl w:val="0"/>
        <w:tabs>
          <w:tab w:val="left" w:pos="709"/>
          <w:tab w:val="left" w:pos="851"/>
          <w:tab w:val="left" w:pos="900"/>
          <w:tab w:val="left" w:pos="1080"/>
          <w:tab w:val="left" w:pos="1260"/>
        </w:tabs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  <w:r w:rsidRPr="000717CA">
        <w:rPr>
          <w:rFonts w:ascii="Times New Roman" w:hAnsi="Times New Roman"/>
          <w:color w:val="000000"/>
          <w:sz w:val="25"/>
          <w:szCs w:val="25"/>
          <w:lang w:eastAsia="ru-RU"/>
        </w:rPr>
        <w:tab/>
        <w:t>‒</w:t>
      </w:r>
      <w:r w:rsidRPr="00D632AE">
        <w:rPr>
          <w:rFonts w:ascii="Times New Roman" w:hAnsi="Times New Roman"/>
          <w:color w:val="000000"/>
          <w:sz w:val="25"/>
          <w:szCs w:val="25"/>
          <w:lang w:eastAsia="ru-RU"/>
        </w:rPr>
        <w:t xml:space="preserve"> </w:t>
      </w:r>
      <w:r w:rsidRPr="000717CA">
        <w:rPr>
          <w:rFonts w:ascii="Times New Roman" w:hAnsi="Times New Roman"/>
          <w:color w:val="000000"/>
          <w:sz w:val="25"/>
          <w:szCs w:val="25"/>
          <w:lang w:eastAsia="ru-RU"/>
        </w:rPr>
        <w:t>условия и размеры</w:t>
      </w:r>
      <w:r w:rsidRPr="00D632AE">
        <w:rPr>
          <w:rFonts w:ascii="Times New Roman" w:hAnsi="Times New Roman"/>
          <w:color w:val="000000"/>
          <w:sz w:val="25"/>
          <w:szCs w:val="25"/>
          <w:lang w:eastAsia="ru-RU"/>
        </w:rPr>
        <w:t xml:space="preserve"> </w:t>
      </w:r>
      <w:r w:rsidRPr="000717CA">
        <w:rPr>
          <w:rFonts w:ascii="Times New Roman" w:hAnsi="Times New Roman"/>
          <w:color w:val="000000"/>
          <w:sz w:val="25"/>
          <w:szCs w:val="25"/>
          <w:lang w:eastAsia="ru-RU"/>
        </w:rPr>
        <w:t>установ</w:t>
      </w:r>
      <w:r>
        <w:rPr>
          <w:rFonts w:ascii="Times New Roman" w:hAnsi="Times New Roman"/>
          <w:color w:val="000000"/>
          <w:sz w:val="25"/>
          <w:szCs w:val="25"/>
          <w:lang w:eastAsia="ru-RU"/>
        </w:rPr>
        <w:t>ления</w:t>
      </w:r>
      <w:r w:rsidRPr="00D632AE">
        <w:rPr>
          <w:rFonts w:ascii="Times New Roman" w:hAnsi="Times New Roman"/>
          <w:color w:val="000000"/>
          <w:sz w:val="25"/>
          <w:szCs w:val="25"/>
          <w:lang w:eastAsia="ru-RU"/>
        </w:rPr>
        <w:t xml:space="preserve"> </w:t>
      </w:r>
      <w:r>
        <w:rPr>
          <w:rFonts w:ascii="Times New Roman" w:hAnsi="Times New Roman"/>
          <w:color w:val="000000"/>
          <w:sz w:val="25"/>
          <w:szCs w:val="25"/>
          <w:lang w:eastAsia="ru-RU"/>
        </w:rPr>
        <w:t>выплат</w:t>
      </w:r>
      <w:r w:rsidRPr="00D632AE">
        <w:rPr>
          <w:rFonts w:ascii="Times New Roman" w:hAnsi="Times New Roman"/>
          <w:color w:val="000000"/>
          <w:sz w:val="25"/>
          <w:szCs w:val="25"/>
          <w:lang w:eastAsia="ru-RU"/>
        </w:rPr>
        <w:t xml:space="preserve"> </w:t>
      </w:r>
      <w:r>
        <w:rPr>
          <w:rFonts w:ascii="Times New Roman" w:hAnsi="Times New Roman"/>
          <w:color w:val="000000"/>
          <w:sz w:val="25"/>
          <w:szCs w:val="25"/>
          <w:lang w:eastAsia="ru-RU"/>
        </w:rPr>
        <w:t>компенсационного и</w:t>
      </w:r>
      <w:r w:rsidRPr="00D632AE">
        <w:rPr>
          <w:rFonts w:ascii="Times New Roman" w:hAnsi="Times New Roman"/>
          <w:color w:val="000000"/>
          <w:sz w:val="25"/>
          <w:szCs w:val="25"/>
          <w:lang w:eastAsia="ru-RU"/>
        </w:rPr>
        <w:t xml:space="preserve"> </w:t>
      </w:r>
      <w:r w:rsidRPr="000717CA">
        <w:rPr>
          <w:rFonts w:ascii="Times New Roman" w:hAnsi="Times New Roman"/>
          <w:color w:val="000000"/>
          <w:sz w:val="25"/>
          <w:szCs w:val="25"/>
          <w:lang w:eastAsia="ru-RU"/>
        </w:rPr>
        <w:t>стимулирующ</w:t>
      </w:r>
      <w:r w:rsidRPr="000717CA">
        <w:rPr>
          <w:rFonts w:ascii="Times New Roman" w:hAnsi="Times New Roman"/>
          <w:color w:val="000000"/>
          <w:sz w:val="25"/>
          <w:szCs w:val="25"/>
          <w:lang w:eastAsia="ru-RU"/>
        </w:rPr>
        <w:t>е</w:t>
      </w:r>
      <w:r w:rsidRPr="000717CA">
        <w:rPr>
          <w:rFonts w:ascii="Times New Roman" w:hAnsi="Times New Roman"/>
          <w:color w:val="000000"/>
          <w:sz w:val="25"/>
          <w:szCs w:val="25"/>
          <w:lang w:eastAsia="ru-RU"/>
        </w:rPr>
        <w:t>го характера;</w:t>
      </w:r>
    </w:p>
    <w:p w:rsidR="008C7FF5" w:rsidRPr="000717CA" w:rsidRDefault="008C7FF5" w:rsidP="004C6ADD">
      <w:pPr>
        <w:widowControl w:val="0"/>
        <w:tabs>
          <w:tab w:val="left" w:pos="709"/>
          <w:tab w:val="left" w:pos="1135"/>
        </w:tabs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  <w:r w:rsidRPr="000717CA">
        <w:rPr>
          <w:rFonts w:ascii="Times New Roman" w:hAnsi="Times New Roman"/>
          <w:color w:val="000000"/>
          <w:sz w:val="25"/>
          <w:szCs w:val="25"/>
          <w:lang w:eastAsia="ru-RU"/>
        </w:rPr>
        <w:tab/>
        <w:t>‒ условия оплаты труда и порядок регулирования уровня заработной платы рук</w:t>
      </w:r>
      <w:r w:rsidRPr="000717CA">
        <w:rPr>
          <w:rFonts w:ascii="Times New Roman" w:hAnsi="Times New Roman"/>
          <w:color w:val="000000"/>
          <w:sz w:val="25"/>
          <w:szCs w:val="25"/>
          <w:lang w:eastAsia="ru-RU"/>
        </w:rPr>
        <w:t>о</w:t>
      </w:r>
      <w:r w:rsidRPr="000717CA">
        <w:rPr>
          <w:rFonts w:ascii="Times New Roman" w:hAnsi="Times New Roman"/>
          <w:color w:val="000000"/>
          <w:sz w:val="25"/>
          <w:szCs w:val="25"/>
          <w:lang w:eastAsia="ru-RU"/>
        </w:rPr>
        <w:t>водителя;</w:t>
      </w:r>
    </w:p>
    <w:p w:rsidR="008C7FF5" w:rsidRPr="000717CA" w:rsidRDefault="008C7FF5" w:rsidP="004C6ADD">
      <w:pPr>
        <w:widowControl w:val="0"/>
        <w:tabs>
          <w:tab w:val="left" w:pos="709"/>
          <w:tab w:val="left" w:pos="1174"/>
        </w:tabs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  <w:r w:rsidRPr="000717CA">
        <w:rPr>
          <w:rFonts w:ascii="Times New Roman" w:hAnsi="Times New Roman"/>
          <w:color w:val="000000"/>
          <w:sz w:val="25"/>
          <w:szCs w:val="25"/>
          <w:lang w:eastAsia="ru-RU"/>
        </w:rPr>
        <w:tab/>
        <w:t>‒ порядок материального стимулирования руководителя;</w:t>
      </w:r>
    </w:p>
    <w:p w:rsidR="008C7FF5" w:rsidRPr="000717CA" w:rsidRDefault="008C7FF5" w:rsidP="004C6ADD">
      <w:pPr>
        <w:widowControl w:val="0"/>
        <w:tabs>
          <w:tab w:val="left" w:pos="709"/>
          <w:tab w:val="left" w:pos="117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  <w:lang w:eastAsia="ru-RU"/>
        </w:rPr>
      </w:pPr>
      <w:r w:rsidRPr="000717CA">
        <w:rPr>
          <w:rFonts w:ascii="Times New Roman" w:hAnsi="Times New Roman"/>
          <w:color w:val="000000"/>
          <w:sz w:val="25"/>
          <w:szCs w:val="25"/>
          <w:lang w:eastAsia="ru-RU"/>
        </w:rPr>
        <w:tab/>
        <w:t>‒ порядок формирования фонда оплаты труда.</w:t>
      </w:r>
    </w:p>
    <w:p w:rsidR="008C7FF5" w:rsidRPr="000717CA" w:rsidRDefault="008C7FF5" w:rsidP="008042E1">
      <w:pPr>
        <w:spacing w:after="0" w:line="240" w:lineRule="auto"/>
        <w:jc w:val="center"/>
        <w:rPr>
          <w:rFonts w:ascii="Times New Roman" w:hAnsi="Times New Roman"/>
          <w:b/>
          <w:bCs/>
          <w:sz w:val="25"/>
          <w:szCs w:val="25"/>
        </w:rPr>
      </w:pPr>
    </w:p>
    <w:p w:rsidR="008C7FF5" w:rsidRPr="000717CA" w:rsidRDefault="008C7FF5" w:rsidP="00125C40">
      <w:pPr>
        <w:widowControl w:val="0"/>
        <w:tabs>
          <w:tab w:val="left" w:pos="709"/>
        </w:tabs>
        <w:spacing w:after="120" w:line="240" w:lineRule="auto"/>
        <w:jc w:val="center"/>
        <w:rPr>
          <w:rFonts w:ascii="Times New Roman" w:hAnsi="Times New Roman"/>
          <w:color w:val="000000"/>
          <w:sz w:val="25"/>
          <w:szCs w:val="25"/>
          <w:lang w:eastAsia="ru-RU"/>
        </w:rPr>
      </w:pPr>
      <w:r w:rsidRPr="000717CA">
        <w:rPr>
          <w:rFonts w:ascii="Times New Roman" w:hAnsi="Times New Roman"/>
          <w:color w:val="000000"/>
          <w:sz w:val="25"/>
          <w:szCs w:val="25"/>
          <w:lang w:eastAsia="ru-RU"/>
        </w:rPr>
        <w:t>Раздел 2. Состав заработной платы руководителя</w:t>
      </w:r>
    </w:p>
    <w:p w:rsidR="008C7FF5" w:rsidRPr="000717CA" w:rsidRDefault="008C7FF5" w:rsidP="00125C40">
      <w:pPr>
        <w:widowControl w:val="0"/>
        <w:tabs>
          <w:tab w:val="left" w:pos="709"/>
        </w:tabs>
        <w:spacing w:after="0" w:line="240" w:lineRule="auto"/>
        <w:rPr>
          <w:rFonts w:ascii="Times New Roman" w:hAnsi="Times New Roman"/>
          <w:color w:val="000000"/>
          <w:sz w:val="25"/>
          <w:szCs w:val="25"/>
          <w:lang w:eastAsia="ru-RU"/>
        </w:rPr>
      </w:pPr>
      <w:r w:rsidRPr="000717CA">
        <w:rPr>
          <w:rFonts w:ascii="Times New Roman" w:hAnsi="Times New Roman"/>
          <w:color w:val="000000"/>
          <w:sz w:val="25"/>
          <w:szCs w:val="25"/>
          <w:lang w:eastAsia="ru-RU"/>
        </w:rPr>
        <w:tab/>
        <w:t xml:space="preserve">В состав заработной платы руководителя входят: </w:t>
      </w:r>
    </w:p>
    <w:p w:rsidR="008C7FF5" w:rsidRPr="000717CA" w:rsidRDefault="008C7FF5" w:rsidP="00125C40">
      <w:pPr>
        <w:widowControl w:val="0"/>
        <w:tabs>
          <w:tab w:val="left" w:pos="709"/>
        </w:tabs>
        <w:spacing w:after="0" w:line="240" w:lineRule="auto"/>
        <w:rPr>
          <w:rFonts w:ascii="Times New Roman" w:hAnsi="Times New Roman"/>
          <w:color w:val="000000"/>
          <w:sz w:val="25"/>
          <w:szCs w:val="25"/>
          <w:lang w:eastAsia="ru-RU"/>
        </w:rPr>
      </w:pPr>
      <w:r w:rsidRPr="000717CA">
        <w:rPr>
          <w:rFonts w:ascii="Times New Roman" w:hAnsi="Times New Roman"/>
          <w:color w:val="000000"/>
          <w:sz w:val="25"/>
          <w:szCs w:val="25"/>
          <w:lang w:eastAsia="ru-RU"/>
        </w:rPr>
        <w:tab/>
        <w:t xml:space="preserve">‒ должностной оклад; </w:t>
      </w:r>
    </w:p>
    <w:p w:rsidR="008C7FF5" w:rsidRPr="000717CA" w:rsidRDefault="008C7FF5" w:rsidP="00180C8E">
      <w:pPr>
        <w:widowControl w:val="0"/>
        <w:tabs>
          <w:tab w:val="left" w:pos="709"/>
        </w:tabs>
        <w:spacing w:after="0" w:line="240" w:lineRule="auto"/>
        <w:rPr>
          <w:rFonts w:ascii="Times New Roman" w:hAnsi="Times New Roman"/>
          <w:color w:val="000000"/>
          <w:sz w:val="25"/>
          <w:szCs w:val="25"/>
          <w:lang w:eastAsia="ru-RU"/>
        </w:rPr>
      </w:pPr>
      <w:r w:rsidRPr="000717CA">
        <w:rPr>
          <w:rFonts w:ascii="Times New Roman" w:hAnsi="Times New Roman"/>
          <w:color w:val="000000"/>
          <w:sz w:val="25"/>
          <w:szCs w:val="25"/>
          <w:lang w:eastAsia="ru-RU"/>
        </w:rPr>
        <w:lastRenderedPageBreak/>
        <w:tab/>
        <w:t>‒ выплаты компенсационного характера;</w:t>
      </w:r>
    </w:p>
    <w:p w:rsidR="008C7FF5" w:rsidRPr="000717CA" w:rsidRDefault="008C7FF5" w:rsidP="00180C8E">
      <w:pPr>
        <w:widowControl w:val="0"/>
        <w:tabs>
          <w:tab w:val="left" w:pos="709"/>
        </w:tabs>
        <w:spacing w:after="0" w:line="240" w:lineRule="auto"/>
        <w:rPr>
          <w:rFonts w:ascii="Times New Roman" w:hAnsi="Times New Roman"/>
          <w:color w:val="000000"/>
          <w:sz w:val="25"/>
          <w:szCs w:val="25"/>
          <w:lang w:eastAsia="ru-RU"/>
        </w:rPr>
      </w:pPr>
      <w:r w:rsidRPr="000717CA">
        <w:rPr>
          <w:rFonts w:ascii="Times New Roman" w:hAnsi="Times New Roman"/>
          <w:color w:val="000000"/>
          <w:sz w:val="25"/>
          <w:szCs w:val="25"/>
          <w:lang w:eastAsia="ru-RU"/>
        </w:rPr>
        <w:tab/>
        <w:t>‒ выплаты стимулирующего характера.</w:t>
      </w:r>
    </w:p>
    <w:p w:rsidR="008C7FF5" w:rsidRPr="000717CA" w:rsidRDefault="008C7FF5" w:rsidP="00180C8E">
      <w:pPr>
        <w:widowControl w:val="0"/>
        <w:tabs>
          <w:tab w:val="left" w:pos="709"/>
        </w:tabs>
        <w:spacing w:after="0" w:line="240" w:lineRule="auto"/>
        <w:rPr>
          <w:rFonts w:ascii="Times New Roman" w:hAnsi="Times New Roman"/>
          <w:color w:val="000000"/>
          <w:sz w:val="25"/>
          <w:szCs w:val="25"/>
          <w:lang w:eastAsia="ru-RU"/>
        </w:rPr>
      </w:pPr>
      <w:r w:rsidRPr="000717CA">
        <w:rPr>
          <w:rFonts w:ascii="Times New Roman" w:hAnsi="Times New Roman"/>
          <w:color w:val="000000"/>
          <w:sz w:val="25"/>
          <w:szCs w:val="25"/>
          <w:lang w:eastAsia="ru-RU"/>
        </w:rPr>
        <w:tab/>
        <w:t>2.1. Должностной оклад.</w:t>
      </w:r>
    </w:p>
    <w:p w:rsidR="008C7FF5" w:rsidRPr="000717CA" w:rsidRDefault="008C7FF5" w:rsidP="00180C8E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  <w:lang w:eastAsia="ru-RU"/>
        </w:rPr>
      </w:pPr>
      <w:r w:rsidRPr="000717CA">
        <w:rPr>
          <w:rFonts w:ascii="Times New Roman" w:hAnsi="Times New Roman"/>
          <w:color w:val="000000"/>
          <w:sz w:val="25"/>
          <w:szCs w:val="25"/>
          <w:lang w:eastAsia="ru-RU"/>
        </w:rPr>
        <w:tab/>
        <w:t>Должностной оклад руководителю устанавливается трудовым договором с рук</w:t>
      </w:r>
      <w:r w:rsidRPr="000717CA">
        <w:rPr>
          <w:rFonts w:ascii="Times New Roman" w:hAnsi="Times New Roman"/>
          <w:color w:val="000000"/>
          <w:sz w:val="25"/>
          <w:szCs w:val="25"/>
          <w:lang w:eastAsia="ru-RU"/>
        </w:rPr>
        <w:t>о</w:t>
      </w:r>
      <w:r w:rsidRPr="000717CA">
        <w:rPr>
          <w:rFonts w:ascii="Times New Roman" w:hAnsi="Times New Roman"/>
          <w:color w:val="000000"/>
          <w:sz w:val="25"/>
          <w:szCs w:val="25"/>
          <w:lang w:eastAsia="ru-RU"/>
        </w:rPr>
        <w:t>водителем, заключаемым Учредителем в соответствии с приложением 2 к насто</w:t>
      </w:r>
      <w:r w:rsidRPr="000717CA">
        <w:rPr>
          <w:rFonts w:ascii="Times New Roman" w:hAnsi="Times New Roman"/>
          <w:color w:val="000000"/>
          <w:sz w:val="25"/>
          <w:szCs w:val="25"/>
          <w:lang w:eastAsia="ru-RU"/>
        </w:rPr>
        <w:t>я</w:t>
      </w:r>
      <w:r w:rsidRPr="000717CA">
        <w:rPr>
          <w:rFonts w:ascii="Times New Roman" w:hAnsi="Times New Roman"/>
          <w:color w:val="000000"/>
          <w:sz w:val="25"/>
          <w:szCs w:val="25"/>
          <w:lang w:eastAsia="ru-RU"/>
        </w:rPr>
        <w:t>щему Положению.</w:t>
      </w:r>
    </w:p>
    <w:p w:rsidR="008C7FF5" w:rsidRPr="000717CA" w:rsidRDefault="008C7FF5" w:rsidP="00180C8E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  <w:lang w:eastAsia="ru-RU"/>
        </w:rPr>
      </w:pPr>
      <w:r w:rsidRPr="000717CA">
        <w:rPr>
          <w:rFonts w:ascii="Times New Roman" w:hAnsi="Times New Roman"/>
          <w:color w:val="000000"/>
          <w:sz w:val="25"/>
          <w:szCs w:val="25"/>
          <w:lang w:eastAsia="ru-RU"/>
        </w:rPr>
        <w:tab/>
        <w:t>2.2. Выплаты компенсационного характера.</w:t>
      </w:r>
    </w:p>
    <w:p w:rsidR="008C7FF5" w:rsidRPr="000717CA" w:rsidRDefault="008C7FF5" w:rsidP="00180C8E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  <w:lang w:eastAsia="ru-RU"/>
        </w:rPr>
      </w:pPr>
      <w:r w:rsidRPr="000717CA">
        <w:rPr>
          <w:rFonts w:ascii="Times New Roman" w:hAnsi="Times New Roman"/>
          <w:color w:val="000000"/>
          <w:sz w:val="25"/>
          <w:szCs w:val="25"/>
          <w:lang w:eastAsia="ru-RU"/>
        </w:rPr>
        <w:tab/>
        <w:t>Выплатами компенсационного характера являются:</w:t>
      </w:r>
    </w:p>
    <w:p w:rsidR="008C7FF5" w:rsidRPr="000717CA" w:rsidRDefault="008C7FF5" w:rsidP="00C356B9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  <w:lang w:eastAsia="ru-RU"/>
        </w:rPr>
      </w:pPr>
      <w:r w:rsidRPr="000717CA">
        <w:rPr>
          <w:rFonts w:ascii="Times New Roman" w:hAnsi="Times New Roman"/>
          <w:color w:val="000000"/>
          <w:sz w:val="25"/>
          <w:szCs w:val="25"/>
          <w:lang w:eastAsia="ru-RU"/>
        </w:rPr>
        <w:tab/>
        <w:t xml:space="preserve">- оплата труда за работу в районах Крайнего Севера; </w:t>
      </w:r>
    </w:p>
    <w:p w:rsidR="008C7FF5" w:rsidRPr="00666655" w:rsidRDefault="008C7FF5" w:rsidP="00180C8E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  <w:lang w:eastAsia="ru-RU"/>
        </w:rPr>
      </w:pPr>
      <w:r w:rsidRPr="000717CA">
        <w:rPr>
          <w:rFonts w:ascii="Times New Roman" w:hAnsi="Times New Roman"/>
          <w:color w:val="000000"/>
          <w:sz w:val="25"/>
          <w:szCs w:val="25"/>
          <w:lang w:eastAsia="ru-RU"/>
        </w:rPr>
        <w:tab/>
      </w: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>- доплата за работу в условиях, отклоняющихся от нормальных.</w:t>
      </w:r>
    </w:p>
    <w:p w:rsidR="008C7FF5" w:rsidRPr="00666655" w:rsidRDefault="008C7FF5" w:rsidP="00C356B9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  <w:lang w:eastAsia="ru-RU"/>
        </w:rPr>
      </w:pP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ab/>
        <w:t>2.2.1. Оплата труда за работу в районах Крайнего Севера производится в поря</w:t>
      </w: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>д</w:t>
      </w: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 xml:space="preserve">ке и </w:t>
      </w:r>
      <w:hyperlink r:id="rId7" w:history="1">
        <w:r w:rsidRPr="00666655">
          <w:rPr>
            <w:rStyle w:val="a5"/>
            <w:rFonts w:ascii="Times New Roman" w:hAnsi="Times New Roman"/>
            <w:sz w:val="25"/>
            <w:szCs w:val="25"/>
            <w:lang w:eastAsia="ru-RU"/>
          </w:rPr>
          <w:t>размерах</w:t>
        </w:r>
      </w:hyperlink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 xml:space="preserve"> не ниже установленных трудовым законодательством (ст. 148 ТК РФ) и р</w:t>
      </w: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>е</w:t>
      </w: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>шением Совета муниципального района «Печора» от 20.11.2007 г. № 4-5/62 «О гарант</w:t>
      </w: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>и</w:t>
      </w: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>ях и компенсациях для лиц, проживающих в районах Крайнего Севера, являющихся р</w:t>
      </w: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>а</w:t>
      </w: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>ботниками организаций, финансируемых из бюджета муниципального образования м</w:t>
      </w: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>у</w:t>
      </w: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>ниципального района «Печора».</w:t>
      </w:r>
    </w:p>
    <w:p w:rsidR="008C7FF5" w:rsidRPr="00666655" w:rsidRDefault="008C7FF5" w:rsidP="005B338F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  <w:lang w:eastAsia="ru-RU"/>
        </w:rPr>
      </w:pP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>Оплата труда осуществляется с применением районного коэффициента и пр</w:t>
      </w: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>о</w:t>
      </w: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>центной надбавки к заработной плате.</w:t>
      </w:r>
    </w:p>
    <w:p w:rsidR="008C7FF5" w:rsidRPr="00666655" w:rsidRDefault="008C7FF5" w:rsidP="005B338F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>Предельный размер районного коэффициента устанавливается в размере 30% к заработной плате, процентной надбавки - 80% к заработной плате.</w:t>
      </w:r>
    </w:p>
    <w:p w:rsidR="008C7FF5" w:rsidRPr="00666655" w:rsidRDefault="008C7FF5" w:rsidP="00C356B9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  <w:lang w:eastAsia="ru-RU"/>
        </w:rPr>
      </w:pP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ab/>
        <w:t>2.2.2. При выполнении работ в условиях, отклоняющихся от нормальных (свер</w:t>
      </w: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>х</w:t>
      </w: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>урочная работа, работа в ночное время, выходные и нерабочие праздничные дни), р</w:t>
      </w: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>а</w:t>
      </w: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>ботнику производятся соответствующие выплаты, предусмотренные трудовым закон</w:t>
      </w: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>о</w:t>
      </w: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>дательством согласно ст. 149, 152, 153, 154 Трудового кодекса Российской Ф</w:t>
      </w: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>е</w:t>
      </w: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>дерации.</w:t>
      </w:r>
    </w:p>
    <w:p w:rsidR="008C7FF5" w:rsidRPr="00666655" w:rsidRDefault="008C7FF5" w:rsidP="00C356B9">
      <w:pPr>
        <w:widowControl w:val="0"/>
        <w:tabs>
          <w:tab w:val="left" w:pos="709"/>
          <w:tab w:val="left" w:pos="1596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>Доплата за работу в ночное время осуществляется за каждый час работы в но</w:t>
      </w: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>ч</w:t>
      </w: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>ное время в размере не менее 20% должностного оклада, рассчитанного за час работы (с</w:t>
      </w: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>о</w:t>
      </w: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>гласно ст.154 ТК РФ).</w:t>
      </w:r>
    </w:p>
    <w:p w:rsidR="008C7FF5" w:rsidRPr="00666655" w:rsidRDefault="008C7FF5" w:rsidP="00180C8E">
      <w:pPr>
        <w:widowControl w:val="0"/>
        <w:tabs>
          <w:tab w:val="left" w:pos="709"/>
          <w:tab w:val="left" w:pos="3488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>2.3. Выплаты стимулирующего характера.</w:t>
      </w:r>
    </w:p>
    <w:p w:rsidR="008C7FF5" w:rsidRPr="00666655" w:rsidRDefault="008C7FF5" w:rsidP="00180C8E">
      <w:pPr>
        <w:widowControl w:val="0"/>
        <w:tabs>
          <w:tab w:val="left" w:pos="709"/>
          <w:tab w:val="left" w:pos="2068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>Выплаты стимулирующего характера устанавливаются индивидуально каждому руководителю на основании оценки целевых показателей эффективности работы учр</w:t>
      </w: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>е</w:t>
      </w: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>ждения и его руководителя, в зависимости от личного вклада руководителя в общие р</w:t>
      </w: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>е</w:t>
      </w: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>зультаты деятельности учреждения, с учетом соблюдения предельных значений коэ</w:t>
      </w: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>ф</w:t>
      </w: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>фициентов кратности, определенных в соответствии с настоящим Положением.</w:t>
      </w:r>
    </w:p>
    <w:p w:rsidR="008C7FF5" w:rsidRPr="00666655" w:rsidRDefault="008C7FF5" w:rsidP="00180C8E">
      <w:pPr>
        <w:widowControl w:val="0"/>
        <w:tabs>
          <w:tab w:val="left" w:pos="709"/>
          <w:tab w:val="left" w:pos="1645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>К выплатам стимулирующего характера относятся:</w:t>
      </w:r>
    </w:p>
    <w:p w:rsidR="008C7FF5" w:rsidRPr="00666655" w:rsidRDefault="008C7FF5" w:rsidP="00180C8E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>‒ надбавка за интенсивность и высокие результаты работы;</w:t>
      </w:r>
    </w:p>
    <w:p w:rsidR="008C7FF5" w:rsidRPr="00666655" w:rsidRDefault="008C7FF5" w:rsidP="00180C8E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>‒ надбавки за качество выполняемых работ;</w:t>
      </w:r>
    </w:p>
    <w:p w:rsidR="008C7FF5" w:rsidRPr="00666655" w:rsidRDefault="008C7FF5" w:rsidP="00180C8E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>‒ надбавка за выслугу лет;</w:t>
      </w:r>
    </w:p>
    <w:p w:rsidR="008C7FF5" w:rsidRPr="00666655" w:rsidRDefault="008C7FF5" w:rsidP="00180C8E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  <w:lang w:eastAsia="ru-RU"/>
        </w:rPr>
      </w:pP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>‒ премиальные выплаты по итогам работы.</w:t>
      </w:r>
    </w:p>
    <w:p w:rsidR="008C7FF5" w:rsidRPr="00666655" w:rsidRDefault="008C7FF5" w:rsidP="00180C8E">
      <w:pPr>
        <w:widowControl w:val="0"/>
        <w:tabs>
          <w:tab w:val="left" w:pos="709"/>
          <w:tab w:val="left" w:pos="1823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  <w:lang w:eastAsia="ru-RU"/>
        </w:rPr>
      </w:pP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ab/>
      </w:r>
      <w:r w:rsidRPr="004C6ADD">
        <w:rPr>
          <w:rFonts w:ascii="Times New Roman" w:hAnsi="Times New Roman"/>
          <w:sz w:val="25"/>
          <w:szCs w:val="25"/>
          <w:lang w:eastAsia="ru-RU"/>
        </w:rPr>
        <w:t>2.3.1.</w:t>
      </w:r>
      <w:r w:rsidRPr="00666655">
        <w:rPr>
          <w:rFonts w:ascii="Times New Roman" w:hAnsi="Times New Roman"/>
          <w:color w:val="FF0000"/>
          <w:sz w:val="25"/>
          <w:szCs w:val="25"/>
          <w:lang w:eastAsia="ru-RU"/>
        </w:rPr>
        <w:t xml:space="preserve"> </w:t>
      </w: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>Надбавка за интенсивность и высокие результаты работы руководителю учреждения устанавливается в размере до 200</w:t>
      </w:r>
      <w:r w:rsidRPr="00666655">
        <w:rPr>
          <w:rFonts w:ascii="Times New Roman" w:hAnsi="Times New Roman"/>
          <w:iCs/>
          <w:color w:val="000000"/>
          <w:sz w:val="25"/>
          <w:szCs w:val="25"/>
          <w:lang w:eastAsia="ru-RU"/>
        </w:rPr>
        <w:t>%</w:t>
      </w:r>
      <w:r w:rsidRPr="00666655">
        <w:rPr>
          <w:rFonts w:ascii="Times New Roman" w:hAnsi="Times New Roman"/>
          <w:i/>
          <w:color w:val="000000"/>
          <w:sz w:val="25"/>
          <w:szCs w:val="25"/>
          <w:lang w:eastAsia="ru-RU"/>
        </w:rPr>
        <w:t xml:space="preserve"> </w:t>
      </w: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>к окладу по результатам работы за о</w:t>
      </w: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>т</w:t>
      </w: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 xml:space="preserve">четный квартал. </w:t>
      </w:r>
    </w:p>
    <w:p w:rsidR="008C7FF5" w:rsidRPr="00666655" w:rsidRDefault="008C7FF5" w:rsidP="00330ABC">
      <w:pPr>
        <w:widowControl w:val="0"/>
        <w:tabs>
          <w:tab w:val="left" w:pos="709"/>
          <w:tab w:val="left" w:pos="1823"/>
        </w:tabs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ab/>
        <w:t>Основанием для выплаты надбавки за интенсивность и высокие результаты раб</w:t>
      </w: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>о</w:t>
      </w: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>ты является выполнение показателей эффективности работы учреждения, если иное не оговорено в трудовом договоре.</w:t>
      </w:r>
    </w:p>
    <w:p w:rsidR="008C7FF5" w:rsidRPr="00666655" w:rsidRDefault="008C7FF5" w:rsidP="00180C8E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  <w:lang w:eastAsia="ru-RU"/>
        </w:rPr>
      </w:pP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ab/>
        <w:t>Конкретный размер надбавки за интенсивность и высокие результаты работы на текущий квартал устанавливается ежеквартально Управлением культуры и туризма м</w:t>
      </w: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>у</w:t>
      </w: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>ниципального района «Печора» по решению Комиссии по распределению выплат ст</w:t>
      </w: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>и</w:t>
      </w: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 xml:space="preserve">мулирующего характера и </w:t>
      </w:r>
      <w:r w:rsidRPr="00666655">
        <w:rPr>
          <w:rFonts w:ascii="Times New Roman" w:hAnsi="Times New Roman"/>
          <w:sz w:val="25"/>
          <w:szCs w:val="25"/>
        </w:rPr>
        <w:t>оценке выполнения показателей эффективности де</w:t>
      </w:r>
      <w:r w:rsidRPr="00666655">
        <w:rPr>
          <w:rFonts w:ascii="Times New Roman" w:hAnsi="Times New Roman"/>
          <w:sz w:val="25"/>
          <w:szCs w:val="25"/>
        </w:rPr>
        <w:t>я</w:t>
      </w:r>
      <w:r w:rsidRPr="00666655">
        <w:rPr>
          <w:rFonts w:ascii="Times New Roman" w:hAnsi="Times New Roman"/>
          <w:sz w:val="25"/>
          <w:szCs w:val="25"/>
        </w:rPr>
        <w:t xml:space="preserve">тельности муниципальных учреждений, подведомственных Управлению культуры и туризма МР «Печора», и их руководителей </w:t>
      </w: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>(далее - Комиссия) и выплачивается ежемесячно в соо</w:t>
      </w: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>т</w:t>
      </w: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>ветствии с приказом Управления культуры и туризма МР «Печора».</w:t>
      </w:r>
    </w:p>
    <w:p w:rsidR="008C7FF5" w:rsidRPr="00666655" w:rsidRDefault="008C7FF5" w:rsidP="00330AB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lastRenderedPageBreak/>
        <w:t xml:space="preserve">Надбавка за интенсивность и высокие результаты работы вновь назначенному руководителю учреждения в течение текущего квартала устанавливается в размере до </w:t>
      </w:r>
      <w:r w:rsidR="004C6ADD">
        <w:rPr>
          <w:rFonts w:ascii="Times New Roman" w:hAnsi="Times New Roman"/>
          <w:color w:val="000000"/>
          <w:sz w:val="25"/>
          <w:szCs w:val="25"/>
          <w:lang w:eastAsia="ru-RU"/>
        </w:rPr>
        <w:t>200% к окладу решением Комиссии.</w:t>
      </w:r>
    </w:p>
    <w:p w:rsidR="008C7FF5" w:rsidRPr="00666655" w:rsidRDefault="008C7FF5" w:rsidP="00180C8E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ab/>
        <w:t>2.3.2. Надбавки за качество выполняемых работ.</w:t>
      </w:r>
    </w:p>
    <w:p w:rsidR="008C7FF5" w:rsidRPr="00666655" w:rsidRDefault="008C7FF5" w:rsidP="00180C8E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ab/>
        <w:t>К надбавкам за качество выполняемых работ относятся:</w:t>
      </w:r>
    </w:p>
    <w:p w:rsidR="008C7FF5" w:rsidRPr="00666655" w:rsidRDefault="008C7FF5" w:rsidP="00180C8E">
      <w:pPr>
        <w:widowControl w:val="0"/>
        <w:tabs>
          <w:tab w:val="left" w:pos="709"/>
          <w:tab w:val="left" w:pos="1248"/>
        </w:tabs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ab/>
        <w:t>‒ надбавка за владение коми языком и применение его по роду своей деятельн</w:t>
      </w: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>о</w:t>
      </w: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>сти в повседневной практической работе;</w:t>
      </w:r>
    </w:p>
    <w:p w:rsidR="008C7FF5" w:rsidRPr="00666655" w:rsidRDefault="008C7FF5" w:rsidP="00180C8E">
      <w:pPr>
        <w:widowControl w:val="0"/>
        <w:tabs>
          <w:tab w:val="left" w:pos="709"/>
          <w:tab w:val="left" w:pos="1248"/>
        </w:tabs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ab/>
        <w:t>‒ надбавка за ведомственную награду или знак отличия (при условии соотве</w:t>
      </w: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>т</w:t>
      </w: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>ствия награды или знака отличия профилю учреждения культуры и искусства);</w:t>
      </w:r>
    </w:p>
    <w:p w:rsidR="008C7FF5" w:rsidRPr="00666655" w:rsidRDefault="008C7FF5" w:rsidP="00180C8E">
      <w:pPr>
        <w:widowControl w:val="0"/>
        <w:tabs>
          <w:tab w:val="left" w:pos="709"/>
          <w:tab w:val="left" w:pos="1248"/>
        </w:tabs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ab/>
        <w:t>‒ доплаты молодым специалистам.</w:t>
      </w:r>
    </w:p>
    <w:p w:rsidR="008C7FF5" w:rsidRPr="00666655" w:rsidRDefault="008C7FF5" w:rsidP="00180C8E">
      <w:pPr>
        <w:widowControl w:val="0"/>
        <w:tabs>
          <w:tab w:val="left" w:pos="709"/>
          <w:tab w:val="left" w:pos="1866"/>
        </w:tabs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ab/>
        <w:t>2.3.2.1. Надбавка за владение коми языком и применение его по роду своей де</w:t>
      </w: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>я</w:t>
      </w: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>тельности в повседневной практической работе руководителю устанавливается в разм</w:t>
      </w: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>е</w:t>
      </w: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>ре 20</w:t>
      </w:r>
      <w:r w:rsidRPr="00666655">
        <w:rPr>
          <w:rFonts w:ascii="Times New Roman" w:hAnsi="Times New Roman"/>
          <w:iCs/>
          <w:color w:val="000000"/>
          <w:sz w:val="25"/>
          <w:szCs w:val="25"/>
          <w:lang w:eastAsia="ru-RU"/>
        </w:rPr>
        <w:t>%</w:t>
      </w: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 xml:space="preserve"> к окладу при условии применения коми языка в повседневной практической р</w:t>
      </w: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>а</w:t>
      </w: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>боте, отражается в трудовом договоре и выплачивается ежемесячно.</w:t>
      </w:r>
    </w:p>
    <w:p w:rsidR="008C7FF5" w:rsidRPr="00666655" w:rsidRDefault="008C7FF5" w:rsidP="00180C8E">
      <w:pPr>
        <w:widowControl w:val="0"/>
        <w:tabs>
          <w:tab w:val="left" w:pos="709"/>
          <w:tab w:val="left" w:pos="1866"/>
        </w:tabs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ab/>
        <w:t>2.3.2.2. Надбавка за почетное звание устанавливается в следующих размерах:</w:t>
      </w:r>
    </w:p>
    <w:p w:rsidR="008C7FF5" w:rsidRPr="00666655" w:rsidRDefault="008C7FF5" w:rsidP="00180C8E">
      <w:pPr>
        <w:widowControl w:val="0"/>
        <w:tabs>
          <w:tab w:val="left" w:pos="709"/>
          <w:tab w:val="left" w:pos="1248"/>
        </w:tabs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ab/>
        <w:t>‒ руководителям, имеющим почетные звания: «Заслуженный работник Республ</w:t>
      </w: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>и</w:t>
      </w: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>ки Коми», «Заслуженный работник культуры Коми ССР», «Заслуженный работник культуры Коми АССР», и другие почетные звания союзных республик, входивших в с</w:t>
      </w: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>о</w:t>
      </w: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>став СССР по 31 декабря 1991 года, и субъектов Российской Федерации, названия кот</w:t>
      </w: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>о</w:t>
      </w: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>рых начинаются со слов «заслуженный», - 20 процентов должностного оклада, при условии соответствия почетного звания профилю учреждения;</w:t>
      </w:r>
    </w:p>
    <w:p w:rsidR="008C7FF5" w:rsidRPr="00666655" w:rsidRDefault="008C7FF5" w:rsidP="00180C8E">
      <w:pPr>
        <w:widowControl w:val="0"/>
        <w:tabs>
          <w:tab w:val="left" w:pos="709"/>
          <w:tab w:val="left" w:pos="1248"/>
        </w:tabs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ab/>
        <w:t>‒ руководителям, имеющим почетные звания: «Заслуженный работник культ</w:t>
      </w: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>у</w:t>
      </w: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>ры РСФСР», «Заслуженный работник культуры Российской Федерации», «Заслуже</w:t>
      </w: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>н</w:t>
      </w: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>ный работник культуры Российской Федерации» и другие почетные звания СССР, Росси</w:t>
      </w: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>й</w:t>
      </w: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>ской Федерации, союзных республик, входивших в состав СССР по 31 декабря 1991 г</w:t>
      </w: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>о</w:t>
      </w: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>да, и субъектов Российской Федерации, названия которых начинаются со слов «наро</w:t>
      </w: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>д</w:t>
      </w: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>ный», почетные звания СССР, Российской Федерации, названия которых нач</w:t>
      </w: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>и</w:t>
      </w: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>наются со слов «заслуженный», - 30 процентов должностного оклада, при условии с</w:t>
      </w: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>о</w:t>
      </w: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>ответствия почетного звания профилю учреждения.</w:t>
      </w:r>
    </w:p>
    <w:p w:rsidR="008C7FF5" w:rsidRPr="00666655" w:rsidRDefault="008C7FF5" w:rsidP="00180C8E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ab/>
        <w:t>При наличии у работника двух почетных званий, содержащих в своем названии слово «Народный» и (или) «Заслуженный», надбавка устанавливается только по одн</w:t>
      </w: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>о</w:t>
      </w: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>му основанию.</w:t>
      </w:r>
    </w:p>
    <w:p w:rsidR="008C7FF5" w:rsidRPr="00666655" w:rsidRDefault="008C7FF5" w:rsidP="00180C8E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ab/>
        <w:t>Надбавка за почетное звание устанавливается со дня поступления письменного заявления работника.</w:t>
      </w:r>
    </w:p>
    <w:p w:rsidR="008C7FF5" w:rsidRPr="00666655" w:rsidRDefault="008C7FF5" w:rsidP="00180C8E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  <w:lang w:eastAsia="ru-RU"/>
        </w:rPr>
      </w:pP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ab/>
        <w:t>По вновь присужденному (присвоенному) почетному званию надбавка устана</w:t>
      </w: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>в</w:t>
      </w: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>ливается со дня представления документов, подтверждающих присуждение (присво</w:t>
      </w: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>е</w:t>
      </w: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>ние) почетного звания.</w:t>
      </w:r>
    </w:p>
    <w:p w:rsidR="008C7FF5" w:rsidRPr="00666655" w:rsidRDefault="008C7FF5" w:rsidP="00180C8E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5"/>
          <w:szCs w:val="25"/>
          <w:lang w:eastAsia="ru-RU"/>
        </w:rPr>
      </w:pP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>Надбавка за ведомственную награду или знак отличия устанавливается при усл</w:t>
      </w: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>о</w:t>
      </w: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>вии соответствия награды или знака отличия профилю учреждения в следующих разм</w:t>
      </w: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>е</w:t>
      </w: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>рах: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"/>
        <w:gridCol w:w="6975"/>
        <w:gridCol w:w="2225"/>
      </w:tblGrid>
      <w:tr w:rsidR="008C7FF5" w:rsidRPr="00666655" w:rsidTr="00A2369E">
        <w:trPr>
          <w:trHeight w:val="108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C7FF5" w:rsidRPr="00666655" w:rsidRDefault="008C7FF5" w:rsidP="00180C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66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8C7FF5" w:rsidRPr="00666655" w:rsidRDefault="008C7FF5" w:rsidP="00180C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66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C7FF5" w:rsidRPr="00666655" w:rsidRDefault="008C7FF5" w:rsidP="00180C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66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Перечень оснований для установления надбавки за ведомстве</w:t>
            </w:r>
            <w:r w:rsidRPr="006666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666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ную награду или знак отличия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C7FF5" w:rsidRPr="00666655" w:rsidRDefault="008C7FF5" w:rsidP="00180C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66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Размер надбавки в процентах, к дол</w:t>
            </w:r>
            <w:r w:rsidRPr="006666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6666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ностному окладу</w:t>
            </w:r>
          </w:p>
        </w:tc>
      </w:tr>
      <w:tr w:rsidR="008C7FF5" w:rsidRPr="00666655" w:rsidTr="00A2369E">
        <w:trPr>
          <w:trHeight w:val="38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C7FF5" w:rsidRPr="00666655" w:rsidRDefault="008C7FF5" w:rsidP="00180C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66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C7FF5" w:rsidRPr="00666655" w:rsidRDefault="008C7FF5" w:rsidP="00180C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66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C7FF5" w:rsidRPr="00666655" w:rsidRDefault="008C7FF5" w:rsidP="00180C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66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C7FF5" w:rsidRPr="00666655" w:rsidTr="00A2369E">
        <w:trPr>
          <w:trHeight w:val="170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C7FF5" w:rsidRPr="00666655" w:rsidRDefault="008C7FF5" w:rsidP="00180C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66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C7FF5" w:rsidRPr="00666655" w:rsidRDefault="008C7FF5" w:rsidP="00180C8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66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Нагрудный знак Министерства культуры Российской Федерации «За достижения в культуре», Нагрудный знак Министерства кул</w:t>
            </w:r>
            <w:r w:rsidRPr="006666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666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туры и массовых коммуникаций Российской Федерации «За выс</w:t>
            </w:r>
            <w:r w:rsidRPr="006666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666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кие достижения», Нагрудный знак Министерства культуры Ро</w:t>
            </w:r>
            <w:r w:rsidRPr="006666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666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сийской Федерации «За вклад в российскую культуру», Нагрудный знак «Почетный кинематографист России».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C7FF5" w:rsidRPr="00666655" w:rsidRDefault="008C7FF5" w:rsidP="00180C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66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8C7FF5" w:rsidRPr="00666655" w:rsidTr="00A2369E">
        <w:trPr>
          <w:trHeight w:val="113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C7FF5" w:rsidRPr="00666655" w:rsidRDefault="008C7FF5" w:rsidP="00180C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66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C7FF5" w:rsidRPr="00666655" w:rsidRDefault="008C7FF5" w:rsidP="00180C8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66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Почетная грамота Министерства культуры РСФСР, Почетная гр</w:t>
            </w:r>
            <w:r w:rsidRPr="006666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666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мота Министерства культуры Российской Федерации, Поче</w:t>
            </w:r>
            <w:r w:rsidRPr="006666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666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ная грамота Министерства образования Российской Федерации.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C7FF5" w:rsidRPr="00666655" w:rsidRDefault="008C7FF5" w:rsidP="00180C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66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8C7FF5" w:rsidRPr="00666655" w:rsidTr="00A2369E">
        <w:trPr>
          <w:trHeight w:val="12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C7FF5" w:rsidRPr="00666655" w:rsidRDefault="008C7FF5" w:rsidP="00180C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66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C7FF5" w:rsidRPr="00666655" w:rsidRDefault="008C7FF5" w:rsidP="00180C8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66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Благодарность Министра культуры Российской Федерации, Благ</w:t>
            </w:r>
            <w:r w:rsidRPr="006666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666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дарность Министерства культуры Российской Федерации, Благ</w:t>
            </w:r>
            <w:r w:rsidRPr="006666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666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дарность Федерального Агентства по культуре и кинематогр</w:t>
            </w:r>
            <w:r w:rsidRPr="006666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666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фии Российской Федерации.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F5" w:rsidRPr="00666655" w:rsidRDefault="008C7FF5" w:rsidP="00180C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66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8C7FF5" w:rsidRPr="00666655" w:rsidTr="00A2369E">
        <w:trPr>
          <w:trHeight w:val="113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C7FF5" w:rsidRPr="00666655" w:rsidRDefault="008C7FF5" w:rsidP="00180C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66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C7FF5" w:rsidRPr="00666655" w:rsidRDefault="008C7FF5" w:rsidP="00180C8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66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Почетная грамота Министерства культуры Коми АССР, Почетная грамота Министерства культуры и национальной политики Ре</w:t>
            </w:r>
            <w:r w:rsidRPr="006666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666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публики Коми, Почетная грамота Министерства культуры Респу</w:t>
            </w:r>
            <w:r w:rsidRPr="006666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6666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лики Коми, Почетная грамота Министерства культуры, т</w:t>
            </w:r>
            <w:r w:rsidRPr="006666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666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ризма и архивного дела Республики Коми, Почетная грамота Агентства Республики Коми по туризму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F5" w:rsidRPr="00666655" w:rsidRDefault="008C7FF5" w:rsidP="00180C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66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C7FF5" w:rsidRPr="00666655" w:rsidTr="00A2369E">
        <w:trPr>
          <w:trHeight w:val="113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C7FF5" w:rsidRPr="00666655" w:rsidRDefault="008C7FF5" w:rsidP="00180C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66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C7FF5" w:rsidRPr="00666655" w:rsidRDefault="008C7FF5" w:rsidP="00180C8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66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Благодарность министра культуры Республики Коми, Благода</w:t>
            </w:r>
            <w:r w:rsidRPr="006666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666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ность министра культуры, туризма и архивного дела Республики Коми; благодарность Архивного агентства Республики Коми, Бл</w:t>
            </w:r>
            <w:r w:rsidRPr="006666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666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годарность Агентства Республики Коми</w:t>
            </w:r>
          </w:p>
          <w:p w:rsidR="008C7FF5" w:rsidRPr="00666655" w:rsidRDefault="008C7FF5" w:rsidP="00180C8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66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 туризму.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F5" w:rsidRPr="00666655" w:rsidRDefault="008C7FF5" w:rsidP="00180C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66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</w:tbl>
    <w:p w:rsidR="008C7FF5" w:rsidRPr="00666655" w:rsidRDefault="008C7FF5" w:rsidP="00180C8E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8C7FF5" w:rsidRPr="00666655" w:rsidRDefault="008C7FF5" w:rsidP="00180C8E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5"/>
          <w:szCs w:val="25"/>
          <w:lang w:eastAsia="ru-RU"/>
        </w:rPr>
      </w:pP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>Надбавка за ведомственную награду или знак отличия руководителю устанавл</w:t>
      </w: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>и</w:t>
      </w: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>вается только по одному из указанных в Перечне оснований с наибольшим разм</w:t>
      </w: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>е</w:t>
      </w: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>ром надбавки, отражается в трудовом договоре и выплачивается ежемесячно.</w:t>
      </w:r>
    </w:p>
    <w:p w:rsidR="008C7FF5" w:rsidRPr="00666655" w:rsidRDefault="008C7FF5" w:rsidP="00180C8E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5"/>
          <w:szCs w:val="25"/>
          <w:lang w:eastAsia="ru-RU"/>
        </w:rPr>
      </w:pP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>2.3.2.3. Молодым специалистам по должности руководителей, прибывшим в год окончания или в период первых трех лет после окончания образовательных организ</w:t>
      </w: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>а</w:t>
      </w: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>ций высшего профессионального и среднего профессионального образования, имеющих государственную аккредитацию, на работу в Учреждение, устанавливаются д</w:t>
      </w: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>о</w:t>
      </w: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>платы к должностному окладу в размере до 30%.</w:t>
      </w:r>
    </w:p>
    <w:p w:rsidR="008C7FF5" w:rsidRPr="00666655" w:rsidRDefault="008C7FF5" w:rsidP="00180C8E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5"/>
          <w:szCs w:val="25"/>
          <w:lang w:eastAsia="ru-RU"/>
        </w:rPr>
      </w:pP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>2.3.3. Надбавки за выслугу лет не устанавливаются молодым специалистам, з</w:t>
      </w: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>а</w:t>
      </w: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>нимающих должности руководителей, прибывших в год окончания или в период пе</w:t>
      </w: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>р</w:t>
      </w: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>вых трех лет после окончания образовательных организаций высшего профессионал</w:t>
      </w: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>ь</w:t>
      </w: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>ного и среднего профессионального образования, имеющих государственную аккред</w:t>
      </w: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>и</w:t>
      </w: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>тацию, на работу в Учреждение.</w:t>
      </w:r>
    </w:p>
    <w:p w:rsidR="008C7FF5" w:rsidRPr="00666655" w:rsidRDefault="008C7FF5" w:rsidP="00180C8E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5"/>
          <w:szCs w:val="25"/>
          <w:lang w:eastAsia="ru-RU"/>
        </w:rPr>
      </w:pP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>Надбавка за выслугу лет руководителю учреждения определяется в соотве</w:t>
      </w: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>т</w:t>
      </w: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>ствии с настоящим Положением и, устанавливается в зависимости от стажа работы в размере до 20% к окладу в соответствии с решением Комиссии по исчислению труд</w:t>
      </w: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>о</w:t>
      </w: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>вого стажа, дающего право на установление ежемесячной надбавки за выслугу лет на основании приказа Управления культуры и туризма муниципального района «Печ</w:t>
      </w: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>о</w:t>
      </w: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>ра», отражается в трудовом договоре и выплачивается ежемесячно.</w:t>
      </w:r>
    </w:p>
    <w:p w:rsidR="008C7FF5" w:rsidRPr="00666655" w:rsidRDefault="008C7FF5" w:rsidP="00180C8E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5"/>
          <w:szCs w:val="25"/>
          <w:lang w:eastAsia="ru-RU"/>
        </w:rPr>
      </w:pP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>Руководителям устанавливается надбавка за выслугу лет в следующих размерах к должностному окладу, окладу:</w:t>
      </w:r>
    </w:p>
    <w:p w:rsidR="008C7FF5" w:rsidRPr="00666655" w:rsidRDefault="008C7FF5" w:rsidP="00180C8E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5"/>
          <w:szCs w:val="25"/>
          <w:lang w:eastAsia="ru-RU"/>
        </w:rPr>
      </w:pP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>при стаже работы от 1 до 5 лет - 10 %;</w:t>
      </w:r>
    </w:p>
    <w:p w:rsidR="008C7FF5" w:rsidRPr="00666655" w:rsidRDefault="008C7FF5" w:rsidP="00180C8E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5"/>
          <w:szCs w:val="25"/>
          <w:lang w:eastAsia="ru-RU"/>
        </w:rPr>
      </w:pP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>при стаже работы от 5 до 15 лет - 15 %;</w:t>
      </w:r>
    </w:p>
    <w:p w:rsidR="008C7FF5" w:rsidRPr="00666655" w:rsidRDefault="008C7FF5" w:rsidP="00180C8E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5"/>
          <w:szCs w:val="25"/>
          <w:lang w:eastAsia="ru-RU"/>
        </w:rPr>
      </w:pP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>при стаже работы свыше 15 лет - 20 %.</w:t>
      </w:r>
    </w:p>
    <w:p w:rsidR="008C7FF5" w:rsidRPr="00666655" w:rsidRDefault="008C7FF5" w:rsidP="00180C8E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5"/>
          <w:szCs w:val="25"/>
          <w:lang w:eastAsia="ru-RU"/>
        </w:rPr>
      </w:pP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>В стаж работы, дающий право на получение ежемесячной надбавки за выслугу лет, включаются следующие периоды:</w:t>
      </w:r>
    </w:p>
    <w:p w:rsidR="008C7FF5" w:rsidRPr="00666655" w:rsidRDefault="008C7FF5" w:rsidP="00180C8E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5"/>
          <w:szCs w:val="25"/>
          <w:lang w:eastAsia="ru-RU"/>
        </w:rPr>
      </w:pP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>‒ период работы в государственных и муниципальных учреждениях на руков</w:t>
      </w: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>о</w:t>
      </w: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>дящих должностях, должностях специалистов и других служащих;</w:t>
      </w:r>
    </w:p>
    <w:p w:rsidR="008C7FF5" w:rsidRPr="00666655" w:rsidRDefault="008C7FF5" w:rsidP="00180C8E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5"/>
          <w:szCs w:val="25"/>
          <w:lang w:eastAsia="ru-RU"/>
        </w:rPr>
      </w:pP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>‒ период работы в государственных и муниципальных учреждениях высококв</w:t>
      </w: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>а</w:t>
      </w: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>лифицированными рабочими, оплата труда которых осуществлялась исходя из пов</w:t>
      </w: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>ы</w:t>
      </w: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>шенных разрядов;</w:t>
      </w:r>
    </w:p>
    <w:p w:rsidR="008C7FF5" w:rsidRPr="00666655" w:rsidRDefault="008C7FF5" w:rsidP="00180C8E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5"/>
          <w:szCs w:val="25"/>
          <w:lang w:eastAsia="ru-RU"/>
        </w:rPr>
      </w:pP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lastRenderedPageBreak/>
        <w:t>‒ период работы в централизованных бухгалтериях при органах исполнител</w:t>
      </w: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>ь</w:t>
      </w: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>ной власти и местного самоуправления Республики Коми на руководящих должностях, должностях специалистов и других служащих;</w:t>
      </w:r>
    </w:p>
    <w:p w:rsidR="008C7FF5" w:rsidRPr="00666655" w:rsidRDefault="008C7FF5" w:rsidP="00EB6589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  <w:lang w:eastAsia="ru-RU"/>
        </w:rPr>
      </w:pP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ab/>
        <w:t>- период работы на должностях государственной гражданской и муниципальной службы;</w:t>
      </w:r>
    </w:p>
    <w:p w:rsidR="008C7FF5" w:rsidRPr="00666655" w:rsidRDefault="008C7FF5" w:rsidP="00EB6589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  <w:lang w:eastAsia="ru-RU"/>
        </w:rPr>
      </w:pP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ab/>
        <w:t>- время военной службы граждан, если перерыв между днем увольнения с вое</w:t>
      </w: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>н</w:t>
      </w: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>ной службы и днем приема на работу не превысил одного года, а ветеранам боевых де</w:t>
      </w: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>й</w:t>
      </w: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>ствий на территории других государств, ветеранам, исполнявшим обязанности в</w:t>
      </w: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>о</w:t>
      </w: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>енной службы в условиях чрезвычайного положения и при вооруженных конфликтах, и гра</w:t>
      </w: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>ж</w:t>
      </w: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>данам, общая продолжительность военной службы которых в льготном исчислении с</w:t>
      </w: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>о</w:t>
      </w: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>ставляет 25 лет и более, - независимо от продолжительности перерыва.</w:t>
      </w:r>
    </w:p>
    <w:p w:rsidR="008C7FF5" w:rsidRPr="00666655" w:rsidRDefault="008C7FF5" w:rsidP="00180C8E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ab/>
        <w:t>Надбавка за выслугу лет исчисляется исходя из должностного оклада руковод</w:t>
      </w: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>и</w:t>
      </w: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>теля без учета выплат компенсационного и стимулирующего характера.</w:t>
      </w:r>
    </w:p>
    <w:p w:rsidR="008C7FF5" w:rsidRPr="00666655" w:rsidRDefault="008C7FF5" w:rsidP="00180C8E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ab/>
        <w:t>Основным документом для определения стажа работы, дающего право на пол</w:t>
      </w: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>у</w:t>
      </w: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>чение надбавки за выслугу лет, является трудовая книжка. В качестве дополнительных документов могут предоставляться справки соответствующих организаций, подтве</w:t>
      </w: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>р</w:t>
      </w: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>ждающие наличие сведений, имеющих значение при определении права на надбавку за выслугу лет или ее размера, заверенные подписью руководителя и печатью.</w:t>
      </w:r>
    </w:p>
    <w:p w:rsidR="008C7FF5" w:rsidRPr="00666655" w:rsidRDefault="008C7FF5" w:rsidP="00180C8E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  <w:lang w:eastAsia="ru-RU"/>
        </w:rPr>
      </w:pP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ab/>
        <w:t>2.3.4. Премиальные выплаты по итогам работы руководителю учреждения прои</w:t>
      </w: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>з</w:t>
      </w: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>водятся в следующих случаях:</w:t>
      </w:r>
    </w:p>
    <w:p w:rsidR="008C7FF5" w:rsidRPr="00666655" w:rsidRDefault="008C7FF5" w:rsidP="00180C8E">
      <w:pPr>
        <w:widowControl w:val="0"/>
        <w:tabs>
          <w:tab w:val="left" w:pos="709"/>
          <w:tab w:val="left" w:pos="1243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  <w:lang w:eastAsia="ru-RU"/>
        </w:rPr>
      </w:pP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ab/>
        <w:t>1) по итогам проведения особо значимых мероприятий.</w:t>
      </w:r>
    </w:p>
    <w:p w:rsidR="008C7FF5" w:rsidRPr="00666655" w:rsidRDefault="008C7FF5" w:rsidP="00180C8E">
      <w:pPr>
        <w:widowControl w:val="0"/>
        <w:tabs>
          <w:tab w:val="left" w:pos="709"/>
          <w:tab w:val="left" w:pos="9350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  <w:lang w:eastAsia="ru-RU"/>
        </w:rPr>
      </w:pP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ab/>
        <w:t>Особо значимыми мероприятиями считаются следующие культурно-массовые мероприятия:</w:t>
      </w:r>
    </w:p>
    <w:p w:rsidR="008C7FF5" w:rsidRPr="00666655" w:rsidRDefault="008C7FF5" w:rsidP="00180C8E">
      <w:pPr>
        <w:widowControl w:val="0"/>
        <w:tabs>
          <w:tab w:val="left" w:pos="709"/>
          <w:tab w:val="left" w:pos="9350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  <w:lang w:eastAsia="ru-RU"/>
        </w:rPr>
      </w:pP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ab/>
        <w:t>‒ проводимые на территории муниципального района «Печора», Республики К</w:t>
      </w: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>о</w:t>
      </w: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>ми или за ее пределами, имеющие важное значение для муниципального района, Ре</w:t>
      </w: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>с</w:t>
      </w: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>публики Коми, Северо-западного федерального округа Российской Федерации, Росси</w:t>
      </w: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>й</w:t>
      </w: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>ской Федерации (социокультурное, культурно-историческое), организованные по сл</w:t>
      </w: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>у</w:t>
      </w: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>чаю социально значимого события, праздничных и (или) памятных дней, професси</w:t>
      </w: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>о</w:t>
      </w: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>нальных праздников, для празднования (чествования) лица, внесшего значительный вклад в социально-экономическое и культурное развитие муниципального района, Ре</w:t>
      </w: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>с</w:t>
      </w: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>публики Коми, страны;</w:t>
      </w:r>
    </w:p>
    <w:p w:rsidR="008C7FF5" w:rsidRPr="00666655" w:rsidRDefault="008C7FF5" w:rsidP="00180C8E">
      <w:pPr>
        <w:widowControl w:val="0"/>
        <w:tabs>
          <w:tab w:val="left" w:pos="709"/>
          <w:tab w:val="left" w:pos="9350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  <w:lang w:eastAsia="ru-RU"/>
        </w:rPr>
      </w:pP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ab/>
        <w:t>‒ характеризующиеся внедрением новых эффективных методов и форм работы, направленных как на достижение конкретного результата, так и способствующих пе</w:t>
      </w: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>р</w:t>
      </w: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>спективному развитию учреждения,</w:t>
      </w:r>
    </w:p>
    <w:p w:rsidR="008C7FF5" w:rsidRPr="00666655" w:rsidRDefault="008C7FF5" w:rsidP="00180C8E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ab/>
        <w:t>‒ характеризующиеся признанием и наличием положительных отзывов за пред</w:t>
      </w: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>е</w:t>
      </w: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>лами муниципального района, Республики Коми;</w:t>
      </w:r>
    </w:p>
    <w:p w:rsidR="008C7FF5" w:rsidRPr="00666655" w:rsidRDefault="008C7FF5" w:rsidP="00180C8E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  <w:lang w:eastAsia="ru-RU"/>
        </w:rPr>
      </w:pP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ab/>
        <w:t xml:space="preserve">‒ в рамках реализация </w:t>
      </w:r>
      <w:proofErr w:type="spellStart"/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>грантовых</w:t>
      </w:r>
      <w:proofErr w:type="spellEnd"/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 xml:space="preserve"> проектов Республики Коми, Российской Фед</w:t>
      </w: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>е</w:t>
      </w: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>рации.</w:t>
      </w:r>
    </w:p>
    <w:p w:rsidR="008C7FF5" w:rsidRPr="00666655" w:rsidRDefault="008C7FF5" w:rsidP="006C668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5"/>
          <w:szCs w:val="25"/>
          <w:lang w:eastAsia="ru-RU"/>
        </w:rPr>
      </w:pP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>Премия по настоящему подпункту устанавливается приказом начальника упра</w:t>
      </w: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>в</w:t>
      </w: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 xml:space="preserve">ления культуры и туризма муниципального </w:t>
      </w:r>
      <w:r w:rsidR="00F12D16">
        <w:rPr>
          <w:rFonts w:ascii="Times New Roman" w:hAnsi="Times New Roman"/>
          <w:color w:val="000000"/>
          <w:sz w:val="25"/>
          <w:szCs w:val="25"/>
          <w:lang w:eastAsia="ru-RU"/>
        </w:rPr>
        <w:t>района «Печора»  в размере до 10</w:t>
      </w: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>0% к окл</w:t>
      </w: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>а</w:t>
      </w: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>ду с начислением районного коэффициента и северной надба</w:t>
      </w:r>
      <w:r w:rsidR="004C6ADD">
        <w:rPr>
          <w:rFonts w:ascii="Times New Roman" w:hAnsi="Times New Roman"/>
          <w:color w:val="000000"/>
          <w:sz w:val="25"/>
          <w:szCs w:val="25"/>
          <w:lang w:eastAsia="ru-RU"/>
        </w:rPr>
        <w:t>вки или в абсолютном зн</w:t>
      </w:r>
      <w:r w:rsidR="004C6ADD">
        <w:rPr>
          <w:rFonts w:ascii="Times New Roman" w:hAnsi="Times New Roman"/>
          <w:color w:val="000000"/>
          <w:sz w:val="25"/>
          <w:szCs w:val="25"/>
          <w:lang w:eastAsia="ru-RU"/>
        </w:rPr>
        <w:t>а</w:t>
      </w:r>
      <w:r w:rsidR="004C6ADD">
        <w:rPr>
          <w:rFonts w:ascii="Times New Roman" w:hAnsi="Times New Roman"/>
          <w:color w:val="000000"/>
          <w:sz w:val="25"/>
          <w:szCs w:val="25"/>
          <w:lang w:eastAsia="ru-RU"/>
        </w:rPr>
        <w:t xml:space="preserve">чении, </w:t>
      </w: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>не чаще одного раза в квартал на  основании</w:t>
      </w:r>
      <w:r w:rsidRPr="00666655">
        <w:rPr>
          <w:rFonts w:ascii="Times New Roman" w:hAnsi="Times New Roman"/>
          <w:sz w:val="25"/>
          <w:szCs w:val="25"/>
        </w:rPr>
        <w:t xml:space="preserve"> решения Комиссии</w:t>
      </w:r>
      <w:r w:rsidRPr="00666655">
        <w:rPr>
          <w:rFonts w:ascii="Times New Roman" w:hAnsi="Times New Roman"/>
          <w:sz w:val="25"/>
          <w:szCs w:val="25"/>
          <w:lang w:eastAsia="ru-RU"/>
        </w:rPr>
        <w:t xml:space="preserve"> и н</w:t>
      </w:r>
      <w:r w:rsidRPr="00666655">
        <w:rPr>
          <w:rFonts w:ascii="Times New Roman" w:hAnsi="Times New Roman"/>
          <w:sz w:val="25"/>
          <w:szCs w:val="25"/>
          <w:lang w:eastAsia="ru-RU"/>
        </w:rPr>
        <w:t>о</w:t>
      </w:r>
      <w:r w:rsidRPr="00666655">
        <w:rPr>
          <w:rFonts w:ascii="Times New Roman" w:hAnsi="Times New Roman"/>
          <w:sz w:val="25"/>
          <w:szCs w:val="25"/>
          <w:lang w:eastAsia="ru-RU"/>
        </w:rPr>
        <w:t>сит разовый характер.</w:t>
      </w:r>
    </w:p>
    <w:p w:rsidR="008C7FF5" w:rsidRPr="00666655" w:rsidRDefault="008C7FF5" w:rsidP="00180C8E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  <w:lang w:eastAsia="ru-RU"/>
        </w:rPr>
      </w:pPr>
      <w:r w:rsidRPr="00666655">
        <w:rPr>
          <w:rFonts w:ascii="Times New Roman" w:hAnsi="Times New Roman"/>
          <w:i/>
          <w:color w:val="000000"/>
          <w:sz w:val="25"/>
          <w:szCs w:val="25"/>
          <w:lang w:eastAsia="ru-RU"/>
        </w:rPr>
        <w:tab/>
      </w: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>2) по итогам выполнения особо важных поручений начальника управления кул</w:t>
      </w: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>ь</w:t>
      </w: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>туры и туризма муниципального района «Печора».</w:t>
      </w:r>
    </w:p>
    <w:p w:rsidR="008C7FF5" w:rsidRPr="00666655" w:rsidRDefault="008C7FF5" w:rsidP="00180C8E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  <w:lang w:eastAsia="ru-RU"/>
        </w:rPr>
      </w:pP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ab/>
        <w:t>Особо важными поручениями считаются поручения, данные во исполнение пор</w:t>
      </w: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>у</w:t>
      </w: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>чения руководителя или заместителя руководителя администрации муниципального района «Печора», а также поручения, данные сверх плановых, предусмотренных мун</w:t>
      </w: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>и</w:t>
      </w: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>ципальным заданием, срок исполнения которых составляет менее 30 календарных дней, характеризующихся сложностью, срочностью и повышенными требованиями к качеству работ, особым режимом (графиком) работы.</w:t>
      </w:r>
    </w:p>
    <w:p w:rsidR="008C7FF5" w:rsidRPr="00666655" w:rsidRDefault="008C7FF5" w:rsidP="008D3988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5"/>
          <w:szCs w:val="25"/>
          <w:lang w:eastAsia="ru-RU"/>
        </w:rPr>
      </w:pP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lastRenderedPageBreak/>
        <w:t>Премия по настоящему подпункту устанавливается приказом начальника упра</w:t>
      </w: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>в</w:t>
      </w: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 xml:space="preserve">ления культуры и туризма муниципального </w:t>
      </w:r>
      <w:r w:rsidR="00F12D16">
        <w:rPr>
          <w:rFonts w:ascii="Times New Roman" w:hAnsi="Times New Roman"/>
          <w:color w:val="000000"/>
          <w:sz w:val="25"/>
          <w:szCs w:val="25"/>
          <w:lang w:eastAsia="ru-RU"/>
        </w:rPr>
        <w:t>района «Печора» в размере до 10</w:t>
      </w: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>0% к окл</w:t>
      </w: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>а</w:t>
      </w: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>ду с начислением районного коэффициента и северной надб</w:t>
      </w:r>
      <w:r w:rsidR="004C6ADD">
        <w:rPr>
          <w:rFonts w:ascii="Times New Roman" w:hAnsi="Times New Roman"/>
          <w:color w:val="000000"/>
          <w:sz w:val="25"/>
          <w:szCs w:val="25"/>
          <w:lang w:eastAsia="ru-RU"/>
        </w:rPr>
        <w:t>авки или в абсолютном зн</w:t>
      </w:r>
      <w:r w:rsidR="004C6ADD">
        <w:rPr>
          <w:rFonts w:ascii="Times New Roman" w:hAnsi="Times New Roman"/>
          <w:color w:val="000000"/>
          <w:sz w:val="25"/>
          <w:szCs w:val="25"/>
          <w:lang w:eastAsia="ru-RU"/>
        </w:rPr>
        <w:t>а</w:t>
      </w:r>
      <w:r w:rsidR="004C6ADD">
        <w:rPr>
          <w:rFonts w:ascii="Times New Roman" w:hAnsi="Times New Roman"/>
          <w:color w:val="000000"/>
          <w:sz w:val="25"/>
          <w:szCs w:val="25"/>
          <w:lang w:eastAsia="ru-RU"/>
        </w:rPr>
        <w:t>чении,</w:t>
      </w: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 xml:space="preserve"> не </w:t>
      </w:r>
      <w:r w:rsidR="004C6ADD">
        <w:rPr>
          <w:rFonts w:ascii="Times New Roman" w:hAnsi="Times New Roman"/>
          <w:color w:val="000000"/>
          <w:sz w:val="25"/>
          <w:szCs w:val="25"/>
          <w:lang w:eastAsia="ru-RU"/>
        </w:rPr>
        <w:t xml:space="preserve">чаще одного раза в квартал на </w:t>
      </w: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>основании</w:t>
      </w:r>
      <w:r w:rsidRPr="00666655">
        <w:rPr>
          <w:rFonts w:ascii="Times New Roman" w:hAnsi="Times New Roman"/>
          <w:sz w:val="25"/>
          <w:szCs w:val="25"/>
        </w:rPr>
        <w:t xml:space="preserve"> решения Комиссии</w:t>
      </w:r>
      <w:r w:rsidRPr="00666655">
        <w:rPr>
          <w:rFonts w:ascii="Times New Roman" w:hAnsi="Times New Roman"/>
          <w:sz w:val="25"/>
          <w:szCs w:val="25"/>
          <w:lang w:eastAsia="ru-RU"/>
        </w:rPr>
        <w:t xml:space="preserve"> </w:t>
      </w: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>и носит разовый характер.</w:t>
      </w:r>
    </w:p>
    <w:p w:rsidR="008C7FF5" w:rsidRPr="00666655" w:rsidRDefault="008C7FF5" w:rsidP="006C6685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  <w:lang w:eastAsia="ru-RU"/>
        </w:rPr>
      </w:pP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ab/>
        <w:t>3) за качественную подготовку и проведение мероприятий, связанных с уста</w:t>
      </w: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>в</w:t>
      </w: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>ной деятельностью.</w:t>
      </w:r>
    </w:p>
    <w:p w:rsidR="008C7FF5" w:rsidRPr="00666655" w:rsidRDefault="008C7FF5" w:rsidP="00DA432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5"/>
          <w:szCs w:val="25"/>
          <w:lang w:eastAsia="ru-RU"/>
        </w:rPr>
      </w:pPr>
      <w:proofErr w:type="gramStart"/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>Премия по настоящему подпункту устанавливается приказом начальника упра</w:t>
      </w: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>в</w:t>
      </w: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>ления культуры и туризма муниципального района «Печора», в зависимости от личного вклад</w:t>
      </w:r>
      <w:r w:rsidR="00F12D16">
        <w:rPr>
          <w:rFonts w:ascii="Times New Roman" w:hAnsi="Times New Roman"/>
          <w:color w:val="000000"/>
          <w:sz w:val="25"/>
          <w:szCs w:val="25"/>
          <w:lang w:eastAsia="ru-RU"/>
        </w:rPr>
        <w:t>а руководителя,  в размере до 10</w:t>
      </w: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>0% к окладу с начислением районного коэффиц</w:t>
      </w: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>и</w:t>
      </w: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>ента и северной надбавки или в абсолютном значении,  не чаще одного раза в квартал на  основании</w:t>
      </w:r>
      <w:r w:rsidRPr="00666655">
        <w:rPr>
          <w:rFonts w:ascii="Times New Roman" w:hAnsi="Times New Roman"/>
          <w:sz w:val="25"/>
          <w:szCs w:val="25"/>
        </w:rPr>
        <w:t xml:space="preserve"> решения Комиссии</w:t>
      </w:r>
      <w:r w:rsidRPr="00666655">
        <w:rPr>
          <w:rFonts w:ascii="Times New Roman" w:hAnsi="Times New Roman"/>
          <w:sz w:val="25"/>
          <w:szCs w:val="25"/>
          <w:lang w:eastAsia="ru-RU"/>
        </w:rPr>
        <w:t xml:space="preserve"> </w:t>
      </w: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>и носит разовый характер.</w:t>
      </w:r>
      <w:proofErr w:type="gramEnd"/>
    </w:p>
    <w:p w:rsidR="008C7FF5" w:rsidRPr="00666655" w:rsidRDefault="008C7FF5" w:rsidP="00EA2C4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5"/>
          <w:szCs w:val="25"/>
          <w:lang w:eastAsia="ru-RU"/>
        </w:rPr>
      </w:pP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 xml:space="preserve">4)  по итогам </w:t>
      </w:r>
      <w:proofErr w:type="gramStart"/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>выполнения показателей эффективности работы учреждения</w:t>
      </w:r>
      <w:proofErr w:type="gramEnd"/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 xml:space="preserve"> и его руководителя </w:t>
      </w:r>
      <w:r w:rsidRPr="00666655">
        <w:rPr>
          <w:rFonts w:ascii="Times New Roman" w:hAnsi="Times New Roman"/>
          <w:b/>
          <w:color w:val="000000"/>
          <w:sz w:val="25"/>
          <w:szCs w:val="25"/>
          <w:lang w:eastAsia="ru-RU"/>
        </w:rPr>
        <w:t>за отчетный квартал.</w:t>
      </w:r>
    </w:p>
    <w:p w:rsidR="008C7FF5" w:rsidRPr="00666655" w:rsidRDefault="008C7FF5" w:rsidP="00180C8E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  <w:lang w:eastAsia="ru-RU"/>
        </w:rPr>
      </w:pP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ab/>
        <w:t>Конкретный размер премии руководителю учреждения, в соответствии с насто</w:t>
      </w: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>я</w:t>
      </w: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>щим подпунктом, устанавливается приказом начальника управления культуры и тури</w:t>
      </w: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>з</w:t>
      </w: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>ма муниципального района «Печора», на основании решения Комиссии,  по р</w:t>
      </w: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>е</w:t>
      </w: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>зультатам письменного отчета руководителя о проделанной рабо</w:t>
      </w:r>
      <w:r w:rsidR="00F12D16">
        <w:rPr>
          <w:rFonts w:ascii="Times New Roman" w:hAnsi="Times New Roman"/>
          <w:color w:val="000000"/>
          <w:sz w:val="25"/>
          <w:szCs w:val="25"/>
          <w:lang w:eastAsia="ru-RU"/>
        </w:rPr>
        <w:t>те за квартал,   в ра</w:t>
      </w:r>
      <w:r w:rsidR="00F12D16">
        <w:rPr>
          <w:rFonts w:ascii="Times New Roman" w:hAnsi="Times New Roman"/>
          <w:color w:val="000000"/>
          <w:sz w:val="25"/>
          <w:szCs w:val="25"/>
          <w:lang w:eastAsia="ru-RU"/>
        </w:rPr>
        <w:t>з</w:t>
      </w:r>
      <w:r w:rsidR="00F12D16">
        <w:rPr>
          <w:rFonts w:ascii="Times New Roman" w:hAnsi="Times New Roman"/>
          <w:color w:val="000000"/>
          <w:sz w:val="25"/>
          <w:szCs w:val="25"/>
          <w:lang w:eastAsia="ru-RU"/>
        </w:rPr>
        <w:t>мере до 10</w:t>
      </w: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>0% к окладу с начислением районного коэффициента и северной надбавки.</w:t>
      </w:r>
    </w:p>
    <w:p w:rsidR="008C7FF5" w:rsidRPr="00666655" w:rsidRDefault="008C7FF5" w:rsidP="00EA2C4D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  <w:lang w:eastAsia="ru-RU"/>
        </w:rPr>
      </w:pP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 xml:space="preserve">   </w:t>
      </w: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ab/>
        <w:t>Начисление премии производится пропорционально фактически  отработанн</w:t>
      </w: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>о</w:t>
      </w: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>му времени в отчетном периоде  и носит разовый характер.</w:t>
      </w:r>
    </w:p>
    <w:p w:rsidR="008C7FF5" w:rsidRPr="00666655" w:rsidRDefault="008C7FF5" w:rsidP="00180C8E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  <w:lang w:eastAsia="ru-RU"/>
        </w:rPr>
      </w:pP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ab/>
        <w:t xml:space="preserve">5)  по итогам выполнения показателей эффективности работы учреждения и его руководителя </w:t>
      </w:r>
      <w:r w:rsidRPr="00666655">
        <w:rPr>
          <w:rFonts w:ascii="Times New Roman" w:hAnsi="Times New Roman"/>
          <w:b/>
          <w:color w:val="000000"/>
          <w:sz w:val="25"/>
          <w:szCs w:val="25"/>
          <w:lang w:eastAsia="ru-RU"/>
        </w:rPr>
        <w:t>за отчетный календарный год.</w:t>
      </w:r>
    </w:p>
    <w:p w:rsidR="008C7FF5" w:rsidRPr="00666655" w:rsidRDefault="008C7FF5" w:rsidP="007032D5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  <w:lang w:eastAsia="ru-RU"/>
        </w:rPr>
      </w:pP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ab/>
        <w:t>Конкретный размер премии руководителю, в соответствии с настоящим подпун</w:t>
      </w: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>к</w:t>
      </w: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>том, устанавливается приказом начальника управления культуры и туризма муниц</w:t>
      </w: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>и</w:t>
      </w: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>пального района «Печора», на основании решения Комиссии, по результатам письме</w:t>
      </w: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>н</w:t>
      </w: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>ного отчета руководителя о проделанно</w:t>
      </w:r>
      <w:r w:rsidR="00F12D16">
        <w:rPr>
          <w:rFonts w:ascii="Times New Roman" w:hAnsi="Times New Roman"/>
          <w:color w:val="000000"/>
          <w:sz w:val="25"/>
          <w:szCs w:val="25"/>
          <w:lang w:eastAsia="ru-RU"/>
        </w:rPr>
        <w:t>й работе за год  в размере до 10</w:t>
      </w: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>0% к окладу с начислением районного коэффициента и северной надбавки.</w:t>
      </w:r>
    </w:p>
    <w:p w:rsidR="008C7FF5" w:rsidRPr="00666655" w:rsidRDefault="008C7FF5" w:rsidP="00180C8E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color w:val="000000"/>
          <w:sz w:val="25"/>
          <w:szCs w:val="25"/>
          <w:lang w:eastAsia="ru-RU"/>
        </w:rPr>
        <w:tab/>
      </w: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>Начисление премии производи</w:t>
      </w:r>
      <w:r w:rsidR="00F12D16">
        <w:rPr>
          <w:rFonts w:ascii="Times New Roman" w:hAnsi="Times New Roman"/>
          <w:color w:val="000000"/>
          <w:sz w:val="25"/>
          <w:szCs w:val="25"/>
          <w:lang w:eastAsia="ru-RU"/>
        </w:rPr>
        <w:t xml:space="preserve">тся пропорционально фактически </w:t>
      </w: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>отработ</w:t>
      </w:r>
      <w:r w:rsidR="00F12D16">
        <w:rPr>
          <w:rFonts w:ascii="Times New Roman" w:hAnsi="Times New Roman"/>
          <w:color w:val="000000"/>
          <w:sz w:val="25"/>
          <w:szCs w:val="25"/>
          <w:lang w:eastAsia="ru-RU"/>
        </w:rPr>
        <w:t xml:space="preserve">анному времени в отчетном году </w:t>
      </w: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>и носит разовый характер.</w:t>
      </w:r>
    </w:p>
    <w:p w:rsidR="008C7FF5" w:rsidRPr="00666655" w:rsidRDefault="008C7FF5" w:rsidP="00180C8E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ab/>
        <w:t>Размер премиальных выплат руководителю в соответствии с настоящим по</w:t>
      </w: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>д</w:t>
      </w: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>пунктом снижается по решению Комиссии за не достижение более 1% установленных для учреждения показателей средней заработной платы отдельных категорий работн</w:t>
      </w: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>и</w:t>
      </w: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>ков бюджетной сферы, повышение оплаты труда которых осуществляется в соотве</w:t>
      </w: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>т</w:t>
      </w: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>ствии с Указами Президента Российской Федерации.</w:t>
      </w:r>
    </w:p>
    <w:p w:rsidR="008C7FF5" w:rsidRPr="00666655" w:rsidRDefault="008C7FF5" w:rsidP="00180C8E">
      <w:pPr>
        <w:widowControl w:val="0"/>
        <w:tabs>
          <w:tab w:val="left" w:pos="709"/>
        </w:tabs>
        <w:spacing w:after="0" w:line="240" w:lineRule="auto"/>
        <w:rPr>
          <w:rFonts w:ascii="Times New Roman" w:hAnsi="Times New Roman"/>
          <w:sz w:val="25"/>
          <w:szCs w:val="25"/>
          <w:lang w:eastAsia="ru-RU"/>
        </w:rPr>
      </w:pP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ab/>
        <w:t>2.4. Регулирование уровня заработной платы руководителя.</w:t>
      </w:r>
    </w:p>
    <w:p w:rsidR="008C7FF5" w:rsidRDefault="008C7FF5" w:rsidP="00180C8E">
      <w:pPr>
        <w:widowControl w:val="0"/>
        <w:tabs>
          <w:tab w:val="left" w:pos="709"/>
          <w:tab w:val="left" w:pos="1506"/>
        </w:tabs>
        <w:spacing w:after="120" w:line="240" w:lineRule="auto"/>
        <w:jc w:val="both"/>
        <w:rPr>
          <w:rFonts w:ascii="Times New Roman" w:hAnsi="Times New Roman"/>
          <w:color w:val="000000"/>
          <w:sz w:val="25"/>
          <w:szCs w:val="25"/>
          <w:lang w:eastAsia="ru-RU"/>
        </w:rPr>
      </w:pP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ab/>
        <w:t xml:space="preserve">2.4.1. </w:t>
      </w:r>
      <w:proofErr w:type="gramStart"/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>Руководителю устанавливается предельный уровень соотношения средн</w:t>
      </w: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>е</w:t>
      </w: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>месячной заработной платы руководителя учреждения, формируемой за счет всех и</w:t>
      </w: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>с</w:t>
      </w: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>точников финансового обеспечения учреждения и рассчитываемой за календарный год, и среднемесячной заработной платы работников учреждения (без учета заработной пл</w:t>
      </w: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>а</w:t>
      </w: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>ты руководителя, заместителя руководителя, главного бухгалтера учреждения) (далее - коэффициент кратности) в зависимости от среднемесячной численности работников учреждения в следующих размерах:</w:t>
      </w:r>
      <w:proofErr w:type="gramEnd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3350"/>
        <w:gridCol w:w="2683"/>
        <w:gridCol w:w="2419"/>
      </w:tblGrid>
      <w:tr w:rsidR="008C7FF5" w:rsidRPr="00666655" w:rsidTr="00A2369E">
        <w:trPr>
          <w:trHeight w:hRule="exact" w:val="374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C7FF5" w:rsidRPr="00666655" w:rsidRDefault="008C7FF5" w:rsidP="00180C8E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  <w:r w:rsidRPr="00666655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8C7FF5" w:rsidRPr="00666655" w:rsidRDefault="008C7FF5" w:rsidP="00180C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66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35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C7FF5" w:rsidRPr="00666655" w:rsidRDefault="008C7FF5" w:rsidP="00180C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66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Среднемесячная численность работников учреждения (чел.)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FF5" w:rsidRPr="00666655" w:rsidRDefault="008C7FF5" w:rsidP="00180C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66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Коэффициент кратности</w:t>
            </w:r>
          </w:p>
        </w:tc>
      </w:tr>
      <w:tr w:rsidR="008C7FF5" w:rsidRPr="00666655" w:rsidTr="00A2369E">
        <w:trPr>
          <w:trHeight w:hRule="exact" w:val="1221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8C7FF5" w:rsidRPr="00666655" w:rsidRDefault="008C7FF5" w:rsidP="00180C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0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8C7FF5" w:rsidRPr="00666655" w:rsidRDefault="008C7FF5" w:rsidP="00180C8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C7FF5" w:rsidRPr="00666655" w:rsidRDefault="008C7FF5" w:rsidP="00180C8E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  <w:r w:rsidRPr="006666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для руководителя</w:t>
            </w:r>
          </w:p>
          <w:p w:rsidR="008C7FF5" w:rsidRPr="00666655" w:rsidRDefault="008C7FF5" w:rsidP="00180C8E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  <w:r w:rsidRPr="006666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</w:p>
          <w:p w:rsidR="008C7FF5" w:rsidRPr="00666655" w:rsidRDefault="008C7FF5" w:rsidP="00180C8E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  <w:r w:rsidRPr="006666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бюджетного</w:t>
            </w:r>
          </w:p>
          <w:p w:rsidR="008C7FF5" w:rsidRPr="00666655" w:rsidRDefault="008C7FF5" w:rsidP="00180C8E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  <w:r w:rsidRPr="006666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учреждения&lt;*&gt;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FF5" w:rsidRPr="00666655" w:rsidRDefault="008C7FF5" w:rsidP="00180C8E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  <w:r w:rsidRPr="006666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для руководителя м</w:t>
            </w:r>
            <w:r w:rsidRPr="006666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666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ниципального авт</w:t>
            </w:r>
            <w:r w:rsidRPr="006666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666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номного учреждения &lt;*&gt;</w:t>
            </w:r>
          </w:p>
        </w:tc>
      </w:tr>
      <w:tr w:rsidR="008C7FF5" w:rsidRPr="00666655" w:rsidTr="00A2369E">
        <w:trPr>
          <w:trHeight w:hRule="exact" w:val="37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C7FF5" w:rsidRPr="00666655" w:rsidRDefault="008C7FF5" w:rsidP="00180C8E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  <w:r w:rsidRPr="006666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C7FF5" w:rsidRPr="00666655" w:rsidRDefault="008C7FF5" w:rsidP="00180C8E">
            <w:pPr>
              <w:widowControl w:val="0"/>
              <w:spacing w:after="0" w:line="240" w:lineRule="auto"/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  <w:r w:rsidRPr="006666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 50 (включительно)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C7FF5" w:rsidRPr="00666655" w:rsidRDefault="008C7FF5" w:rsidP="00180C8E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  <w:r w:rsidRPr="006666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 3,0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FF5" w:rsidRPr="00666655" w:rsidRDefault="008C7FF5" w:rsidP="00180C8E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  <w:r w:rsidRPr="006666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 4,0</w:t>
            </w:r>
          </w:p>
        </w:tc>
      </w:tr>
      <w:tr w:rsidR="008C7FF5" w:rsidRPr="00666655" w:rsidTr="00A2369E">
        <w:trPr>
          <w:trHeight w:hRule="exact" w:val="37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C7FF5" w:rsidRPr="00666655" w:rsidRDefault="008C7FF5" w:rsidP="00180C8E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  <w:r w:rsidRPr="006666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C7FF5" w:rsidRPr="00666655" w:rsidRDefault="008C7FF5" w:rsidP="00180C8E">
            <w:pPr>
              <w:widowControl w:val="0"/>
              <w:spacing w:after="0" w:line="240" w:lineRule="auto"/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  <w:r w:rsidRPr="006666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 51 до 100 (включительно)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C7FF5" w:rsidRPr="00666655" w:rsidRDefault="008C7FF5" w:rsidP="00180C8E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  <w:r w:rsidRPr="006666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 3,5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FF5" w:rsidRPr="00666655" w:rsidRDefault="008C7FF5" w:rsidP="00180C8E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  <w:r w:rsidRPr="006666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 4,5</w:t>
            </w:r>
          </w:p>
        </w:tc>
      </w:tr>
      <w:tr w:rsidR="008C7FF5" w:rsidRPr="00666655" w:rsidTr="00A2369E">
        <w:trPr>
          <w:trHeight w:hRule="exact" w:val="41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C7FF5" w:rsidRPr="00666655" w:rsidRDefault="008C7FF5" w:rsidP="00180C8E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  <w:r w:rsidRPr="006666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C7FF5" w:rsidRPr="00666655" w:rsidRDefault="008C7FF5" w:rsidP="00180C8E">
            <w:pPr>
              <w:widowControl w:val="0"/>
              <w:spacing w:after="0" w:line="240" w:lineRule="auto"/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  <w:r w:rsidRPr="006666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 101 до 150 (включительно)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C7FF5" w:rsidRPr="00666655" w:rsidRDefault="008C7FF5" w:rsidP="00180C8E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  <w:r w:rsidRPr="006666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 4,0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FF5" w:rsidRPr="00666655" w:rsidRDefault="008C7FF5" w:rsidP="00180C8E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  <w:r w:rsidRPr="006666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 5,0</w:t>
            </w:r>
          </w:p>
        </w:tc>
      </w:tr>
      <w:tr w:rsidR="008C7FF5" w:rsidRPr="00666655" w:rsidTr="00A2369E">
        <w:trPr>
          <w:trHeight w:hRule="exact" w:val="42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C7FF5" w:rsidRPr="00666655" w:rsidRDefault="008C7FF5" w:rsidP="00180C8E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  <w:r w:rsidRPr="006666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C7FF5" w:rsidRPr="00666655" w:rsidRDefault="008C7FF5" w:rsidP="00180C8E">
            <w:pPr>
              <w:widowControl w:val="0"/>
              <w:spacing w:after="0" w:line="240" w:lineRule="auto"/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  <w:r w:rsidRPr="006666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 151 и до 200 (включительно)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C7FF5" w:rsidRPr="00666655" w:rsidRDefault="008C7FF5" w:rsidP="00180C8E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  <w:r w:rsidRPr="006666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 4,5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FF5" w:rsidRPr="00666655" w:rsidRDefault="008C7FF5" w:rsidP="00180C8E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  <w:r w:rsidRPr="006666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 5,5</w:t>
            </w:r>
          </w:p>
        </w:tc>
      </w:tr>
      <w:tr w:rsidR="008C7FF5" w:rsidRPr="00666655" w:rsidTr="00A2369E">
        <w:trPr>
          <w:trHeight w:hRule="exact" w:val="37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7FF5" w:rsidRPr="00666655" w:rsidRDefault="008C7FF5" w:rsidP="00180C8E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  <w:r w:rsidRPr="006666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7FF5" w:rsidRPr="00666655" w:rsidRDefault="008C7FF5" w:rsidP="00180C8E">
            <w:pPr>
              <w:widowControl w:val="0"/>
              <w:spacing w:after="0" w:line="240" w:lineRule="auto"/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  <w:r w:rsidRPr="006666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 201 и выше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7FF5" w:rsidRPr="00666655" w:rsidRDefault="008C7FF5" w:rsidP="00180C8E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  <w:r w:rsidRPr="006666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 5,0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F5" w:rsidRPr="00666655" w:rsidRDefault="008C7FF5" w:rsidP="00180C8E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  <w:r w:rsidRPr="006666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 6,0</w:t>
            </w:r>
          </w:p>
        </w:tc>
      </w:tr>
    </w:tbl>
    <w:p w:rsidR="003C1C0F" w:rsidRDefault="003C1C0F" w:rsidP="00180C8E">
      <w:pPr>
        <w:framePr w:w="9307" w:wrap="notBeside" w:vAnchor="text" w:hAnchor="page" w:x="1712" w:y="78"/>
        <w:widowControl w:val="0"/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color w:val="000000"/>
          <w:sz w:val="25"/>
          <w:szCs w:val="25"/>
          <w:lang w:eastAsia="ru-RU"/>
        </w:rPr>
      </w:pPr>
    </w:p>
    <w:p w:rsidR="008C7FF5" w:rsidRPr="003C1C0F" w:rsidRDefault="008C7FF5" w:rsidP="003C1C0F">
      <w:pPr>
        <w:framePr w:w="9307" w:wrap="notBeside" w:vAnchor="text" w:hAnchor="page" w:x="1712" w:y="78"/>
        <w:widowControl w:val="0"/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color w:val="000000"/>
          <w:sz w:val="25"/>
          <w:szCs w:val="25"/>
          <w:lang w:eastAsia="ru-RU"/>
        </w:rPr>
      </w:pP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>Примечание:</w:t>
      </w:r>
    </w:p>
    <w:p w:rsidR="008C7FF5" w:rsidRPr="00666655" w:rsidRDefault="008C7FF5" w:rsidP="00180C8E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  <w:lang w:eastAsia="ru-RU"/>
        </w:rPr>
      </w:pP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ab/>
      </w:r>
      <w:proofErr w:type="gramStart"/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>&lt;*&gt; Предельное значение коэффициента кратности увеличивается на 1,5 - для р</w:t>
      </w: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>у</w:t>
      </w: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>ководителя бюджетного учреждения, не относящегося к перечню типов учреждений с</w:t>
      </w: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>о</w:t>
      </w: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>циальной сферы и науки для сбора и разработки итогов федерального статистич</w:t>
      </w: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>е</w:t>
      </w: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>ского наблюдения о численности и средней заработной плате отдельных категорий работн</w:t>
      </w: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>и</w:t>
      </w: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>ков социальной сферы, в отношении которых предусмотрены мероприятия по повыш</w:t>
      </w: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>е</w:t>
      </w: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>нию средней заработной платы в соответствии с Указом Президента Российской Фед</w:t>
      </w: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>е</w:t>
      </w: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>рации от 7 мая</w:t>
      </w:r>
      <w:proofErr w:type="gramEnd"/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 xml:space="preserve"> 2012 г. № 597 «О мероприятиях по реализации государственной соц</w:t>
      </w: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>и</w:t>
      </w: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>альной политики».</w:t>
      </w:r>
    </w:p>
    <w:p w:rsidR="008C7FF5" w:rsidRPr="00666655" w:rsidRDefault="008C7FF5" w:rsidP="00180C8E">
      <w:pPr>
        <w:widowControl w:val="0"/>
        <w:tabs>
          <w:tab w:val="left" w:pos="709"/>
        </w:tabs>
        <w:spacing w:after="0" w:line="240" w:lineRule="auto"/>
        <w:rPr>
          <w:rFonts w:ascii="Tahoma" w:hAnsi="Tahoma"/>
          <w:sz w:val="25"/>
          <w:szCs w:val="25"/>
          <w:lang w:eastAsia="ru-RU"/>
        </w:rPr>
      </w:pPr>
    </w:p>
    <w:p w:rsidR="008C7FF5" w:rsidRPr="00666655" w:rsidRDefault="008C7FF5" w:rsidP="00180C8E">
      <w:pPr>
        <w:widowControl w:val="0"/>
        <w:tabs>
          <w:tab w:val="left" w:pos="709"/>
          <w:tab w:val="left" w:pos="1812"/>
          <w:tab w:val="left" w:pos="6127"/>
          <w:tab w:val="left" w:pos="7735"/>
        </w:tabs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ab/>
        <w:t>2.4.2. Коэффициентами кратности являются соотношения среднемесячной зар</w:t>
      </w: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>а</w:t>
      </w: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>ботной платы руководителя учреждения по его основной должности к среднемесячной заработной плате работников учреждения, в том числе работающих на условиях совм</w:t>
      </w: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>е</w:t>
      </w: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>стительства (без учета заработной платы руководителя, заместителя руководителя, главного бухгалтера учреждения).</w:t>
      </w:r>
    </w:p>
    <w:p w:rsidR="008C7FF5" w:rsidRPr="00666655" w:rsidRDefault="008C7FF5" w:rsidP="00180C8E">
      <w:pPr>
        <w:widowControl w:val="0"/>
        <w:tabs>
          <w:tab w:val="left" w:pos="709"/>
          <w:tab w:val="left" w:pos="1812"/>
          <w:tab w:val="left" w:pos="6127"/>
          <w:tab w:val="left" w:pos="7735"/>
        </w:tabs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  <w:r w:rsidRPr="00666655">
        <w:rPr>
          <w:rFonts w:ascii="Times New Roman" w:hAnsi="Times New Roman"/>
          <w:sz w:val="25"/>
          <w:szCs w:val="25"/>
          <w:lang w:eastAsia="ru-RU"/>
        </w:rPr>
        <w:tab/>
        <w:t xml:space="preserve">2.4.3. </w:t>
      </w: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>При расчете среднемесячной заработной платы работников учреждения, а также руководителя учреждения, начисленной за периоды в течение календарного г</w:t>
      </w: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>о</w:t>
      </w: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>да с начала года (3 месяца, 6 месяцев, 9 месяцев, 12 месяцев), для определения коэффиц</w:t>
      </w: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>и</w:t>
      </w: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>ента кратности учитываются должностные оклады (оклады), ставки заработной платы (тарифные ставки) с учетом установленных повышений, выплаты компенсац</w:t>
      </w: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>и</w:t>
      </w: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>онного характера и выплаты стимулирующего характера за счет всех источников ф</w:t>
      </w: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>и</w:t>
      </w: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>нансового обеспечения.</w:t>
      </w:r>
    </w:p>
    <w:p w:rsidR="008C7FF5" w:rsidRPr="00666655" w:rsidRDefault="008C7FF5" w:rsidP="00180C8E">
      <w:pPr>
        <w:widowControl w:val="0"/>
        <w:tabs>
          <w:tab w:val="left" w:pos="709"/>
          <w:tab w:val="left" w:pos="1346"/>
        </w:tabs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ab/>
        <w:t>2.4.4. Выплаты стимулирующего характера руководителю учреждения устана</w:t>
      </w: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>в</w:t>
      </w: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>ливаются приказом Управления культуры и туризма муниципального района «Печ</w:t>
      </w: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>о</w:t>
      </w: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>ра» в соответствии с настоящим Положением с учетом соблюдения предельного зн</w:t>
      </w: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>а</w:t>
      </w: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>чения коэффициента кратности, определенного в соответствии с настоящего Полож</w:t>
      </w: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>е</w:t>
      </w: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>ния.</w:t>
      </w:r>
    </w:p>
    <w:p w:rsidR="008C7FF5" w:rsidRDefault="008C7FF5" w:rsidP="005D4A5D">
      <w:pPr>
        <w:widowControl w:val="0"/>
        <w:tabs>
          <w:tab w:val="left" w:pos="709"/>
          <w:tab w:val="left" w:pos="1346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  <w:lang w:eastAsia="ru-RU"/>
        </w:rPr>
      </w:pP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ab/>
        <w:t xml:space="preserve">2.4.5. </w:t>
      </w:r>
      <w:proofErr w:type="gramStart"/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>Управление культуры и туризма муниципального района «Печора» пров</w:t>
      </w: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>о</w:t>
      </w: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>дит ежеквартальный анализ фактических значений коэффициентов кратности среднем</w:t>
      </w: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>е</w:t>
      </w: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>сячной заработной платы руководителя учреждения к среднемесячной заработной плате работников учреждения, рассчитанной нарастающим итогом с начала года (3 месяца, 6 месяцев, 9 месяцев, 12 месяцев), в целях обеспечения соблюдения предел</w:t>
      </w: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>ь</w:t>
      </w: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>ного значения коэффициента кратности, определенного в соответствии с пунктом 2.4.1. настоящего Положения.</w:t>
      </w:r>
      <w:proofErr w:type="gramEnd"/>
    </w:p>
    <w:p w:rsidR="008C7FF5" w:rsidRPr="00666655" w:rsidRDefault="008C7FF5" w:rsidP="005D4A5D">
      <w:pPr>
        <w:widowControl w:val="0"/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bCs/>
          <w:sz w:val="25"/>
          <w:szCs w:val="25"/>
          <w:lang w:eastAsia="ru-RU"/>
        </w:rPr>
      </w:pPr>
      <w:r w:rsidRPr="00666655">
        <w:rPr>
          <w:rFonts w:ascii="Times New Roman" w:hAnsi="Times New Roman"/>
          <w:bCs/>
          <w:color w:val="000000"/>
          <w:sz w:val="25"/>
          <w:szCs w:val="25"/>
          <w:lang w:eastAsia="ru-RU"/>
        </w:rPr>
        <w:t>Раздел 3. Порядок и размер выплат материальной помощи руководителю</w:t>
      </w:r>
    </w:p>
    <w:p w:rsidR="008C7FF5" w:rsidRPr="00666655" w:rsidRDefault="008C7FF5" w:rsidP="00125C40">
      <w:pPr>
        <w:widowControl w:val="0"/>
        <w:tabs>
          <w:tab w:val="left" w:pos="709"/>
          <w:tab w:val="left" w:pos="1154"/>
        </w:tabs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ab/>
        <w:t>3.1. Материальная помощь выплачивается за счет средств, поступающих от иной, приносящей доход деятельности учреждения.</w:t>
      </w:r>
    </w:p>
    <w:p w:rsidR="008C7FF5" w:rsidRPr="00666655" w:rsidRDefault="008C7FF5" w:rsidP="00125C40">
      <w:pPr>
        <w:widowControl w:val="0"/>
        <w:tabs>
          <w:tab w:val="left" w:pos="709"/>
          <w:tab w:val="left" w:pos="1140"/>
        </w:tabs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ab/>
        <w:t>3.2. Материальная помощь руководителю оказывается в следующих случаях:</w:t>
      </w:r>
    </w:p>
    <w:p w:rsidR="008C7FF5" w:rsidRPr="00666655" w:rsidRDefault="008C7FF5" w:rsidP="00125C40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ab/>
      </w: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ab/>
        <w:t>а) при выходе в ежегодный оплачиваемый отпуск в размере не более двух окл</w:t>
      </w: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>а</w:t>
      </w: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>дов руководителя в год. На размер материальной помощи начисляется районный коэ</w:t>
      </w: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>ф</w:t>
      </w: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>фициент и процентная надбавка;</w:t>
      </w:r>
    </w:p>
    <w:p w:rsidR="008C7FF5" w:rsidRPr="00666655" w:rsidRDefault="008C7FF5" w:rsidP="00125C40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ab/>
      </w: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ab/>
        <w:t>б) в связи с персональными юбилейными датами (50, 55, 60, 65 лет), госуда</w:t>
      </w: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>р</w:t>
      </w: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>ственными или профессиональными праздниками;</w:t>
      </w:r>
    </w:p>
    <w:p w:rsidR="008C7FF5" w:rsidRPr="00666655" w:rsidRDefault="008C7FF5" w:rsidP="00125C40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  <w:lang w:eastAsia="ru-RU"/>
        </w:rPr>
      </w:pP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ab/>
      </w: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ab/>
        <w:t>в) при наступлении экстремальных ситуаций, повлекших за собой материал</w:t>
      </w: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>ь</w:t>
      </w: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>ный ущерб (пожар, кража, авария, стихийные бедствия и др.);</w:t>
      </w:r>
    </w:p>
    <w:p w:rsidR="008C7FF5" w:rsidRPr="00666655" w:rsidRDefault="008C7FF5" w:rsidP="00125C40">
      <w:pPr>
        <w:widowControl w:val="0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lastRenderedPageBreak/>
        <w:tab/>
      </w: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ab/>
      </w: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ab/>
        <w:t>г) тяжелой болезни работника либо члена его семьи, находящегося на его ижд</w:t>
      </w: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>и</w:t>
      </w: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>вении;</w:t>
      </w:r>
    </w:p>
    <w:p w:rsidR="008C7FF5" w:rsidRPr="00666655" w:rsidRDefault="008C7FF5" w:rsidP="00125C40">
      <w:pPr>
        <w:widowControl w:val="0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ab/>
      </w: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ab/>
      </w: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ab/>
        <w:t>д) в связи со смертью близкого родственника (родителей, детей, супруга(и), вн</w:t>
      </w: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>у</w:t>
      </w: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>ков);</w:t>
      </w:r>
    </w:p>
    <w:p w:rsidR="008C7FF5" w:rsidRPr="00666655" w:rsidRDefault="008C7FF5" w:rsidP="00125C40">
      <w:pPr>
        <w:widowControl w:val="0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  <w:lang w:eastAsia="ru-RU"/>
        </w:rPr>
      </w:pP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ab/>
      </w: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ab/>
      </w: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ab/>
        <w:t>е) в случае смерти руководителя учреждения материальная помощь выплачивае</w:t>
      </w: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>т</w:t>
      </w: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>ся близкому родственнику.</w:t>
      </w:r>
    </w:p>
    <w:p w:rsidR="008C7FF5" w:rsidRPr="00666655" w:rsidRDefault="008C7FF5" w:rsidP="00125C40">
      <w:pPr>
        <w:widowControl w:val="0"/>
        <w:tabs>
          <w:tab w:val="left" w:pos="709"/>
          <w:tab w:val="left" w:pos="1149"/>
        </w:tabs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ab/>
        <w:t>3.3. На оказание материальной помощи руководителю Учреждения в соотве</w:t>
      </w: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>т</w:t>
      </w: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>ствии с подпунктами «б» - «е» пункта 3.2. настоящего Положения направляются сре</w:t>
      </w: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>д</w:t>
      </w: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>ства в размере не более 5,0 тыс. рублей (с учетом, в том числе, районного коэффиц</w:t>
      </w: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>и</w:t>
      </w: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>ента и процентной надбавки за стаж работы в районах Крайнего Севера и приравне</w:t>
      </w: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>н</w:t>
      </w: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>ных к ним местностях) отдельно по каждой из выплат.</w:t>
      </w:r>
    </w:p>
    <w:p w:rsidR="008C7FF5" w:rsidRPr="00666655" w:rsidRDefault="008C7FF5" w:rsidP="00125C40">
      <w:pPr>
        <w:widowControl w:val="0"/>
        <w:tabs>
          <w:tab w:val="left" w:pos="709"/>
          <w:tab w:val="left" w:pos="1188"/>
        </w:tabs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ab/>
        <w:t>3.4. Основанием для оказания материальной помощи служат:</w:t>
      </w:r>
    </w:p>
    <w:p w:rsidR="008C7FF5" w:rsidRPr="00666655" w:rsidRDefault="008C7FF5" w:rsidP="00125C40">
      <w:pPr>
        <w:widowControl w:val="0"/>
        <w:tabs>
          <w:tab w:val="left" w:pos="709"/>
          <w:tab w:val="left" w:pos="1112"/>
        </w:tabs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ab/>
        <w:t>‒ личное заявление руководителя учреждения на имя начальника Управления культуры и туризма муниципального района «Печора»;</w:t>
      </w:r>
    </w:p>
    <w:p w:rsidR="008C7FF5" w:rsidRPr="00666655" w:rsidRDefault="008C7FF5" w:rsidP="00125C40">
      <w:pPr>
        <w:widowControl w:val="0"/>
        <w:tabs>
          <w:tab w:val="left" w:pos="709"/>
          <w:tab w:val="left" w:pos="1112"/>
        </w:tabs>
        <w:spacing w:after="12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ab/>
        <w:t>‒ приказ Управления культуры и туризма муниципального района «Печора»;</w:t>
      </w:r>
    </w:p>
    <w:p w:rsidR="008C7FF5" w:rsidRPr="00666655" w:rsidRDefault="008C7FF5" w:rsidP="00125C40">
      <w:pPr>
        <w:widowControl w:val="0"/>
        <w:tabs>
          <w:tab w:val="left" w:pos="709"/>
          <w:tab w:val="left" w:pos="1112"/>
        </w:tabs>
        <w:spacing w:after="12" w:line="240" w:lineRule="auto"/>
        <w:jc w:val="both"/>
        <w:rPr>
          <w:rFonts w:ascii="Times New Roman" w:hAnsi="Times New Roman"/>
          <w:color w:val="000000"/>
          <w:sz w:val="25"/>
          <w:szCs w:val="25"/>
          <w:lang w:eastAsia="ru-RU"/>
        </w:rPr>
      </w:pP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ab/>
        <w:t>‒ в случаях, установленных подпунктами «в» - «е» пункта 3.2. настоящего Пол</w:t>
      </w: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>о</w:t>
      </w:r>
      <w:r w:rsidRPr="00666655">
        <w:rPr>
          <w:rFonts w:ascii="Times New Roman" w:hAnsi="Times New Roman"/>
          <w:color w:val="000000"/>
          <w:sz w:val="25"/>
          <w:szCs w:val="25"/>
          <w:lang w:eastAsia="ru-RU"/>
        </w:rPr>
        <w:t>жения, подтверждающие документы.».</w:t>
      </w:r>
    </w:p>
    <w:p w:rsidR="008C7FF5" w:rsidRDefault="008C7FF5" w:rsidP="008042E1">
      <w:pPr>
        <w:spacing w:after="0" w:line="240" w:lineRule="auto"/>
        <w:jc w:val="center"/>
        <w:rPr>
          <w:rFonts w:ascii="Times New Roman" w:hAnsi="Times New Roman"/>
          <w:b/>
          <w:bCs/>
          <w:sz w:val="25"/>
          <w:szCs w:val="25"/>
        </w:rPr>
      </w:pPr>
      <w:r w:rsidRPr="00666655">
        <w:rPr>
          <w:rFonts w:ascii="Times New Roman" w:hAnsi="Times New Roman"/>
          <w:b/>
          <w:bCs/>
          <w:sz w:val="25"/>
          <w:szCs w:val="25"/>
        </w:rPr>
        <w:t>__________________________________________________</w:t>
      </w:r>
    </w:p>
    <w:p w:rsidR="008C7FF5" w:rsidRDefault="008C7FF5" w:rsidP="008042E1">
      <w:pPr>
        <w:spacing w:after="0" w:line="240" w:lineRule="auto"/>
        <w:jc w:val="center"/>
        <w:rPr>
          <w:rFonts w:ascii="Times New Roman" w:hAnsi="Times New Roman"/>
          <w:b/>
          <w:bCs/>
          <w:sz w:val="25"/>
          <w:szCs w:val="25"/>
        </w:rPr>
        <w:sectPr w:rsidR="008C7FF5" w:rsidSect="005D4A5D">
          <w:pgSz w:w="11906" w:h="16838"/>
          <w:pgMar w:top="1021" w:right="851" w:bottom="1021" w:left="1531" w:header="709" w:footer="709" w:gutter="0"/>
          <w:cols w:space="708"/>
          <w:docGrid w:linePitch="360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516"/>
        <w:gridCol w:w="7048"/>
      </w:tblGrid>
      <w:tr w:rsidR="008C7FF5" w:rsidRPr="00F96D8C" w:rsidTr="0033765B">
        <w:tc>
          <w:tcPr>
            <w:tcW w:w="2516" w:type="dxa"/>
          </w:tcPr>
          <w:p w:rsidR="008C7FF5" w:rsidRPr="00125C40" w:rsidRDefault="008C7FF5" w:rsidP="00125C4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25C40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br w:type="page"/>
            </w:r>
            <w:r w:rsidRPr="00125C40">
              <w:rPr>
                <w:rFonts w:ascii="Times New Roman" w:hAnsi="Times New Roman"/>
                <w:color w:val="000000"/>
                <w:sz w:val="26"/>
                <w:szCs w:val="26"/>
                <w:highlight w:val="magenta"/>
                <w:lang w:eastAsia="ru-RU"/>
              </w:rPr>
              <w:br w:type="page"/>
            </w:r>
          </w:p>
        </w:tc>
        <w:tc>
          <w:tcPr>
            <w:tcW w:w="7048" w:type="dxa"/>
          </w:tcPr>
          <w:p w:rsidR="008C7FF5" w:rsidRPr="00180C8E" w:rsidRDefault="008C7FF5" w:rsidP="00125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ahoma"/>
                <w:color w:val="000000"/>
                <w:sz w:val="26"/>
                <w:szCs w:val="26"/>
                <w:lang w:eastAsia="ru-RU"/>
              </w:rPr>
            </w:pPr>
            <w:r w:rsidRPr="00180C8E">
              <w:rPr>
                <w:rFonts w:ascii="Times New Roman" w:hAnsi="Times New Roman" w:cs="Tahoma"/>
                <w:color w:val="000000"/>
                <w:sz w:val="26"/>
                <w:szCs w:val="26"/>
                <w:lang w:eastAsia="ru-RU"/>
              </w:rPr>
              <w:t>Приложение</w:t>
            </w:r>
            <w:r>
              <w:rPr>
                <w:rFonts w:ascii="Times New Roman" w:hAnsi="Times New Roman" w:cs="Tahoma"/>
                <w:color w:val="000000"/>
                <w:sz w:val="26"/>
                <w:szCs w:val="26"/>
                <w:lang w:eastAsia="ru-RU"/>
              </w:rPr>
              <w:t xml:space="preserve"> 2</w:t>
            </w:r>
          </w:p>
          <w:p w:rsidR="008C7FF5" w:rsidRPr="00180C8E" w:rsidRDefault="008C7FF5" w:rsidP="00125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ahoma"/>
                <w:color w:val="000000"/>
                <w:sz w:val="26"/>
                <w:szCs w:val="26"/>
                <w:lang w:eastAsia="ru-RU"/>
              </w:rPr>
            </w:pPr>
            <w:r w:rsidRPr="00180C8E">
              <w:rPr>
                <w:rFonts w:ascii="Times New Roman" w:hAnsi="Times New Roman" w:cs="Tahoma"/>
                <w:color w:val="000000"/>
                <w:sz w:val="26"/>
                <w:szCs w:val="26"/>
                <w:lang w:eastAsia="ru-RU"/>
              </w:rPr>
              <w:t>к постановлению администрации</w:t>
            </w:r>
          </w:p>
          <w:p w:rsidR="008C7FF5" w:rsidRPr="00180C8E" w:rsidRDefault="008C7FF5" w:rsidP="00125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ahoma"/>
                <w:color w:val="000000"/>
                <w:sz w:val="26"/>
                <w:szCs w:val="26"/>
                <w:lang w:eastAsia="ru-RU"/>
              </w:rPr>
            </w:pPr>
            <w:r w:rsidRPr="00180C8E">
              <w:rPr>
                <w:rFonts w:ascii="Times New Roman" w:hAnsi="Times New Roman" w:cs="Tahoma"/>
                <w:color w:val="000000"/>
                <w:sz w:val="26"/>
                <w:szCs w:val="26"/>
                <w:lang w:eastAsia="ru-RU"/>
              </w:rPr>
              <w:t>муниципального района «Печора»</w:t>
            </w:r>
          </w:p>
          <w:p w:rsidR="008C7FF5" w:rsidRPr="00180C8E" w:rsidRDefault="008C7FF5" w:rsidP="00125C40">
            <w:pPr>
              <w:widowControl w:val="0"/>
              <w:tabs>
                <w:tab w:val="right" w:pos="8789"/>
              </w:tabs>
              <w:spacing w:after="0" w:line="240" w:lineRule="auto"/>
              <w:ind w:firstLine="851"/>
              <w:jc w:val="right"/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eastAsia="ru-RU"/>
              </w:rPr>
            </w:pPr>
            <w:r w:rsidRPr="00180C8E">
              <w:rPr>
                <w:rFonts w:ascii="Times New Roman" w:hAnsi="Times New Roman" w:cs="Tahoma"/>
                <w:color w:val="000000"/>
                <w:sz w:val="26"/>
                <w:szCs w:val="26"/>
                <w:lang w:eastAsia="ru-RU"/>
              </w:rPr>
              <w:t xml:space="preserve">от </w:t>
            </w:r>
            <w:r w:rsidR="005D4A5D">
              <w:rPr>
                <w:rFonts w:ascii="Times New Roman" w:hAnsi="Times New Roman" w:cs="Tahoma"/>
                <w:color w:val="000000"/>
                <w:sz w:val="26"/>
                <w:szCs w:val="26"/>
                <w:lang w:eastAsia="ru-RU"/>
              </w:rPr>
              <w:t xml:space="preserve">19.04.2019 г. </w:t>
            </w:r>
            <w:r w:rsidRPr="00180C8E">
              <w:rPr>
                <w:rFonts w:ascii="Times New Roman" w:hAnsi="Times New Roman" w:cs="Tahoma"/>
                <w:color w:val="000000"/>
                <w:sz w:val="26"/>
                <w:szCs w:val="26"/>
                <w:lang w:eastAsia="ru-RU"/>
              </w:rPr>
              <w:t xml:space="preserve"> № </w:t>
            </w:r>
            <w:r w:rsidR="005D4A5D">
              <w:rPr>
                <w:rFonts w:ascii="Times New Roman" w:hAnsi="Times New Roman" w:cs="Tahoma"/>
                <w:color w:val="000000"/>
                <w:sz w:val="26"/>
                <w:szCs w:val="26"/>
                <w:lang w:eastAsia="ru-RU"/>
              </w:rPr>
              <w:t>434</w:t>
            </w:r>
          </w:p>
          <w:p w:rsidR="008C7FF5" w:rsidRDefault="008C7FF5" w:rsidP="00125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ahoma"/>
                <w:color w:val="000000"/>
                <w:sz w:val="26"/>
                <w:szCs w:val="26"/>
                <w:lang w:eastAsia="ru-RU"/>
              </w:rPr>
            </w:pPr>
          </w:p>
          <w:p w:rsidR="008C7FF5" w:rsidRDefault="008C7FF5" w:rsidP="00125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ahoma"/>
                <w:color w:val="000000"/>
                <w:sz w:val="26"/>
                <w:szCs w:val="26"/>
                <w:lang w:eastAsia="ru-RU"/>
              </w:rPr>
            </w:pPr>
          </w:p>
          <w:p w:rsidR="008C7FF5" w:rsidRPr="00125C40" w:rsidRDefault="008C7FF5" w:rsidP="00125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ahoma"/>
                <w:color w:val="000000"/>
                <w:sz w:val="26"/>
                <w:szCs w:val="26"/>
                <w:lang w:eastAsia="ru-RU"/>
              </w:rPr>
              <w:t>«</w:t>
            </w:r>
            <w:r w:rsidRPr="00125C40">
              <w:rPr>
                <w:rFonts w:ascii="Times New Roman" w:hAnsi="Times New Roman" w:cs="Tahoma"/>
                <w:color w:val="000000"/>
                <w:sz w:val="26"/>
                <w:szCs w:val="26"/>
                <w:lang w:eastAsia="ru-RU"/>
              </w:rPr>
              <w:t>Приложение 2</w:t>
            </w:r>
          </w:p>
          <w:p w:rsidR="008C7FF5" w:rsidRPr="00125C40" w:rsidRDefault="008C7FF5" w:rsidP="00125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ahoma"/>
                <w:color w:val="000000"/>
                <w:sz w:val="26"/>
                <w:szCs w:val="26"/>
                <w:lang w:eastAsia="ru-RU"/>
              </w:rPr>
            </w:pPr>
            <w:r w:rsidRPr="00125C40">
              <w:rPr>
                <w:rFonts w:ascii="Times New Roman" w:hAnsi="Times New Roman" w:cs="Tahoma"/>
                <w:color w:val="000000"/>
                <w:sz w:val="26"/>
                <w:szCs w:val="26"/>
                <w:lang w:eastAsia="ru-RU"/>
              </w:rPr>
              <w:t>к постановлению администрации</w:t>
            </w:r>
          </w:p>
          <w:p w:rsidR="008C7FF5" w:rsidRPr="00125C40" w:rsidRDefault="008C7FF5" w:rsidP="00125C40">
            <w:pPr>
              <w:widowControl w:val="0"/>
              <w:spacing w:after="0" w:line="240" w:lineRule="auto"/>
              <w:jc w:val="right"/>
              <w:rPr>
                <w:rFonts w:ascii="Times New Roman" w:hAnsi="Times New Roman" w:cs="Tahoma"/>
                <w:color w:val="000000"/>
                <w:sz w:val="26"/>
                <w:szCs w:val="26"/>
                <w:lang w:eastAsia="ru-RU"/>
              </w:rPr>
            </w:pPr>
            <w:r w:rsidRPr="00125C40">
              <w:rPr>
                <w:rFonts w:ascii="Times New Roman" w:hAnsi="Times New Roman" w:cs="Tahoma"/>
                <w:color w:val="000000"/>
                <w:sz w:val="26"/>
                <w:szCs w:val="26"/>
                <w:lang w:eastAsia="ru-RU"/>
              </w:rPr>
              <w:t>муниципального района «Печора»</w:t>
            </w:r>
          </w:p>
          <w:p w:rsidR="008C7FF5" w:rsidRPr="00125C40" w:rsidRDefault="008C7FF5" w:rsidP="00125C40">
            <w:pPr>
              <w:widowControl w:val="0"/>
              <w:tabs>
                <w:tab w:val="right" w:pos="8789"/>
              </w:tabs>
              <w:spacing w:after="0" w:line="240" w:lineRule="auto"/>
              <w:ind w:firstLine="851"/>
              <w:jc w:val="right"/>
              <w:rPr>
                <w:rFonts w:ascii="Times New Roman" w:hAnsi="Times New Roman" w:cs="Tahoma"/>
                <w:b/>
                <w:color w:val="000000"/>
                <w:sz w:val="24"/>
                <w:szCs w:val="24"/>
                <w:lang w:eastAsia="ru-RU"/>
              </w:rPr>
            </w:pPr>
            <w:r w:rsidRPr="00180C8E">
              <w:rPr>
                <w:rFonts w:ascii="Times New Roman" w:hAnsi="Times New Roman" w:cs="Tahoma"/>
                <w:color w:val="000000"/>
                <w:sz w:val="26"/>
                <w:szCs w:val="26"/>
                <w:lang w:eastAsia="ru-RU"/>
              </w:rPr>
              <w:t xml:space="preserve">от </w:t>
            </w:r>
            <w:r>
              <w:rPr>
                <w:rFonts w:ascii="Times New Roman" w:hAnsi="Times New Roman" w:cs="Tahoma"/>
                <w:color w:val="000000"/>
                <w:sz w:val="26"/>
                <w:szCs w:val="26"/>
                <w:lang w:eastAsia="ru-RU"/>
              </w:rPr>
              <w:t>«</w:t>
            </w:r>
            <w:r w:rsidRPr="008D475A">
              <w:rPr>
                <w:rFonts w:ascii="Times New Roman" w:hAnsi="Times New Roman" w:cs="Tahoma"/>
                <w:color w:val="000000"/>
                <w:sz w:val="26"/>
                <w:szCs w:val="26"/>
                <w:u w:val="single"/>
                <w:lang w:eastAsia="ru-RU"/>
              </w:rPr>
              <w:t>07</w:t>
            </w:r>
            <w:r>
              <w:rPr>
                <w:rFonts w:ascii="Times New Roman" w:hAnsi="Times New Roman" w:cs="Tahoma"/>
                <w:color w:val="000000"/>
                <w:sz w:val="26"/>
                <w:szCs w:val="26"/>
                <w:lang w:eastAsia="ru-RU"/>
              </w:rPr>
              <w:t xml:space="preserve">» </w:t>
            </w:r>
            <w:r w:rsidRPr="008D475A">
              <w:rPr>
                <w:rFonts w:ascii="Times New Roman" w:hAnsi="Times New Roman" w:cs="Tahoma"/>
                <w:color w:val="000000"/>
                <w:sz w:val="26"/>
                <w:szCs w:val="26"/>
                <w:u w:val="single"/>
                <w:lang w:eastAsia="ru-RU"/>
              </w:rPr>
              <w:t>сентября</w:t>
            </w:r>
            <w:r>
              <w:rPr>
                <w:rFonts w:ascii="Times New Roman" w:hAnsi="Times New Roman" w:cs="Tahoma"/>
                <w:color w:val="000000"/>
                <w:sz w:val="26"/>
                <w:szCs w:val="26"/>
                <w:u w:val="single"/>
                <w:lang w:eastAsia="ru-RU"/>
              </w:rPr>
              <w:t xml:space="preserve"> </w:t>
            </w:r>
            <w:r w:rsidRPr="008D475A">
              <w:rPr>
                <w:rFonts w:ascii="Times New Roman" w:hAnsi="Times New Roman" w:cs="Tahoma"/>
                <w:color w:val="000000"/>
                <w:sz w:val="26"/>
                <w:szCs w:val="26"/>
                <w:u w:val="single"/>
                <w:lang w:eastAsia="ru-RU"/>
              </w:rPr>
              <w:t>2018 г.</w:t>
            </w:r>
            <w:r w:rsidRPr="00180C8E">
              <w:rPr>
                <w:rFonts w:ascii="Times New Roman" w:hAnsi="Times New Roman" w:cs="Tahoma"/>
                <w:color w:val="000000"/>
                <w:sz w:val="26"/>
                <w:szCs w:val="26"/>
                <w:lang w:eastAsia="ru-RU"/>
              </w:rPr>
              <w:t xml:space="preserve"> № </w:t>
            </w:r>
            <w:r w:rsidRPr="008D475A">
              <w:rPr>
                <w:rFonts w:ascii="Times New Roman" w:hAnsi="Times New Roman" w:cs="Tahoma"/>
                <w:color w:val="000000"/>
                <w:sz w:val="26"/>
                <w:szCs w:val="26"/>
                <w:u w:val="single"/>
                <w:lang w:eastAsia="ru-RU"/>
              </w:rPr>
              <w:t>1003/1</w:t>
            </w:r>
          </w:p>
        </w:tc>
      </w:tr>
    </w:tbl>
    <w:p w:rsidR="008C7FF5" w:rsidRDefault="008C7FF5" w:rsidP="00125C40">
      <w:pPr>
        <w:widowControl w:val="0"/>
        <w:spacing w:after="0" w:line="240" w:lineRule="auto"/>
        <w:ind w:right="279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8C7FF5" w:rsidRPr="00125C40" w:rsidRDefault="008C7FF5" w:rsidP="00125C40">
      <w:pPr>
        <w:widowControl w:val="0"/>
        <w:spacing w:after="0" w:line="240" w:lineRule="auto"/>
        <w:ind w:right="279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8C7FF5" w:rsidRPr="00125C40" w:rsidRDefault="008C7FF5" w:rsidP="00125C40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25C40">
        <w:rPr>
          <w:rFonts w:ascii="Times New Roman" w:hAnsi="Times New Roman"/>
          <w:color w:val="000000"/>
          <w:sz w:val="26"/>
          <w:szCs w:val="26"/>
          <w:lang w:eastAsia="ru-RU"/>
        </w:rPr>
        <w:t>Должностные оклады</w:t>
      </w:r>
    </w:p>
    <w:p w:rsidR="008C7FF5" w:rsidRPr="00125C40" w:rsidRDefault="008C7FF5" w:rsidP="00125C40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25C40">
        <w:rPr>
          <w:rFonts w:ascii="Times New Roman" w:hAnsi="Times New Roman"/>
          <w:color w:val="000000"/>
          <w:sz w:val="26"/>
          <w:szCs w:val="26"/>
          <w:lang w:eastAsia="ru-RU"/>
        </w:rPr>
        <w:t>руководителей муниципальных учреждений культуры и дополнительного образ</w:t>
      </w:r>
      <w:r w:rsidRPr="00125C40">
        <w:rPr>
          <w:rFonts w:ascii="Times New Roman" w:hAnsi="Times New Roman"/>
          <w:color w:val="000000"/>
          <w:sz w:val="26"/>
          <w:szCs w:val="26"/>
          <w:lang w:eastAsia="ru-RU"/>
        </w:rPr>
        <w:t>о</w:t>
      </w:r>
      <w:r w:rsidRPr="00125C40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вания муниципального района «Печора», </w:t>
      </w:r>
    </w:p>
    <w:p w:rsidR="008C7FF5" w:rsidRPr="00125C40" w:rsidRDefault="008C7FF5" w:rsidP="00125C40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25C40">
        <w:rPr>
          <w:rFonts w:ascii="Times New Roman" w:hAnsi="Times New Roman"/>
          <w:color w:val="000000"/>
          <w:sz w:val="26"/>
          <w:szCs w:val="26"/>
          <w:lang w:eastAsia="ru-RU"/>
        </w:rPr>
        <w:t>муниципального образования городского поселения «Печора»</w:t>
      </w:r>
    </w:p>
    <w:p w:rsidR="008C7FF5" w:rsidRPr="00125C40" w:rsidRDefault="008C7FF5" w:rsidP="00125C40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</w:p>
    <w:tbl>
      <w:tblPr>
        <w:tblW w:w="930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5"/>
        <w:gridCol w:w="4463"/>
        <w:gridCol w:w="4234"/>
      </w:tblGrid>
      <w:tr w:rsidR="008C7FF5" w:rsidRPr="00F96D8C" w:rsidTr="000E1431">
        <w:trPr>
          <w:trHeight w:hRule="exact" w:val="758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C7FF5" w:rsidRPr="00125C40" w:rsidRDefault="008C7FF5" w:rsidP="00125C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C7FF5" w:rsidRPr="00125C40" w:rsidRDefault="008C7FF5" w:rsidP="00125C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FF5" w:rsidRPr="00125C40" w:rsidRDefault="008C7FF5" w:rsidP="00125C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Должностной оклад (рублей)</w:t>
            </w:r>
          </w:p>
        </w:tc>
      </w:tr>
      <w:tr w:rsidR="008C7FF5" w:rsidRPr="00F96D8C" w:rsidTr="000E1431">
        <w:trPr>
          <w:trHeight w:hRule="exact" w:val="30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C7FF5" w:rsidRPr="00125C40" w:rsidRDefault="008C7FF5" w:rsidP="00125C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5C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C7FF5" w:rsidRPr="00125C40" w:rsidRDefault="008C7FF5" w:rsidP="00125C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5C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7FF5" w:rsidRPr="00125C40" w:rsidRDefault="008C7FF5" w:rsidP="00125C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5C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C7FF5" w:rsidRPr="00F96D8C" w:rsidTr="000E1431">
        <w:trPr>
          <w:trHeight w:hRule="exact" w:val="943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C7FF5" w:rsidRPr="00125C40" w:rsidRDefault="008C7FF5" w:rsidP="00125C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5C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C7FF5" w:rsidRPr="00125C40" w:rsidRDefault="008C7FF5" w:rsidP="00125C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5C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«Печорский историко-краеведческий м</w:t>
            </w:r>
            <w:r w:rsidRPr="00125C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25C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зей»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C7FF5" w:rsidRPr="00125C40" w:rsidRDefault="008C7FF5" w:rsidP="003376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C40">
              <w:rPr>
                <w:rFonts w:ascii="Times New Roman" w:hAnsi="Times New Roman"/>
                <w:sz w:val="24"/>
                <w:szCs w:val="24"/>
                <w:lang w:eastAsia="ru-RU"/>
              </w:rPr>
              <w:t>12600</w:t>
            </w:r>
          </w:p>
        </w:tc>
      </w:tr>
      <w:tr w:rsidR="008C7FF5" w:rsidRPr="00F96D8C" w:rsidTr="000E1431">
        <w:trPr>
          <w:trHeight w:hRule="exact" w:val="98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C7FF5" w:rsidRPr="00125C40" w:rsidRDefault="008C7FF5" w:rsidP="00125C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5C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C7FF5" w:rsidRPr="00125C40" w:rsidRDefault="008C7FF5" w:rsidP="00125C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5C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«Печорская межпоселенческая централ</w:t>
            </w:r>
            <w:r w:rsidRPr="00125C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25C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зованная библиотечная система»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C7FF5" w:rsidRPr="00125C40" w:rsidRDefault="008C7FF5" w:rsidP="003376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C40">
              <w:rPr>
                <w:rFonts w:ascii="Times New Roman" w:hAnsi="Times New Roman"/>
                <w:sz w:val="24"/>
                <w:szCs w:val="24"/>
                <w:lang w:eastAsia="ru-RU"/>
              </w:rPr>
              <w:t>13400</w:t>
            </w:r>
          </w:p>
        </w:tc>
      </w:tr>
      <w:tr w:rsidR="008C7FF5" w:rsidRPr="00F96D8C" w:rsidTr="000E1431">
        <w:trPr>
          <w:trHeight w:hRule="exact" w:val="998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C7FF5" w:rsidRPr="00125C40" w:rsidRDefault="008C7FF5" w:rsidP="00125C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5C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C7FF5" w:rsidRPr="00125C40" w:rsidRDefault="008C7FF5" w:rsidP="00125C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5C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«Межпоселенческое клубное объединение «Меридиан»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C7FF5" w:rsidRPr="00125C40" w:rsidRDefault="008C7FF5" w:rsidP="003376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C40">
              <w:rPr>
                <w:rFonts w:ascii="Times New Roman" w:hAnsi="Times New Roman"/>
                <w:sz w:val="24"/>
                <w:szCs w:val="24"/>
                <w:lang w:eastAsia="ru-RU"/>
              </w:rPr>
              <w:t>13400</w:t>
            </w:r>
          </w:p>
        </w:tc>
      </w:tr>
      <w:tr w:rsidR="008C7FF5" w:rsidRPr="00F96D8C" w:rsidTr="000E1431">
        <w:trPr>
          <w:trHeight w:hRule="exact" w:val="701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C7FF5" w:rsidRPr="00125C40" w:rsidRDefault="008C7FF5" w:rsidP="00125C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5C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C7FF5" w:rsidRPr="00125C40" w:rsidRDefault="008C7FF5" w:rsidP="00125C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5C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Городское объединение «Досуг»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C7FF5" w:rsidRPr="00125C40" w:rsidRDefault="008C7FF5" w:rsidP="003376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C40">
              <w:rPr>
                <w:rFonts w:ascii="Times New Roman" w:hAnsi="Times New Roman"/>
                <w:sz w:val="24"/>
                <w:szCs w:val="24"/>
                <w:lang w:eastAsia="ru-RU"/>
              </w:rPr>
              <w:t>13100</w:t>
            </w:r>
          </w:p>
        </w:tc>
      </w:tr>
      <w:tr w:rsidR="008C7FF5" w:rsidRPr="00F96D8C" w:rsidTr="000E1431">
        <w:trPr>
          <w:trHeight w:hRule="exact" w:val="69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C7FF5" w:rsidRPr="00125C40" w:rsidRDefault="008C7FF5" w:rsidP="00125C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5C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C7FF5" w:rsidRPr="00125C40" w:rsidRDefault="008C7FF5" w:rsidP="00125C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5C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Муниципальное автономное учреждение «Кинотеатр им. М. Горького»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C7FF5" w:rsidRPr="00125C40" w:rsidRDefault="008C7FF5" w:rsidP="003376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C40">
              <w:rPr>
                <w:rFonts w:ascii="Times New Roman" w:hAnsi="Times New Roman"/>
                <w:sz w:val="24"/>
                <w:szCs w:val="24"/>
                <w:lang w:eastAsia="ru-RU"/>
              </w:rPr>
              <w:t>12600</w:t>
            </w:r>
          </w:p>
        </w:tc>
      </w:tr>
      <w:tr w:rsidR="008C7FF5" w:rsidRPr="00F96D8C" w:rsidTr="000E1431">
        <w:trPr>
          <w:trHeight w:hRule="exact" w:val="721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C7FF5" w:rsidRPr="00125C40" w:rsidRDefault="008C7FF5" w:rsidP="00125C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5C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C7FF5" w:rsidRPr="00125C40" w:rsidRDefault="008C7FF5" w:rsidP="00125C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5C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Муниципальное автономное учреждение «Этнокультурный парк Бызовая»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F5" w:rsidRPr="00125C40" w:rsidRDefault="008C7FF5" w:rsidP="003376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C40">
              <w:rPr>
                <w:rFonts w:ascii="Times New Roman" w:hAnsi="Times New Roman"/>
                <w:sz w:val="24"/>
                <w:szCs w:val="24"/>
                <w:lang w:eastAsia="ru-RU"/>
              </w:rPr>
              <w:t>12600</w:t>
            </w:r>
          </w:p>
        </w:tc>
      </w:tr>
      <w:tr w:rsidR="008C7FF5" w:rsidRPr="00F96D8C" w:rsidTr="000E1431">
        <w:trPr>
          <w:trHeight w:hRule="exact" w:val="84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C7FF5" w:rsidRPr="00125C40" w:rsidRDefault="008C7FF5" w:rsidP="00125C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5C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C7FF5" w:rsidRPr="00125C40" w:rsidRDefault="008C7FF5" w:rsidP="00125C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5C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Муниципальное автономное учреждение дополнительного образования «Детская школа искусств г. Печора»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FF5" w:rsidRPr="00125C40" w:rsidRDefault="008C7FF5" w:rsidP="003376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5C40">
              <w:rPr>
                <w:rFonts w:ascii="Times New Roman" w:hAnsi="Times New Roman"/>
                <w:sz w:val="24"/>
                <w:szCs w:val="24"/>
                <w:lang w:eastAsia="ru-RU"/>
              </w:rPr>
              <w:t>13100</w:t>
            </w:r>
          </w:p>
        </w:tc>
      </w:tr>
    </w:tbl>
    <w:p w:rsidR="008C7FF5" w:rsidRDefault="008C7FF5" w:rsidP="000E1431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».</w:t>
      </w:r>
    </w:p>
    <w:p w:rsidR="008C7FF5" w:rsidRPr="00125C40" w:rsidRDefault="008C7FF5" w:rsidP="000E1431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8C7FF5" w:rsidRPr="00125C40" w:rsidRDefault="008C7FF5" w:rsidP="000E1431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____________________________________</w:t>
      </w:r>
    </w:p>
    <w:p w:rsidR="008C7FF5" w:rsidRDefault="008C7FF5" w:rsidP="008042E1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C7FF5" w:rsidRPr="008042E1" w:rsidRDefault="008C7FF5" w:rsidP="005D4A5D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sectPr w:rsidR="008C7FF5" w:rsidRPr="008042E1" w:rsidSect="005D4A5D">
      <w:pgSz w:w="11906" w:h="16838"/>
      <w:pgMar w:top="993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037B5"/>
    <w:multiLevelType w:val="hybridMultilevel"/>
    <w:tmpl w:val="C6D0A5C2"/>
    <w:lvl w:ilvl="0" w:tplc="CDE0B8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5833"/>
    <w:rsid w:val="00007924"/>
    <w:rsid w:val="00042D1E"/>
    <w:rsid w:val="0006111E"/>
    <w:rsid w:val="000618A9"/>
    <w:rsid w:val="000717CA"/>
    <w:rsid w:val="0007654B"/>
    <w:rsid w:val="00080CCC"/>
    <w:rsid w:val="00092A28"/>
    <w:rsid w:val="00095071"/>
    <w:rsid w:val="000B43AF"/>
    <w:rsid w:val="000C0F2D"/>
    <w:rsid w:val="000D481C"/>
    <w:rsid w:val="000E1431"/>
    <w:rsid w:val="00125C40"/>
    <w:rsid w:val="00141D0E"/>
    <w:rsid w:val="00156CE5"/>
    <w:rsid w:val="00180C8E"/>
    <w:rsid w:val="0019677D"/>
    <w:rsid w:val="001E1705"/>
    <w:rsid w:val="001F2C0D"/>
    <w:rsid w:val="00202593"/>
    <w:rsid w:val="002437D7"/>
    <w:rsid w:val="00275483"/>
    <w:rsid w:val="002A04CD"/>
    <w:rsid w:val="002B5CDA"/>
    <w:rsid w:val="002D545E"/>
    <w:rsid w:val="002E57CA"/>
    <w:rsid w:val="00307EE2"/>
    <w:rsid w:val="0032251F"/>
    <w:rsid w:val="00324021"/>
    <w:rsid w:val="00330ABC"/>
    <w:rsid w:val="0033765B"/>
    <w:rsid w:val="003376F6"/>
    <w:rsid w:val="0034654A"/>
    <w:rsid w:val="00353479"/>
    <w:rsid w:val="00373AF4"/>
    <w:rsid w:val="003934E5"/>
    <w:rsid w:val="003B3D3A"/>
    <w:rsid w:val="003B5F68"/>
    <w:rsid w:val="003C0707"/>
    <w:rsid w:val="003C1C0F"/>
    <w:rsid w:val="003D2F2A"/>
    <w:rsid w:val="0040653D"/>
    <w:rsid w:val="00420845"/>
    <w:rsid w:val="00426998"/>
    <w:rsid w:val="00437C28"/>
    <w:rsid w:val="00474914"/>
    <w:rsid w:val="004B2950"/>
    <w:rsid w:val="004C6ADD"/>
    <w:rsid w:val="004D073D"/>
    <w:rsid w:val="004E267B"/>
    <w:rsid w:val="004E6CC9"/>
    <w:rsid w:val="004F6809"/>
    <w:rsid w:val="0050789F"/>
    <w:rsid w:val="00546EEB"/>
    <w:rsid w:val="005664CB"/>
    <w:rsid w:val="00572731"/>
    <w:rsid w:val="00572EDC"/>
    <w:rsid w:val="005A050F"/>
    <w:rsid w:val="005B3284"/>
    <w:rsid w:val="005B338F"/>
    <w:rsid w:val="005D4A5D"/>
    <w:rsid w:val="005E0476"/>
    <w:rsid w:val="005E1AC5"/>
    <w:rsid w:val="005E5833"/>
    <w:rsid w:val="005F2D2D"/>
    <w:rsid w:val="005F4FF5"/>
    <w:rsid w:val="006054AE"/>
    <w:rsid w:val="00606003"/>
    <w:rsid w:val="00612CFA"/>
    <w:rsid w:val="00662501"/>
    <w:rsid w:val="00665033"/>
    <w:rsid w:val="00666655"/>
    <w:rsid w:val="00691948"/>
    <w:rsid w:val="006979DC"/>
    <w:rsid w:val="00697E88"/>
    <w:rsid w:val="006B42C9"/>
    <w:rsid w:val="006C2A15"/>
    <w:rsid w:val="006C6685"/>
    <w:rsid w:val="006D2AD2"/>
    <w:rsid w:val="006D37C2"/>
    <w:rsid w:val="006D7D06"/>
    <w:rsid w:val="006D7E18"/>
    <w:rsid w:val="007032D5"/>
    <w:rsid w:val="00703D2A"/>
    <w:rsid w:val="00710C17"/>
    <w:rsid w:val="007251E9"/>
    <w:rsid w:val="007819EF"/>
    <w:rsid w:val="0079756E"/>
    <w:rsid w:val="007A3072"/>
    <w:rsid w:val="007E351B"/>
    <w:rsid w:val="007E5807"/>
    <w:rsid w:val="008042E1"/>
    <w:rsid w:val="008337C4"/>
    <w:rsid w:val="00852D1A"/>
    <w:rsid w:val="00874589"/>
    <w:rsid w:val="00883742"/>
    <w:rsid w:val="008905AE"/>
    <w:rsid w:val="008A7C81"/>
    <w:rsid w:val="008B4610"/>
    <w:rsid w:val="008C7FF5"/>
    <w:rsid w:val="008D3988"/>
    <w:rsid w:val="008D475A"/>
    <w:rsid w:val="00907EF1"/>
    <w:rsid w:val="009377C5"/>
    <w:rsid w:val="0095354E"/>
    <w:rsid w:val="00993FA2"/>
    <w:rsid w:val="009C220D"/>
    <w:rsid w:val="00A170B3"/>
    <w:rsid w:val="00A2369E"/>
    <w:rsid w:val="00A24859"/>
    <w:rsid w:val="00A35021"/>
    <w:rsid w:val="00A35D22"/>
    <w:rsid w:val="00AA43D5"/>
    <w:rsid w:val="00AA7179"/>
    <w:rsid w:val="00AD0B50"/>
    <w:rsid w:val="00B17A09"/>
    <w:rsid w:val="00BD2B75"/>
    <w:rsid w:val="00C114A4"/>
    <w:rsid w:val="00C356B9"/>
    <w:rsid w:val="00C4371C"/>
    <w:rsid w:val="00C671B5"/>
    <w:rsid w:val="00CA59EA"/>
    <w:rsid w:val="00CB0AC8"/>
    <w:rsid w:val="00CB3AAD"/>
    <w:rsid w:val="00CC1E92"/>
    <w:rsid w:val="00CD027A"/>
    <w:rsid w:val="00CD6591"/>
    <w:rsid w:val="00D53304"/>
    <w:rsid w:val="00D632AE"/>
    <w:rsid w:val="00D76E3B"/>
    <w:rsid w:val="00D81D16"/>
    <w:rsid w:val="00D90497"/>
    <w:rsid w:val="00DA4322"/>
    <w:rsid w:val="00DA7ACD"/>
    <w:rsid w:val="00DB7742"/>
    <w:rsid w:val="00DC1F36"/>
    <w:rsid w:val="00E158DD"/>
    <w:rsid w:val="00E246E4"/>
    <w:rsid w:val="00E34F20"/>
    <w:rsid w:val="00E71FA8"/>
    <w:rsid w:val="00E733A1"/>
    <w:rsid w:val="00EA2C4D"/>
    <w:rsid w:val="00EB113A"/>
    <w:rsid w:val="00EB6589"/>
    <w:rsid w:val="00EC5AD4"/>
    <w:rsid w:val="00ED6A82"/>
    <w:rsid w:val="00F047CE"/>
    <w:rsid w:val="00F051AC"/>
    <w:rsid w:val="00F12D16"/>
    <w:rsid w:val="00F21E3D"/>
    <w:rsid w:val="00F22C35"/>
    <w:rsid w:val="00F2683D"/>
    <w:rsid w:val="00F42AAD"/>
    <w:rsid w:val="00F514BB"/>
    <w:rsid w:val="00F562C9"/>
    <w:rsid w:val="00F8136A"/>
    <w:rsid w:val="00F96D8C"/>
    <w:rsid w:val="00FB242B"/>
    <w:rsid w:val="00FB54BE"/>
    <w:rsid w:val="00FE73E9"/>
    <w:rsid w:val="00FF28D2"/>
    <w:rsid w:val="00FF2EB0"/>
    <w:rsid w:val="00FF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AC5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73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73AF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F22C3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5">
    <w:name w:val="Hyperlink"/>
    <w:uiPriority w:val="99"/>
    <w:rsid w:val="00C356B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CA5B9C0588C94E0A983FB6CFAB2421DEDFE07C85558CFEA76E902131AY0x3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10</Pages>
  <Words>3732</Words>
  <Characters>21276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Меньшикова НМ</cp:lastModifiedBy>
  <cp:revision>14</cp:revision>
  <cp:lastPrinted>2019-04-25T06:10:00Z</cp:lastPrinted>
  <dcterms:created xsi:type="dcterms:W3CDTF">2019-02-11T12:34:00Z</dcterms:created>
  <dcterms:modified xsi:type="dcterms:W3CDTF">2019-04-25T06:20:00Z</dcterms:modified>
</cp:coreProperties>
</file>