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6E21BA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D94910">
              <w:rPr>
                <w:color w:val="000000" w:themeColor="text1"/>
                <w:sz w:val="26"/>
                <w:szCs w:val="26"/>
                <w:u w:val="single"/>
              </w:rPr>
              <w:t>декабря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6E21BA">
              <w:rPr>
                <w:bCs/>
                <w:color w:val="000000" w:themeColor="text1"/>
                <w:szCs w:val="26"/>
              </w:rPr>
              <w:t>1615</w:t>
            </w:r>
            <w:bookmarkStart w:id="0" w:name="_GoBack"/>
            <w:bookmarkEnd w:id="0"/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Default="00C13158" w:rsidP="0014695F">
      <w:pPr>
        <w:jc w:val="both"/>
        <w:rPr>
          <w:color w:val="FF0000"/>
          <w:sz w:val="28"/>
          <w:szCs w:val="28"/>
        </w:rPr>
      </w:pPr>
    </w:p>
    <w:p w:rsidR="00A8533C" w:rsidRPr="009550B4" w:rsidRDefault="00A8533C" w:rsidP="0014695F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2869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9550B4" w:rsidRPr="009550B4" w:rsidTr="00785EE3">
              <w:trPr>
                <w:trHeight w:val="561"/>
              </w:trPr>
              <w:tc>
                <w:tcPr>
                  <w:tcW w:w="7655" w:type="dxa"/>
                </w:tcPr>
                <w:p w:rsidR="00B7111B" w:rsidRPr="009550B4" w:rsidRDefault="00541B5E" w:rsidP="00D9491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 внесении изменений в постановление администрации МР «П</w:t>
                  </w:r>
                  <w:r w:rsidRP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е</w:t>
                  </w:r>
                  <w:r w:rsidRP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чора» от </w:t>
                  </w:r>
                  <w:r w:rsid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03.04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.2019 № </w:t>
                  </w:r>
                  <w:r w:rsidR="00D949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545</w:t>
                  </w:r>
                  <w:r w:rsidR="00785EE3" w:rsidRPr="00785EE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«Об утверждении Порядка определения объема и условий предоставления субсидий на иные цели мун</w:t>
                  </w:r>
                  <w:r w:rsidR="00785EE3" w:rsidRPr="00785EE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</w:t>
                  </w:r>
                  <w:r w:rsidR="00785EE3" w:rsidRPr="00785EE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ципальным бюджетным и автономным учреждениям»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071D84" w:rsidRDefault="00071D84" w:rsidP="0014695F">
      <w:pPr>
        <w:jc w:val="both"/>
        <w:rPr>
          <w:color w:val="FF0000"/>
          <w:szCs w:val="26"/>
        </w:rPr>
      </w:pPr>
    </w:p>
    <w:p w:rsidR="00785EE3" w:rsidRPr="009550B4" w:rsidRDefault="00785EE3" w:rsidP="0014695F">
      <w:pPr>
        <w:jc w:val="both"/>
        <w:rPr>
          <w:color w:val="FF0000"/>
          <w:szCs w:val="26"/>
        </w:rPr>
      </w:pPr>
    </w:p>
    <w:p w:rsidR="00C13158" w:rsidRPr="004B1B78" w:rsidRDefault="00FB3C1A" w:rsidP="0014695F">
      <w:pPr>
        <w:ind w:firstLine="54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А</w:t>
      </w:r>
      <w:r w:rsidR="00C13158" w:rsidRPr="004B1B78">
        <w:rPr>
          <w:color w:val="000000" w:themeColor="text1"/>
          <w:szCs w:val="26"/>
        </w:rPr>
        <w:t xml:space="preserve">дминистрация ПОСТАНОВЛЯЕТ: </w:t>
      </w:r>
    </w:p>
    <w:p w:rsidR="00C13158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85EE3" w:rsidRPr="009550B4" w:rsidRDefault="00785EE3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41B5E" w:rsidRDefault="00B23ABA" w:rsidP="00541B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изменения в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 админ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истрации муниципального района «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Печо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ра» от 03.04.2012 №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545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определения объема и условий предоставления субсидий на иные цели муниципальным бюджетным и а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94910" w:rsidRPr="00D94910">
        <w:rPr>
          <w:rFonts w:ascii="Times New Roman" w:hAnsi="Times New Roman" w:cs="Times New Roman"/>
          <w:color w:val="000000" w:themeColor="text1"/>
          <w:sz w:val="26"/>
          <w:szCs w:val="26"/>
        </w:rPr>
        <w:t>тономным учреждениям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5EE3" w:rsidRDefault="00541B5E" w:rsidP="00541B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</w:t>
      </w:r>
      <w:r w:rsidR="00D949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5EE3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85EE3" w:rsidRDefault="00785EE3" w:rsidP="00785EE3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color w:val="000000" w:themeColor="text1"/>
          <w:szCs w:val="26"/>
        </w:rPr>
        <w:t>«</w:t>
      </w:r>
      <w:r>
        <w:rPr>
          <w:rFonts w:eastAsiaTheme="minorHAnsi"/>
          <w:szCs w:val="26"/>
          <w:lang w:eastAsia="en-US"/>
        </w:rPr>
        <w:t>2. Субсидии муниципальным учреждениям предоставляются в соответствии с решением Совета муниципального района «Печора» о бюджете на очередной ф</w:t>
      </w:r>
      <w:r>
        <w:rPr>
          <w:rFonts w:eastAsiaTheme="minorHAnsi"/>
          <w:szCs w:val="26"/>
          <w:lang w:eastAsia="en-US"/>
        </w:rPr>
        <w:t>и</w:t>
      </w:r>
      <w:r>
        <w:rPr>
          <w:rFonts w:eastAsiaTheme="minorHAnsi"/>
          <w:szCs w:val="26"/>
          <w:lang w:eastAsia="en-US"/>
        </w:rPr>
        <w:t>нансовый год на цели, не связанные с возмещением нормативных затрат на выпо</w:t>
      </w:r>
      <w:r>
        <w:rPr>
          <w:rFonts w:eastAsiaTheme="minorHAnsi"/>
          <w:szCs w:val="26"/>
          <w:lang w:eastAsia="en-US"/>
        </w:rPr>
        <w:t>л</w:t>
      </w:r>
      <w:r>
        <w:rPr>
          <w:rFonts w:eastAsiaTheme="minorHAnsi"/>
          <w:szCs w:val="26"/>
          <w:lang w:eastAsia="en-US"/>
        </w:rPr>
        <w:t>нение муниципального задания: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капитальный ремонт зданий, оборудования;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текущий ремонт (если он не включен в нормативные затраты);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крупные (разовые) закупки оборудования (за исключением расходов, вкл</w:t>
      </w:r>
      <w:r>
        <w:rPr>
          <w:rFonts w:eastAsiaTheme="minorHAnsi"/>
          <w:szCs w:val="26"/>
          <w:lang w:eastAsia="en-US"/>
        </w:rPr>
        <w:t>ю</w:t>
      </w:r>
      <w:r>
        <w:rPr>
          <w:rFonts w:eastAsiaTheme="minorHAnsi"/>
          <w:szCs w:val="26"/>
          <w:lang w:eastAsia="en-US"/>
        </w:rPr>
        <w:t>ченных в нормативные затраты);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реализация программных мероприятий;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субсидия на расходы, связанные с паспортизацией учреждений;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субсидия на исполнение в денежной форме публичных обязательств перед физическим лицом;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субсидия на проведение аудиторской проверки;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погашение задолженности по обязательствам перед работниками учреждения по заработной плате по предъявленным исполнительным листам;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приобретение основных средств и материальных запасов;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организация питания детей;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содержание имущества;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оплата расходов на коммунальные услуги;</w:t>
      </w:r>
    </w:p>
    <w:p w:rsidR="00785EE3" w:rsidRDefault="00785EE3" w:rsidP="00785EE3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- организация работы оздоровительных лагерей с дневным пребыванием детей в муниципальных учреждениях муниципального района «Печора»;</w:t>
      </w:r>
    </w:p>
    <w:p w:rsidR="00785EE3" w:rsidRDefault="00785EE3" w:rsidP="00785EE3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 услуги, связанные с установкой пожарно-охранной сигнализации</w:t>
      </w:r>
      <w:proofErr w:type="gramStart"/>
      <w:r>
        <w:rPr>
          <w:rFonts w:eastAsiaTheme="minorHAnsi"/>
          <w:szCs w:val="26"/>
          <w:lang w:eastAsia="en-US"/>
        </w:rPr>
        <w:t>.».</w:t>
      </w:r>
      <w:proofErr w:type="gramEnd"/>
    </w:p>
    <w:p w:rsidR="00C13158" w:rsidRPr="00071D84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74BA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Pr="00071D84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FB3C1A" w:rsidP="0014695F">
            <w:pPr>
              <w:overflowPunct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</w:t>
            </w:r>
            <w:r w:rsidR="00D94910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422151" w:rsidRPr="00422151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422151" w:rsidRPr="00422151">
              <w:rPr>
                <w:szCs w:val="26"/>
              </w:rPr>
              <w:t xml:space="preserve"> муниципального района – </w:t>
            </w:r>
          </w:p>
          <w:p w:rsidR="00422151" w:rsidRPr="00422151" w:rsidRDefault="00FB3C1A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руководителя</w:t>
            </w:r>
            <w:r w:rsidR="00422151" w:rsidRPr="00422151">
              <w:rPr>
                <w:szCs w:val="26"/>
              </w:rPr>
              <w:t xml:space="preserve"> администрации</w:t>
            </w:r>
            <w:r w:rsidR="00422151"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FB3C1A" w:rsidP="0014695F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В.</w:t>
            </w:r>
            <w:r w:rsidR="00D94910">
              <w:rPr>
                <w:szCs w:val="26"/>
              </w:rPr>
              <w:t xml:space="preserve"> </w:t>
            </w:r>
            <w:r>
              <w:rPr>
                <w:szCs w:val="26"/>
              </w:rPr>
              <w:t>А.</w:t>
            </w:r>
            <w:r w:rsidR="00D94910">
              <w:rPr>
                <w:szCs w:val="26"/>
              </w:rPr>
              <w:t xml:space="preserve"> </w:t>
            </w:r>
            <w:r>
              <w:rPr>
                <w:szCs w:val="26"/>
              </w:rPr>
              <w:t>Анищик</w:t>
            </w:r>
          </w:p>
        </w:tc>
      </w:tr>
    </w:tbl>
    <w:p w:rsidR="004274BA" w:rsidRDefault="004274BA" w:rsidP="00FB3C1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74BA" w:rsidSect="007747F9">
      <w:headerReference w:type="default" r:id="rId10"/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E3" w:rsidRDefault="00785EE3" w:rsidP="003037E1">
      <w:r>
        <w:separator/>
      </w:r>
    </w:p>
  </w:endnote>
  <w:endnote w:type="continuationSeparator" w:id="0">
    <w:p w:rsidR="00785EE3" w:rsidRDefault="00785EE3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E3" w:rsidRDefault="00785EE3" w:rsidP="003037E1">
      <w:r>
        <w:separator/>
      </w:r>
    </w:p>
  </w:footnote>
  <w:footnote w:type="continuationSeparator" w:id="0">
    <w:p w:rsidR="00785EE3" w:rsidRDefault="00785EE3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E3" w:rsidRDefault="00785EE3">
    <w:pPr>
      <w:pStyle w:val="ae"/>
    </w:pPr>
  </w:p>
  <w:p w:rsidR="00785EE3" w:rsidRDefault="00785E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4334C"/>
    <w:rsid w:val="0014695F"/>
    <w:rsid w:val="00190D1E"/>
    <w:rsid w:val="00192600"/>
    <w:rsid w:val="001A1625"/>
    <w:rsid w:val="001B2EAA"/>
    <w:rsid w:val="001D3480"/>
    <w:rsid w:val="001E3A03"/>
    <w:rsid w:val="001E665D"/>
    <w:rsid w:val="00212C03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41B5E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E21BA"/>
    <w:rsid w:val="006F1C4F"/>
    <w:rsid w:val="007003C5"/>
    <w:rsid w:val="007122D9"/>
    <w:rsid w:val="00712F50"/>
    <w:rsid w:val="0071507D"/>
    <w:rsid w:val="00731E08"/>
    <w:rsid w:val="007747F9"/>
    <w:rsid w:val="0077650E"/>
    <w:rsid w:val="00785EE3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5E65"/>
    <w:rsid w:val="00A37CDE"/>
    <w:rsid w:val="00A632C7"/>
    <w:rsid w:val="00A64C6B"/>
    <w:rsid w:val="00A71B86"/>
    <w:rsid w:val="00A8533C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94910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B3C1A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375F-8AF5-49AE-8800-FBC58B6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Михалева ОГ</cp:lastModifiedBy>
  <cp:revision>5</cp:revision>
  <cp:lastPrinted>2019-12-23T12:54:00Z</cp:lastPrinted>
  <dcterms:created xsi:type="dcterms:W3CDTF">2019-12-02T09:25:00Z</dcterms:created>
  <dcterms:modified xsi:type="dcterms:W3CDTF">2019-12-23T12:54:00Z</dcterms:modified>
</cp:coreProperties>
</file>